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289A" w14:textId="77777777" w:rsidR="00671E70" w:rsidRDefault="00671E70"/>
    <w:p w14:paraId="78060A53" w14:textId="77777777" w:rsidR="003B023F" w:rsidRPr="00E23048" w:rsidRDefault="003B023F" w:rsidP="003B023F">
      <w:pPr>
        <w:rPr>
          <w:rFonts w:ascii="Times New Roman" w:hAnsi="Times New Roman" w:cs="Times New Roman"/>
          <w:b/>
          <w:bCs/>
          <w:i/>
          <w:iCs/>
          <w:sz w:val="32"/>
          <w:szCs w:val="32"/>
          <w:u w:val="single"/>
        </w:rPr>
      </w:pPr>
      <w:proofErr w:type="spellStart"/>
      <w:r w:rsidRPr="00E23048">
        <w:rPr>
          <w:rFonts w:ascii="Times New Roman" w:hAnsi="Times New Roman" w:cs="Times New Roman"/>
          <w:b/>
          <w:bCs/>
          <w:i/>
          <w:iCs/>
          <w:sz w:val="32"/>
          <w:szCs w:val="32"/>
          <w:u w:val="single"/>
        </w:rPr>
        <w:t>Burdizzo</w:t>
      </w:r>
      <w:proofErr w:type="spellEnd"/>
    </w:p>
    <w:p w14:paraId="1AC6FF2D" w14:textId="77777777" w:rsidR="003B023F" w:rsidRDefault="003B023F" w:rsidP="003B023F">
      <w:pPr>
        <w:rPr>
          <w:rFonts w:ascii="Times New Roman" w:hAnsi="Times New Roman" w:cs="Times New Roman"/>
          <w:sz w:val="28"/>
          <w:szCs w:val="28"/>
        </w:rPr>
      </w:pPr>
      <w:r w:rsidRPr="00E23048">
        <w:rPr>
          <w:rFonts w:ascii="Times New Roman" w:hAnsi="Times New Roman" w:cs="Times New Roman"/>
          <w:sz w:val="28"/>
          <w:szCs w:val="28"/>
        </w:rPr>
        <w:t xml:space="preserve">The </w:t>
      </w:r>
      <w:proofErr w:type="spellStart"/>
      <w:r w:rsidRPr="00E23048">
        <w:rPr>
          <w:rFonts w:ascii="Times New Roman" w:hAnsi="Times New Roman" w:cs="Times New Roman"/>
          <w:sz w:val="28"/>
          <w:szCs w:val="28"/>
        </w:rPr>
        <w:t>Burdizzo</w:t>
      </w:r>
      <w:proofErr w:type="spellEnd"/>
      <w:r w:rsidRPr="00E23048">
        <w:rPr>
          <w:rFonts w:ascii="Times New Roman" w:hAnsi="Times New Roman" w:cs="Times New Roman"/>
          <w:sz w:val="28"/>
          <w:szCs w:val="28"/>
        </w:rPr>
        <w:t xml:space="preserve"> </w:t>
      </w:r>
      <w:proofErr w:type="spellStart"/>
      <w:r w:rsidRPr="00E23048">
        <w:rPr>
          <w:rFonts w:ascii="Times New Roman" w:hAnsi="Times New Roman" w:cs="Times New Roman"/>
          <w:sz w:val="28"/>
          <w:szCs w:val="28"/>
        </w:rPr>
        <w:t>emasculatome</w:t>
      </w:r>
      <w:proofErr w:type="spellEnd"/>
      <w:r w:rsidRPr="00E23048">
        <w:rPr>
          <w:rFonts w:ascii="Times New Roman" w:hAnsi="Times New Roman" w:cs="Times New Roman"/>
          <w:sz w:val="28"/>
          <w:szCs w:val="28"/>
        </w:rPr>
        <w:t xml:space="preserve"> employs a crushing method that preserves the scrotal skin without the need for incisions. In this approach, the testicles gradually shrink, but the scrotum remains intact. The </w:t>
      </w:r>
      <w:proofErr w:type="spellStart"/>
      <w:r w:rsidRPr="00E23048">
        <w:rPr>
          <w:rFonts w:ascii="Times New Roman" w:hAnsi="Times New Roman" w:cs="Times New Roman"/>
          <w:sz w:val="28"/>
          <w:szCs w:val="28"/>
        </w:rPr>
        <w:t>emasculatome</w:t>
      </w:r>
      <w:proofErr w:type="spellEnd"/>
      <w:r w:rsidRPr="00E23048">
        <w:rPr>
          <w:rFonts w:ascii="Times New Roman" w:hAnsi="Times New Roman" w:cs="Times New Roman"/>
          <w:sz w:val="28"/>
          <w:szCs w:val="28"/>
        </w:rPr>
        <w:t xml:space="preserve"> is applied separately to each spermatic cord at varying positions. This staggered crushing technique ensures that the skin retains its blood supply while still effectively damaging each cord connected to the testicles. Each side is clamped for approximately 10 seconds. The </w:t>
      </w:r>
      <w:proofErr w:type="spellStart"/>
      <w:r w:rsidRPr="00E23048">
        <w:rPr>
          <w:rFonts w:ascii="Times New Roman" w:hAnsi="Times New Roman" w:cs="Times New Roman"/>
          <w:sz w:val="28"/>
          <w:szCs w:val="28"/>
        </w:rPr>
        <w:t>Burdizzo</w:t>
      </w:r>
      <w:proofErr w:type="spellEnd"/>
      <w:r w:rsidRPr="00E23048">
        <w:rPr>
          <w:rFonts w:ascii="Times New Roman" w:hAnsi="Times New Roman" w:cs="Times New Roman"/>
          <w:sz w:val="28"/>
          <w:szCs w:val="28"/>
        </w:rPr>
        <w:t xml:space="preserve"> is typically utilized on calves with slightly larger cords that can be easily felt and distinguished.</w:t>
      </w:r>
    </w:p>
    <w:p w14:paraId="4EA14DFF" w14:textId="0D89710D" w:rsidR="00FC71E9" w:rsidRDefault="00AB145A">
      <w:r>
        <w:rPr>
          <w:rFonts w:ascii="Times New Roman" w:hAnsi="Times New Roman" w:cs="Times New Roman"/>
          <w:noProof/>
          <w:sz w:val="28"/>
          <w:szCs w:val="28"/>
        </w:rPr>
        <w:drawing>
          <wp:inline distT="0" distB="0" distL="0" distR="0" wp14:anchorId="6CC2A8B5" wp14:editId="02CF0F4F">
            <wp:extent cx="5341620" cy="3802380"/>
            <wp:effectExtent l="0" t="0" r="0" b="7620"/>
            <wp:docPr id="1336791172" name="Picture 1"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91172" name="Picture 1" descr="Figure &#10;"/>
                    <pic:cNvPicPr/>
                  </pic:nvPicPr>
                  <pic:blipFill rotWithShape="1">
                    <a:blip r:embed="rId5">
                      <a:extLst>
                        <a:ext uri="{28A0092B-C50C-407E-A947-70E740481C1C}">
                          <a14:useLocalDpi xmlns:a14="http://schemas.microsoft.com/office/drawing/2010/main" val="0"/>
                        </a:ext>
                      </a:extLst>
                    </a:blip>
                    <a:srcRect t="17698" b="14852"/>
                    <a:stretch/>
                  </pic:blipFill>
                  <pic:spPr bwMode="auto">
                    <a:xfrm>
                      <a:off x="0" y="0"/>
                      <a:ext cx="5341620" cy="3802380"/>
                    </a:xfrm>
                    <a:prstGeom prst="rect">
                      <a:avLst/>
                    </a:prstGeom>
                    <a:ln>
                      <a:noFill/>
                    </a:ln>
                    <a:extLst>
                      <a:ext uri="{53640926-AAD7-44D8-BBD7-CCE9431645EC}">
                        <a14:shadowObscured xmlns:a14="http://schemas.microsoft.com/office/drawing/2010/main"/>
                      </a:ext>
                    </a:extLst>
                  </pic:spPr>
                </pic:pic>
              </a:graphicData>
            </a:graphic>
          </wp:inline>
        </w:drawing>
      </w:r>
    </w:p>
    <w:p w14:paraId="5B4D76F4" w14:textId="162AD988" w:rsidR="00AB145A" w:rsidRDefault="00AB145A">
      <w:pPr>
        <w:rPr>
          <w:rFonts w:ascii="Times New Roman" w:hAnsi="Times New Roman" w:cs="Times New Roman"/>
          <w:sz w:val="24"/>
          <w:szCs w:val="24"/>
          <w:u w:val="single"/>
        </w:rPr>
      </w:pPr>
      <w:proofErr w:type="gramStart"/>
      <w:r w:rsidRPr="00D5720D">
        <w:rPr>
          <w:rFonts w:ascii="Times New Roman" w:hAnsi="Times New Roman" w:cs="Times New Roman"/>
          <w:sz w:val="24"/>
          <w:szCs w:val="24"/>
          <w:u w:val="single"/>
        </w:rPr>
        <w:t>Figure  :</w:t>
      </w:r>
      <w:proofErr w:type="gramEnd"/>
      <w:r w:rsidRPr="00D5720D">
        <w:rPr>
          <w:rFonts w:ascii="Times New Roman" w:hAnsi="Times New Roman" w:cs="Times New Roman"/>
          <w:sz w:val="24"/>
          <w:szCs w:val="24"/>
          <w:u w:val="single"/>
        </w:rPr>
        <w:t xml:space="preserve"> Use of </w:t>
      </w:r>
      <w:proofErr w:type="spellStart"/>
      <w:r w:rsidRPr="00D5720D">
        <w:rPr>
          <w:rFonts w:ascii="Times New Roman" w:hAnsi="Times New Roman" w:cs="Times New Roman"/>
          <w:sz w:val="24"/>
          <w:szCs w:val="24"/>
          <w:u w:val="single"/>
        </w:rPr>
        <w:t>Burdizzo</w:t>
      </w:r>
      <w:proofErr w:type="spellEnd"/>
      <w:r w:rsidRPr="00D5720D">
        <w:rPr>
          <w:rFonts w:ascii="Times New Roman" w:hAnsi="Times New Roman" w:cs="Times New Roman"/>
          <w:sz w:val="24"/>
          <w:szCs w:val="24"/>
          <w:u w:val="single"/>
        </w:rPr>
        <w:t xml:space="preserve"> to castrate and clamp the spermatic cord for our </w:t>
      </w:r>
      <w:r w:rsidR="00FD0FD1" w:rsidRPr="00D5720D">
        <w:rPr>
          <w:rFonts w:ascii="Times New Roman" w:hAnsi="Times New Roman" w:cs="Times New Roman"/>
          <w:sz w:val="24"/>
          <w:szCs w:val="24"/>
          <w:u w:val="single"/>
        </w:rPr>
        <w:t>lab</w:t>
      </w:r>
    </w:p>
    <w:p w14:paraId="242E6B2D" w14:textId="3E660E8C" w:rsidR="00D5720D" w:rsidRPr="008873B1" w:rsidRDefault="008873B1">
      <w:pPr>
        <w:rPr>
          <w:rFonts w:ascii="Times New Roman" w:hAnsi="Times New Roman" w:cs="Times New Roman"/>
          <w:sz w:val="24"/>
          <w:szCs w:val="24"/>
        </w:rPr>
      </w:pPr>
      <w:r w:rsidRPr="008873B1">
        <w:rPr>
          <w:rFonts w:ascii="Times New Roman" w:hAnsi="Times New Roman" w:cs="Times New Roman"/>
          <w:sz w:val="24"/>
          <w:szCs w:val="24"/>
        </w:rPr>
        <w:t>Spermatic cord with the blood vessels leading to the testicles are crushed.</w:t>
      </w:r>
    </w:p>
    <w:p w14:paraId="07296187" w14:textId="5795C8C0" w:rsidR="008873B1" w:rsidRDefault="008873B1">
      <w:pPr>
        <w:rPr>
          <w:rFonts w:ascii="Times New Roman" w:hAnsi="Times New Roman" w:cs="Times New Roman"/>
          <w:sz w:val="24"/>
          <w:szCs w:val="24"/>
        </w:rPr>
      </w:pPr>
      <w:r w:rsidRPr="008873B1">
        <w:rPr>
          <w:rFonts w:ascii="Times New Roman" w:hAnsi="Times New Roman" w:cs="Times New Roman"/>
          <w:sz w:val="24"/>
          <w:szCs w:val="24"/>
        </w:rPr>
        <w:t xml:space="preserve">One spermatic cord clipped at a </w:t>
      </w:r>
      <w:proofErr w:type="gramStart"/>
      <w:r w:rsidRPr="008873B1">
        <w:rPr>
          <w:rFonts w:ascii="Times New Roman" w:hAnsi="Times New Roman" w:cs="Times New Roman"/>
          <w:sz w:val="24"/>
          <w:szCs w:val="24"/>
        </w:rPr>
        <w:t>time</w:t>
      </w:r>
      <w:proofErr w:type="gramEnd"/>
      <w:r w:rsidR="00543F06">
        <w:rPr>
          <w:rFonts w:ascii="Times New Roman" w:hAnsi="Times New Roman" w:cs="Times New Roman"/>
          <w:sz w:val="24"/>
          <w:szCs w:val="24"/>
        </w:rPr>
        <w:t xml:space="preserve"> but both are clipped at two different levels for scrotal sac to receive </w:t>
      </w:r>
      <w:r w:rsidR="00F11CEA">
        <w:rPr>
          <w:rFonts w:ascii="Times New Roman" w:hAnsi="Times New Roman" w:cs="Times New Roman"/>
          <w:sz w:val="24"/>
          <w:szCs w:val="24"/>
        </w:rPr>
        <w:t xml:space="preserve">sufficient blood so </w:t>
      </w:r>
      <w:proofErr w:type="spellStart"/>
      <w:r w:rsidR="00F11CEA">
        <w:rPr>
          <w:rFonts w:ascii="Times New Roman" w:hAnsi="Times New Roman" w:cs="Times New Roman"/>
          <w:sz w:val="24"/>
          <w:szCs w:val="24"/>
        </w:rPr>
        <w:t>wont</w:t>
      </w:r>
      <w:proofErr w:type="spellEnd"/>
      <w:r w:rsidR="00F11CEA">
        <w:rPr>
          <w:rFonts w:ascii="Times New Roman" w:hAnsi="Times New Roman" w:cs="Times New Roman"/>
          <w:sz w:val="24"/>
          <w:szCs w:val="24"/>
        </w:rPr>
        <w:t xml:space="preserve"> become gangrenous.</w:t>
      </w:r>
    </w:p>
    <w:p w14:paraId="3AB35FC8" w14:textId="37282E93" w:rsidR="00F11CEA" w:rsidRDefault="00F11CEA">
      <w:pPr>
        <w:rPr>
          <w:rFonts w:ascii="Times New Roman" w:hAnsi="Times New Roman" w:cs="Times New Roman"/>
          <w:sz w:val="24"/>
          <w:szCs w:val="24"/>
        </w:rPr>
      </w:pPr>
      <w:r>
        <w:rPr>
          <w:rFonts w:ascii="Times New Roman" w:hAnsi="Times New Roman" w:cs="Times New Roman"/>
          <w:sz w:val="24"/>
          <w:szCs w:val="24"/>
        </w:rPr>
        <w:t>Next leads to thrombus formation in the spermatic vessels</w:t>
      </w:r>
      <w:r w:rsidR="007F44C2">
        <w:rPr>
          <w:rFonts w:ascii="Times New Roman" w:hAnsi="Times New Roman" w:cs="Times New Roman"/>
          <w:sz w:val="24"/>
          <w:szCs w:val="24"/>
        </w:rPr>
        <w:t xml:space="preserve"> (arrest of blood supply and gradual atrophy of the testicles)</w:t>
      </w:r>
    </w:p>
    <w:p w14:paraId="1F64BDCC" w14:textId="01344A37" w:rsidR="008873B1" w:rsidRPr="008873B1" w:rsidRDefault="00CF6A18">
      <w:pPr>
        <w:rPr>
          <w:rFonts w:ascii="Times New Roman" w:hAnsi="Times New Roman" w:cs="Times New Roman"/>
          <w:sz w:val="24"/>
          <w:szCs w:val="24"/>
        </w:rPr>
      </w:pPr>
      <w:r>
        <w:rPr>
          <w:noProof/>
        </w:rPr>
        <w:lastRenderedPageBreak/>
        <w:drawing>
          <wp:inline distT="0" distB="0" distL="0" distR="0" wp14:anchorId="4E0FDE3F" wp14:editId="0AC6DDD4">
            <wp:extent cx="4846320" cy="2743200"/>
            <wp:effectExtent l="0" t="0" r="0" b="0"/>
            <wp:docPr id="10" name="Picture 7"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tration Procedure in Farm Animals (Teaching PPT Mater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6320" cy="2743200"/>
                    </a:xfrm>
                    <a:prstGeom prst="rect">
                      <a:avLst/>
                    </a:prstGeom>
                    <a:noFill/>
                    <a:ln>
                      <a:noFill/>
                    </a:ln>
                  </pic:spPr>
                </pic:pic>
              </a:graphicData>
            </a:graphic>
          </wp:inline>
        </w:drawing>
      </w:r>
    </w:p>
    <w:p w14:paraId="114730AC" w14:textId="6A970A79" w:rsidR="008873B1" w:rsidRDefault="008873B1">
      <w:pPr>
        <w:rPr>
          <w:rFonts w:ascii="Times New Roman" w:hAnsi="Times New Roman" w:cs="Times New Roman"/>
          <w:sz w:val="24"/>
          <w:szCs w:val="24"/>
          <w:u w:val="single"/>
        </w:rPr>
      </w:pPr>
    </w:p>
    <w:p w14:paraId="3752893C" w14:textId="376B3FEB" w:rsidR="00074E82" w:rsidRDefault="00074E82">
      <w:pPr>
        <w:rPr>
          <w:rFonts w:ascii="Times New Roman" w:hAnsi="Times New Roman" w:cs="Times New Roman"/>
          <w:sz w:val="24"/>
          <w:szCs w:val="24"/>
          <w:u w:val="single"/>
        </w:rPr>
      </w:pPr>
      <w:r>
        <w:rPr>
          <w:noProof/>
        </w:rPr>
        <w:drawing>
          <wp:inline distT="0" distB="0" distL="0" distR="0" wp14:anchorId="287FDF62" wp14:editId="0B4610B9">
            <wp:extent cx="4953000" cy="2286000"/>
            <wp:effectExtent l="0" t="0" r="0" b="0"/>
            <wp:docPr id="12" name="Picture 9"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tration Procedure in Farm Animals (Teaching PPT Mater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286000"/>
                    </a:xfrm>
                    <a:prstGeom prst="rect">
                      <a:avLst/>
                    </a:prstGeom>
                    <a:noFill/>
                    <a:ln>
                      <a:noFill/>
                    </a:ln>
                  </pic:spPr>
                </pic:pic>
              </a:graphicData>
            </a:graphic>
          </wp:inline>
        </w:drawing>
      </w:r>
    </w:p>
    <w:p w14:paraId="58EBE3DF" w14:textId="0B4F1C1B" w:rsidR="00D5720D" w:rsidRDefault="00092435">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Banding:</w:t>
      </w:r>
    </w:p>
    <w:p w14:paraId="18DD265E" w14:textId="2E52A8DB" w:rsidR="00092435" w:rsidRPr="00092435" w:rsidRDefault="00092435">
      <w:pPr>
        <w:rPr>
          <w:rFonts w:ascii="Times New Roman" w:hAnsi="Times New Roman" w:cs="Times New Roman"/>
          <w:b/>
          <w:bCs/>
          <w:i/>
          <w:iCs/>
          <w:sz w:val="28"/>
          <w:szCs w:val="28"/>
          <w:u w:val="single"/>
        </w:rPr>
      </w:pPr>
      <w:r w:rsidRPr="00092435">
        <w:rPr>
          <w:rFonts w:ascii="Times New Roman" w:hAnsi="Times New Roman" w:cs="Times New Roman"/>
          <w:color w:val="374151"/>
          <w:sz w:val="28"/>
          <w:szCs w:val="28"/>
          <w:shd w:val="clear" w:color="auto" w:fill="F7F7F8"/>
        </w:rPr>
        <w:t xml:space="preserve">Banding is a procedure where the testicles are gently pushed into the scrotum, and an elastrator tool is employed to expand rubber rings. These rings are then placed over the base of the scrotum and released onto the cord above both testicles. Subsequently, the scrotum and testicles naturally detach within a span of 30 to 40 days. It's important to note that the use of elastrator bands can potentially lead to tetanus and appears to cause more substantial pain and discomfort, particularly in young calves. Therefore, it is not recommended to use them on older calves, as the compression may not be sufficient to induce ischemia. Additionally, there is a risk of missing a testicle that could slide out of the way, resulting in incomplete castration. In contrast, the </w:t>
      </w:r>
      <w:proofErr w:type="spellStart"/>
      <w:r w:rsidRPr="00092435">
        <w:rPr>
          <w:rFonts w:ascii="Times New Roman" w:hAnsi="Times New Roman" w:cs="Times New Roman"/>
          <w:color w:val="374151"/>
          <w:sz w:val="28"/>
          <w:szCs w:val="28"/>
          <w:shd w:val="clear" w:color="auto" w:fill="F7F7F8"/>
        </w:rPr>
        <w:t>Callicrate</w:t>
      </w:r>
      <w:proofErr w:type="spellEnd"/>
      <w:r w:rsidRPr="00092435">
        <w:rPr>
          <w:rFonts w:ascii="Times New Roman" w:hAnsi="Times New Roman" w:cs="Times New Roman"/>
          <w:color w:val="374151"/>
          <w:sz w:val="28"/>
          <w:szCs w:val="28"/>
          <w:shd w:val="clear" w:color="auto" w:fill="F7F7F8"/>
        </w:rPr>
        <w:t xml:space="preserve"> bander follows similar principles to the elastrator tool but is suitable for use on adult bulls. In general, banding should be avoided in older animals due to the prolonged discomfort it can cause.</w:t>
      </w:r>
    </w:p>
    <w:p w14:paraId="2D14A042" w14:textId="532ED295" w:rsidR="00D5720D" w:rsidRDefault="00572898">
      <w:pPr>
        <w:rPr>
          <w:rFonts w:ascii="Times New Roman" w:hAnsi="Times New Roman" w:cs="Times New Roman"/>
          <w:b/>
          <w:bCs/>
          <w:i/>
          <w:iCs/>
          <w:sz w:val="28"/>
          <w:szCs w:val="28"/>
          <w:u w:val="single"/>
        </w:rPr>
      </w:pPr>
      <w:r>
        <w:rPr>
          <w:noProof/>
        </w:rPr>
        <w:lastRenderedPageBreak/>
        <w:drawing>
          <wp:inline distT="0" distB="0" distL="0" distR="0" wp14:anchorId="630F2602" wp14:editId="5731FDC8">
            <wp:extent cx="1798320" cy="2857500"/>
            <wp:effectExtent l="0" t="0" r="0" b="0"/>
            <wp:docPr id="2" name="Picture 1" descr="A close-up of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t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2857500"/>
                    </a:xfrm>
                    <a:prstGeom prst="rect">
                      <a:avLst/>
                    </a:prstGeom>
                    <a:noFill/>
                    <a:ln>
                      <a:noFill/>
                    </a:ln>
                  </pic:spPr>
                </pic:pic>
              </a:graphicData>
            </a:graphic>
          </wp:inline>
        </w:drawing>
      </w:r>
      <w:r>
        <w:rPr>
          <w:rFonts w:ascii="Times New Roman" w:hAnsi="Times New Roman" w:cs="Times New Roman"/>
          <w:b/>
          <w:bCs/>
          <w:i/>
          <w:iCs/>
          <w:sz w:val="28"/>
          <w:szCs w:val="28"/>
          <w:u w:val="single"/>
        </w:rPr>
        <w:t xml:space="preserve">     </w:t>
      </w:r>
      <w:r>
        <w:rPr>
          <w:noProof/>
        </w:rPr>
        <w:drawing>
          <wp:inline distT="0" distB="0" distL="0" distR="0" wp14:anchorId="4651762B" wp14:editId="3E2F39DF">
            <wp:extent cx="2857500" cy="1813560"/>
            <wp:effectExtent l="0" t="0" r="0" b="0"/>
            <wp:docPr id="3" name="Picture 2" descr="A red tool box with a black and red tool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red tool box with a black and red tool box&#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13560"/>
                    </a:xfrm>
                    <a:prstGeom prst="rect">
                      <a:avLst/>
                    </a:prstGeom>
                    <a:noFill/>
                    <a:ln>
                      <a:noFill/>
                    </a:ln>
                  </pic:spPr>
                </pic:pic>
              </a:graphicData>
            </a:graphic>
          </wp:inline>
        </w:drawing>
      </w:r>
    </w:p>
    <w:p w14:paraId="531E08E3" w14:textId="49640090" w:rsidR="005B188C" w:rsidRDefault="00572898">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Note: These were not use in the lab so therefore no lab pictures can be uploaded.</w:t>
      </w:r>
    </w:p>
    <w:p w14:paraId="045BB7A4" w14:textId="77777777" w:rsidR="00483461" w:rsidRDefault="00483461">
      <w:pPr>
        <w:rPr>
          <w:rFonts w:ascii="Times New Roman" w:hAnsi="Times New Roman" w:cs="Times New Roman"/>
          <w:b/>
          <w:bCs/>
          <w:i/>
          <w:iCs/>
          <w:sz w:val="28"/>
          <w:szCs w:val="28"/>
          <w:u w:val="single"/>
        </w:rPr>
      </w:pPr>
    </w:p>
    <w:p w14:paraId="29D7350E" w14:textId="35BD76DD" w:rsidR="00483461" w:rsidRDefault="00483461">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Emasculator:</w:t>
      </w:r>
    </w:p>
    <w:p w14:paraId="689FA4DD" w14:textId="19647EFA" w:rsidR="00483461" w:rsidRDefault="00CF6195">
      <w:pPr>
        <w:rPr>
          <w:rFonts w:ascii="Times New Roman" w:hAnsi="Times New Roman" w:cs="Times New Roman"/>
          <w:sz w:val="28"/>
          <w:szCs w:val="28"/>
        </w:rPr>
      </w:pPr>
      <w:r>
        <w:rPr>
          <w:noProof/>
        </w:rPr>
        <w:drawing>
          <wp:inline distT="0" distB="0" distL="0" distR="0" wp14:anchorId="5F98C3A2" wp14:editId="5302B5A9">
            <wp:extent cx="5265420" cy="2887980"/>
            <wp:effectExtent l="0" t="0" r="0" b="7620"/>
            <wp:docPr id="1125357291" name="Picture 1"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ation Procedure in Farm Animals (Teaching PPT Mater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2887980"/>
                    </a:xfrm>
                    <a:prstGeom prst="rect">
                      <a:avLst/>
                    </a:prstGeom>
                    <a:noFill/>
                    <a:ln>
                      <a:noFill/>
                    </a:ln>
                  </pic:spPr>
                </pic:pic>
              </a:graphicData>
            </a:graphic>
          </wp:inline>
        </w:drawing>
      </w:r>
    </w:p>
    <w:p w14:paraId="59972EA6" w14:textId="1A2CF767" w:rsidR="00CF6195" w:rsidRDefault="000446AA">
      <w:pPr>
        <w:rPr>
          <w:rFonts w:ascii="Times New Roman" w:hAnsi="Times New Roman" w:cs="Times New Roman"/>
          <w:sz w:val="28"/>
          <w:szCs w:val="28"/>
        </w:rPr>
      </w:pPr>
      <w:r>
        <w:rPr>
          <w:noProof/>
        </w:rPr>
        <w:lastRenderedPageBreak/>
        <w:drawing>
          <wp:inline distT="0" distB="0" distL="0" distR="0" wp14:anchorId="4A1BEA1B" wp14:editId="700BB4A2">
            <wp:extent cx="4655820" cy="2636520"/>
            <wp:effectExtent l="0" t="0" r="0" b="0"/>
            <wp:docPr id="1878677371" name="Picture 1878677371"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ration Procedure in Farm Animals (Teaching PPT Mater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2636520"/>
                    </a:xfrm>
                    <a:prstGeom prst="rect">
                      <a:avLst/>
                    </a:prstGeom>
                    <a:noFill/>
                    <a:ln>
                      <a:noFill/>
                    </a:ln>
                  </pic:spPr>
                </pic:pic>
              </a:graphicData>
            </a:graphic>
          </wp:inline>
        </w:drawing>
      </w:r>
    </w:p>
    <w:p w14:paraId="68691324" w14:textId="55EB85A7" w:rsidR="000446AA" w:rsidRDefault="00806F62">
      <w:pPr>
        <w:rPr>
          <w:rFonts w:ascii="Times New Roman" w:hAnsi="Times New Roman" w:cs="Times New Roman"/>
          <w:sz w:val="28"/>
          <w:szCs w:val="28"/>
        </w:rPr>
      </w:pPr>
      <w:r>
        <w:rPr>
          <w:noProof/>
        </w:rPr>
        <w:drawing>
          <wp:inline distT="0" distB="0" distL="0" distR="0" wp14:anchorId="47733BB2" wp14:editId="2C8B153F">
            <wp:extent cx="4716780" cy="3147060"/>
            <wp:effectExtent l="0" t="0" r="7620" b="0"/>
            <wp:docPr id="1" name="Picture 1"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ation Procedure in Farm Animals (Teaching PPT Mater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6780" cy="3147060"/>
                    </a:xfrm>
                    <a:prstGeom prst="rect">
                      <a:avLst/>
                    </a:prstGeom>
                    <a:noFill/>
                    <a:ln>
                      <a:noFill/>
                    </a:ln>
                  </pic:spPr>
                </pic:pic>
              </a:graphicData>
            </a:graphic>
          </wp:inline>
        </w:drawing>
      </w:r>
    </w:p>
    <w:p w14:paraId="59F5937D" w14:textId="77777777" w:rsidR="000F39FE" w:rsidRDefault="000F39FE">
      <w:pPr>
        <w:rPr>
          <w:rFonts w:ascii="Times New Roman" w:hAnsi="Times New Roman" w:cs="Times New Roman"/>
          <w:sz w:val="28"/>
          <w:szCs w:val="28"/>
        </w:rPr>
      </w:pPr>
    </w:p>
    <w:p w14:paraId="2CE31BB2" w14:textId="77777777" w:rsidR="00760C1F" w:rsidRPr="00760C1F" w:rsidRDefault="00760C1F" w:rsidP="00760C1F">
      <w:pPr>
        <w:numPr>
          <w:ilvl w:val="0"/>
          <w:numId w:val="1"/>
        </w:numPr>
        <w:rPr>
          <w:rFonts w:ascii="Times New Roman" w:hAnsi="Times New Roman" w:cs="Times New Roman"/>
          <w:sz w:val="28"/>
          <w:szCs w:val="28"/>
        </w:rPr>
      </w:pPr>
      <w:r w:rsidRPr="00760C1F">
        <w:rPr>
          <w:rFonts w:ascii="Times New Roman" w:hAnsi="Times New Roman" w:cs="Times New Roman"/>
          <w:sz w:val="28"/>
          <w:szCs w:val="28"/>
        </w:rPr>
        <w:t>The emasculator has two opposing jaws, which are applied to the spermatic cord on either side of the scrotum or testicles.</w:t>
      </w:r>
    </w:p>
    <w:p w14:paraId="1FAA35D0" w14:textId="77777777" w:rsidR="00760C1F" w:rsidRPr="00760C1F" w:rsidRDefault="00760C1F" w:rsidP="00760C1F">
      <w:pPr>
        <w:numPr>
          <w:ilvl w:val="0"/>
          <w:numId w:val="1"/>
        </w:numPr>
        <w:rPr>
          <w:rFonts w:ascii="Times New Roman" w:hAnsi="Times New Roman" w:cs="Times New Roman"/>
          <w:sz w:val="28"/>
          <w:szCs w:val="28"/>
        </w:rPr>
      </w:pPr>
      <w:r w:rsidRPr="00760C1F">
        <w:rPr>
          <w:rFonts w:ascii="Times New Roman" w:hAnsi="Times New Roman" w:cs="Times New Roman"/>
          <w:sz w:val="28"/>
          <w:szCs w:val="28"/>
        </w:rPr>
        <w:t>When the emasculator is clamped shut, it crushes the spermatic cord, effectively stopping the blood flow to the testicles.</w:t>
      </w:r>
    </w:p>
    <w:p w14:paraId="5FDF1E3D" w14:textId="77777777" w:rsidR="00760C1F" w:rsidRPr="00760C1F" w:rsidRDefault="00760C1F" w:rsidP="00760C1F">
      <w:pPr>
        <w:numPr>
          <w:ilvl w:val="0"/>
          <w:numId w:val="1"/>
        </w:numPr>
        <w:rPr>
          <w:rFonts w:ascii="Times New Roman" w:hAnsi="Times New Roman" w:cs="Times New Roman"/>
          <w:sz w:val="28"/>
          <w:szCs w:val="28"/>
        </w:rPr>
      </w:pPr>
      <w:r w:rsidRPr="00760C1F">
        <w:rPr>
          <w:rFonts w:ascii="Times New Roman" w:hAnsi="Times New Roman" w:cs="Times New Roman"/>
          <w:sz w:val="28"/>
          <w:szCs w:val="28"/>
        </w:rPr>
        <w:t>Simultaneously, the emasculator has a cutting mechanism that severs the spermatic cord above the crushing site, allowing the testicles to be removed.</w:t>
      </w:r>
    </w:p>
    <w:p w14:paraId="0D97F469" w14:textId="77777777" w:rsidR="00760C1F" w:rsidRPr="00760C1F" w:rsidRDefault="00760C1F" w:rsidP="00760C1F">
      <w:pPr>
        <w:numPr>
          <w:ilvl w:val="0"/>
          <w:numId w:val="1"/>
        </w:numPr>
        <w:rPr>
          <w:rFonts w:ascii="Times New Roman" w:hAnsi="Times New Roman" w:cs="Times New Roman"/>
          <w:sz w:val="28"/>
          <w:szCs w:val="28"/>
        </w:rPr>
      </w:pPr>
      <w:r w:rsidRPr="00760C1F">
        <w:rPr>
          <w:rFonts w:ascii="Times New Roman" w:hAnsi="Times New Roman" w:cs="Times New Roman"/>
          <w:sz w:val="28"/>
          <w:szCs w:val="28"/>
        </w:rPr>
        <w:t>With the blood vessels sealed, there is minimal bleeding during and after the procedure.</w:t>
      </w:r>
    </w:p>
    <w:p w14:paraId="1988295A" w14:textId="77777777" w:rsidR="00760C1F" w:rsidRPr="00760C1F" w:rsidRDefault="00760C1F" w:rsidP="00760C1F">
      <w:pPr>
        <w:rPr>
          <w:rFonts w:ascii="Times New Roman" w:hAnsi="Times New Roman" w:cs="Times New Roman"/>
          <w:sz w:val="28"/>
          <w:szCs w:val="28"/>
        </w:rPr>
      </w:pPr>
      <w:r w:rsidRPr="00760C1F">
        <w:rPr>
          <w:rFonts w:ascii="Times New Roman" w:hAnsi="Times New Roman" w:cs="Times New Roman"/>
          <w:sz w:val="28"/>
          <w:szCs w:val="28"/>
        </w:rPr>
        <w:lastRenderedPageBreak/>
        <w:t>The emasculator method is considered a humane and efficient means of castration, as it provides the benefits of both crushing and cutting in a single step. It minimizes the risk of bleeding and infection compared to some other methods, and it is often preferred for larger animals like cattle and horses. However, it's essential to use the emasculator correctly and ensure the well-being of the animal during and after the castration procedure.</w:t>
      </w:r>
    </w:p>
    <w:p w14:paraId="4204F4EC" w14:textId="77777777" w:rsidR="000F39FE" w:rsidRPr="00483461" w:rsidRDefault="000F39FE">
      <w:pPr>
        <w:rPr>
          <w:rFonts w:ascii="Times New Roman" w:hAnsi="Times New Roman" w:cs="Times New Roman"/>
          <w:sz w:val="28"/>
          <w:szCs w:val="28"/>
        </w:rPr>
      </w:pPr>
    </w:p>
    <w:sectPr w:rsidR="000F39FE" w:rsidRPr="00483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E45C5"/>
    <w:multiLevelType w:val="multilevel"/>
    <w:tmpl w:val="AFEA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75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92"/>
    <w:rsid w:val="000446AA"/>
    <w:rsid w:val="00074E82"/>
    <w:rsid w:val="00092435"/>
    <w:rsid w:val="000F39FE"/>
    <w:rsid w:val="00270D92"/>
    <w:rsid w:val="003B023F"/>
    <w:rsid w:val="00483461"/>
    <w:rsid w:val="00543F06"/>
    <w:rsid w:val="00572898"/>
    <w:rsid w:val="005B188C"/>
    <w:rsid w:val="00671E70"/>
    <w:rsid w:val="00760C1F"/>
    <w:rsid w:val="007F44C2"/>
    <w:rsid w:val="00806F62"/>
    <w:rsid w:val="008873B1"/>
    <w:rsid w:val="00AB145A"/>
    <w:rsid w:val="00CF6195"/>
    <w:rsid w:val="00CF6A18"/>
    <w:rsid w:val="00D5720D"/>
    <w:rsid w:val="00F11CEA"/>
    <w:rsid w:val="00FC71E9"/>
    <w:rsid w:val="00FD0FD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5AE0"/>
  <w15:chartTrackingRefBased/>
  <w15:docId w15:val="{C6EE9EB9-9E29-40F1-88EC-E7B0E108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48934">
      <w:bodyDiv w:val="1"/>
      <w:marLeft w:val="0"/>
      <w:marRight w:val="0"/>
      <w:marTop w:val="0"/>
      <w:marBottom w:val="0"/>
      <w:divBdr>
        <w:top w:val="none" w:sz="0" w:space="0" w:color="auto"/>
        <w:left w:val="none" w:sz="0" w:space="0" w:color="auto"/>
        <w:bottom w:val="none" w:sz="0" w:space="0" w:color="auto"/>
        <w:right w:val="none" w:sz="0" w:space="0" w:color="auto"/>
      </w:divBdr>
      <w:divsChild>
        <w:div w:id="1816070591">
          <w:marLeft w:val="0"/>
          <w:marRight w:val="0"/>
          <w:marTop w:val="0"/>
          <w:marBottom w:val="0"/>
          <w:divBdr>
            <w:top w:val="single" w:sz="2" w:space="0" w:color="auto"/>
            <w:left w:val="single" w:sz="2" w:space="0" w:color="auto"/>
            <w:bottom w:val="single" w:sz="6" w:space="0" w:color="auto"/>
            <w:right w:val="single" w:sz="2" w:space="0" w:color="auto"/>
          </w:divBdr>
          <w:divsChild>
            <w:div w:id="67770753">
              <w:marLeft w:val="0"/>
              <w:marRight w:val="0"/>
              <w:marTop w:val="100"/>
              <w:marBottom w:val="100"/>
              <w:divBdr>
                <w:top w:val="single" w:sz="2" w:space="0" w:color="D9D9E3"/>
                <w:left w:val="single" w:sz="2" w:space="0" w:color="D9D9E3"/>
                <w:bottom w:val="single" w:sz="2" w:space="0" w:color="D9D9E3"/>
                <w:right w:val="single" w:sz="2" w:space="0" w:color="D9D9E3"/>
              </w:divBdr>
              <w:divsChild>
                <w:div w:id="975334494">
                  <w:marLeft w:val="0"/>
                  <w:marRight w:val="0"/>
                  <w:marTop w:val="0"/>
                  <w:marBottom w:val="0"/>
                  <w:divBdr>
                    <w:top w:val="single" w:sz="2" w:space="0" w:color="D9D9E3"/>
                    <w:left w:val="single" w:sz="2" w:space="0" w:color="D9D9E3"/>
                    <w:bottom w:val="single" w:sz="2" w:space="0" w:color="D9D9E3"/>
                    <w:right w:val="single" w:sz="2" w:space="0" w:color="D9D9E3"/>
                  </w:divBdr>
                  <w:divsChild>
                    <w:div w:id="1344748373">
                      <w:marLeft w:val="0"/>
                      <w:marRight w:val="0"/>
                      <w:marTop w:val="0"/>
                      <w:marBottom w:val="0"/>
                      <w:divBdr>
                        <w:top w:val="single" w:sz="2" w:space="0" w:color="D9D9E3"/>
                        <w:left w:val="single" w:sz="2" w:space="0" w:color="D9D9E3"/>
                        <w:bottom w:val="single" w:sz="2" w:space="0" w:color="D9D9E3"/>
                        <w:right w:val="single" w:sz="2" w:space="0" w:color="D9D9E3"/>
                      </w:divBdr>
                      <w:divsChild>
                        <w:div w:id="611127813">
                          <w:marLeft w:val="0"/>
                          <w:marRight w:val="0"/>
                          <w:marTop w:val="0"/>
                          <w:marBottom w:val="0"/>
                          <w:divBdr>
                            <w:top w:val="single" w:sz="2" w:space="0" w:color="D9D9E3"/>
                            <w:left w:val="single" w:sz="2" w:space="0" w:color="D9D9E3"/>
                            <w:bottom w:val="single" w:sz="2" w:space="0" w:color="D9D9E3"/>
                            <w:right w:val="single" w:sz="2" w:space="0" w:color="D9D9E3"/>
                          </w:divBdr>
                          <w:divsChild>
                            <w:div w:id="392122164">
                              <w:marLeft w:val="0"/>
                              <w:marRight w:val="0"/>
                              <w:marTop w:val="0"/>
                              <w:marBottom w:val="0"/>
                              <w:divBdr>
                                <w:top w:val="single" w:sz="2" w:space="0" w:color="D9D9E3"/>
                                <w:left w:val="single" w:sz="2" w:space="0" w:color="D9D9E3"/>
                                <w:bottom w:val="single" w:sz="2" w:space="0" w:color="D9D9E3"/>
                                <w:right w:val="single" w:sz="2" w:space="0" w:color="D9D9E3"/>
                              </w:divBdr>
                              <w:divsChild>
                                <w:div w:id="499463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Bhagaloo</dc:creator>
  <cp:keywords/>
  <dc:description/>
  <cp:lastModifiedBy>Amrit Bhagaloo</cp:lastModifiedBy>
  <cp:revision>21</cp:revision>
  <dcterms:created xsi:type="dcterms:W3CDTF">2023-09-25T17:07:00Z</dcterms:created>
  <dcterms:modified xsi:type="dcterms:W3CDTF">2023-09-25T20:09:00Z</dcterms:modified>
</cp:coreProperties>
</file>