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60" w:rsidRDefault="002A6C2A" w:rsidP="002A6C2A">
      <w:pPr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SPERMATIC CORD NERVE BLOCK</w:t>
      </w:r>
    </w:p>
    <w:p w:rsidR="002A6C2A" w:rsidRDefault="002A6C2A" w:rsidP="002A6C2A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Desensitizes nerve fibers of the spermatic cord.</w:t>
      </w:r>
    </w:p>
    <w:p w:rsidR="002A6C2A" w:rsidRDefault="002A6C2A" w:rsidP="002A6C2A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Location: spermatic cord</w:t>
      </w:r>
    </w:p>
    <w:p w:rsidR="002A6C2A" w:rsidRDefault="002A6C2A" w:rsidP="002A6C2A">
      <w:pPr>
        <w:rPr>
          <w:rFonts w:ascii="Verdana" w:hAnsi="Verdana"/>
          <w:sz w:val="24"/>
          <w:szCs w:val="24"/>
          <w:lang w:val="en-US"/>
        </w:rPr>
      </w:pPr>
      <w:r w:rsidRPr="002A6C2A">
        <w:rPr>
          <w:rFonts w:ascii="Verdana" w:hAnsi="Verdana"/>
          <w:noProof/>
          <w:sz w:val="24"/>
          <w:szCs w:val="24"/>
          <w:lang w:eastAsia="en-TT"/>
        </w:rPr>
        <w:drawing>
          <wp:inline distT="0" distB="0" distL="0" distR="0">
            <wp:extent cx="3074464" cy="2887980"/>
            <wp:effectExtent l="0" t="0" r="0" b="7620"/>
            <wp:docPr id="1" name="Picture 1" descr="C:\Users\Celine Ramdhan\AppData\Local\Packages\5319275A.WhatsAppDesktop_cv1g1gvanyjgm\TempState\35F4A8D465E6E1EDC05F3D8AB658C551\WhatsApp Image 2023-09-25 at 12.41.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ne Ramdhan\AppData\Local\Packages\5319275A.WhatsAppDesktop_cv1g1gvanyjgm\TempState\35F4A8D465E6E1EDC05F3D8AB658C551\WhatsApp Image 2023-09-25 at 12.41.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1" cy="289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2A" w:rsidRDefault="002A6C2A" w:rsidP="002A6C2A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Procedure:</w:t>
      </w:r>
    </w:p>
    <w:p w:rsidR="002A6C2A" w:rsidRDefault="002A6C2A" w:rsidP="002A6C2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Palpate the spermatic cord and isolate it laterally,</w:t>
      </w:r>
    </w:p>
    <w:p w:rsidR="002A6C2A" w:rsidRDefault="002A6C2A" w:rsidP="002A6C2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Insert needle as proximally as possible in the midline of the cord and inject half the volume of </w:t>
      </w:r>
      <w:proofErr w:type="spellStart"/>
      <w:r>
        <w:rPr>
          <w:rFonts w:ascii="Verdana" w:hAnsi="Verdana"/>
          <w:sz w:val="24"/>
          <w:szCs w:val="24"/>
          <w:lang w:val="en-US"/>
        </w:rPr>
        <w:t>lidocaine</w:t>
      </w:r>
      <w:proofErr w:type="spellEnd"/>
      <w:r>
        <w:rPr>
          <w:rFonts w:ascii="Verdana" w:hAnsi="Verdana"/>
          <w:sz w:val="24"/>
          <w:szCs w:val="24"/>
          <w:lang w:val="en-US"/>
        </w:rPr>
        <w:t>.</w:t>
      </w:r>
    </w:p>
    <w:p w:rsidR="00393FB9" w:rsidRDefault="00393FB9" w:rsidP="002A6C2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Aspirate to ensure the needle is not in any blood vessels before administering.</w:t>
      </w:r>
    </w:p>
    <w:p w:rsidR="00FA11AF" w:rsidRDefault="002A6C2A" w:rsidP="00FA11A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Pull out needle slightly from the spermatic cord and into the scrotum and inject the remaining </w:t>
      </w:r>
      <w:proofErr w:type="spellStart"/>
      <w:r>
        <w:rPr>
          <w:rFonts w:ascii="Verdana" w:hAnsi="Verdana"/>
          <w:sz w:val="24"/>
          <w:szCs w:val="24"/>
          <w:lang w:val="en-US"/>
        </w:rPr>
        <w:t>lidocai</w:t>
      </w:r>
      <w:r w:rsidR="00FA11AF">
        <w:rPr>
          <w:rFonts w:ascii="Verdana" w:hAnsi="Verdana"/>
          <w:sz w:val="24"/>
          <w:szCs w:val="24"/>
          <w:lang w:val="en-US"/>
        </w:rPr>
        <w:t>ne</w:t>
      </w:r>
      <w:proofErr w:type="spellEnd"/>
      <w:r w:rsidR="00FA11AF">
        <w:rPr>
          <w:rFonts w:ascii="Verdana" w:hAnsi="Verdana"/>
          <w:sz w:val="24"/>
          <w:szCs w:val="24"/>
          <w:lang w:val="en-US"/>
        </w:rPr>
        <w:t xml:space="preserve"> into the subcutaneous tissue.</w:t>
      </w:r>
    </w:p>
    <w:p w:rsidR="00FA11AF" w:rsidRPr="00FA11AF" w:rsidRDefault="00FA11AF" w:rsidP="00FA11AF">
      <w:pPr>
        <w:ind w:left="360"/>
        <w:rPr>
          <w:rFonts w:ascii="Verdana" w:hAnsi="Verdana"/>
          <w:sz w:val="20"/>
          <w:szCs w:val="20"/>
          <w:lang w:val="en-US"/>
        </w:rPr>
      </w:pPr>
      <w:r w:rsidRPr="00FA11AF">
        <w:rPr>
          <w:rFonts w:ascii="Verdana" w:hAnsi="Verdana"/>
          <w:noProof/>
          <w:sz w:val="24"/>
          <w:szCs w:val="24"/>
          <w:lang w:eastAsia="en-TT"/>
        </w:rPr>
        <w:drawing>
          <wp:inline distT="0" distB="0" distL="0" distR="0">
            <wp:extent cx="2168914" cy="2667000"/>
            <wp:effectExtent l="0" t="0" r="3175" b="0"/>
            <wp:docPr id="3" name="Picture 3" descr="C:\Users\Celine Ramdhan\AppData\Local\Packages\5319275A.WhatsAppDesktop_cv1g1gvanyjgm\TempState\3EF815416F775098FE977004015C6193\WhatsApp Image 2023-09-25 at 13.26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line Ramdhan\AppData\Local\Packages\5319275A.WhatsAppDesktop_cv1g1gvanyjgm\TempState\3EF815416F775098FE977004015C6193\WhatsApp Image 2023-09-25 at 13.26.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381" cy="267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Picture taken from lab showing spermatic cord block being done.</w:t>
      </w:r>
      <w:bookmarkStart w:id="0" w:name="_GoBack"/>
      <w:bookmarkEnd w:id="0"/>
    </w:p>
    <w:p w:rsidR="00FA11AF" w:rsidRPr="00FA11AF" w:rsidRDefault="00FA11AF" w:rsidP="00FA11AF">
      <w:pPr>
        <w:ind w:left="360"/>
        <w:rPr>
          <w:rFonts w:ascii="Verdana" w:hAnsi="Verdana"/>
          <w:sz w:val="24"/>
          <w:szCs w:val="24"/>
          <w:lang w:val="en-US"/>
        </w:rPr>
      </w:pPr>
    </w:p>
    <w:sectPr w:rsidR="00FA11AF" w:rsidRPr="00FA1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100FA"/>
    <w:multiLevelType w:val="hybridMultilevel"/>
    <w:tmpl w:val="76865420"/>
    <w:lvl w:ilvl="0" w:tplc="DB40A0E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2A"/>
    <w:rsid w:val="00103D60"/>
    <w:rsid w:val="002A6C2A"/>
    <w:rsid w:val="00393FB9"/>
    <w:rsid w:val="00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5F080-1E5A-43D7-AB73-D92B751A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2</cp:revision>
  <dcterms:created xsi:type="dcterms:W3CDTF">2023-09-25T16:35:00Z</dcterms:created>
  <dcterms:modified xsi:type="dcterms:W3CDTF">2023-09-25T17:30:00Z</dcterms:modified>
</cp:coreProperties>
</file>