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A041" w14:textId="77777777" w:rsidR="00CD3495" w:rsidRPr="00CD3495" w:rsidRDefault="00CD3495" w:rsidP="00CD3495">
      <w:pPr>
        <w:ind w:firstLine="0"/>
        <w:rPr>
          <w:b/>
          <w:bCs/>
          <w:i/>
          <w:iCs/>
        </w:rPr>
      </w:pPr>
      <w:r w:rsidRPr="00CD3495">
        <w:rPr>
          <w:b/>
          <w:bCs/>
          <w:i/>
          <w:iCs/>
        </w:rPr>
        <w:t>Módulo Servidor</w:t>
      </w:r>
    </w:p>
    <w:p w14:paraId="6A9492BC" w14:textId="77777777" w:rsidR="00CD3495" w:rsidRDefault="00CD3495" w:rsidP="00CD3495">
      <w:pPr>
        <w:ind w:firstLine="0"/>
      </w:pPr>
      <w:r>
        <w:t>“Manipula normalmente el almacenamiento de los datos, el acceso, la búsqueda y otras funciones.”</w:t>
      </w:r>
    </w:p>
    <w:p w14:paraId="39F069CC" w14:textId="60CE2E2E" w:rsidR="00CD3495" w:rsidRDefault="00CD3495" w:rsidP="00CD3495">
      <w:pPr>
        <w:ind w:firstLine="0"/>
      </w:pPr>
      <w:r>
        <w:t>(Elmasri &amp; B. Navathe, 2007, pág. 27).</w:t>
      </w:r>
    </w:p>
    <w:sectPr w:rsidR="00CD3495" w:rsidSect="00CD3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95"/>
    <w:rsid w:val="00C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3809"/>
  <w15:chartTrackingRefBased/>
  <w15:docId w15:val="{F2219FD4-3D31-4D81-810E-136EFDD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CD3495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2022-03-07T01:17:00Z</dcterms:created>
  <dcterms:modified xsi:type="dcterms:W3CDTF">2022-03-07T01:18:00Z</dcterms:modified>
</cp:coreProperties>
</file>