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0551" w14:textId="77777777" w:rsidR="00A70B8B" w:rsidRPr="00BC5113" w:rsidRDefault="00A70B8B" w:rsidP="00A70B8B">
      <w:pPr>
        <w:spacing w:before="58" w:after="58" w:line="280" w:lineRule="atLeast"/>
        <w:jc w:val="both"/>
        <w:outlineLvl w:val="2"/>
        <w:rPr>
          <w:b/>
          <w:color w:val="000000"/>
        </w:rPr>
      </w:pPr>
      <w:r w:rsidRPr="00BC5113">
        <w:rPr>
          <w:b/>
          <w:color w:val="000000"/>
        </w:rPr>
        <w:t>Redondeo truncado</w:t>
      </w:r>
    </w:p>
    <w:p w14:paraId="442BBE15" w14:textId="77777777" w:rsidR="00A70B8B" w:rsidRPr="005326F1" w:rsidRDefault="00A70B8B" w:rsidP="00A70B8B">
      <w:pPr>
        <w:spacing w:line="280" w:lineRule="atLeast"/>
        <w:rPr>
          <w:color w:val="000000"/>
        </w:rPr>
      </w:pPr>
      <w:r w:rsidRPr="005326F1">
        <w:rPr>
          <w:color w:val="000000"/>
        </w:rPr>
        <w:t>El redondeo truncado consiste en truncar el resultado de una operación al número de cifras significativas que se estén utilizando. Por ejemplo sí redondeamos </w:t>
      </w:r>
      <w:r w:rsidRPr="005326F1">
        <w:rPr>
          <w:color w:val="000000"/>
        </w:rPr>
        <w:fldChar w:fldCharType="begin"/>
      </w:r>
      <w:r w:rsidRPr="005326F1">
        <w:rPr>
          <w:color w:val="000000"/>
        </w:rPr>
        <w:instrText xml:space="preserve"> INCLUDEPICTURE "http://sai.uam.mx/apoyodidactico/mn/Unidad1/sva2ma3g.gif" \* MERGEFORMATINET </w:instrText>
      </w:r>
      <w:r w:rsidRPr="005326F1">
        <w:rPr>
          <w:color w:val="000000"/>
        </w:rPr>
        <w:fldChar w:fldCharType="separate"/>
      </w:r>
      <w:r w:rsidR="00995A87">
        <w:rPr>
          <w:color w:val="000000"/>
        </w:rPr>
        <w:fldChar w:fldCharType="begin"/>
      </w:r>
      <w:r w:rsidR="00995A87">
        <w:rPr>
          <w:color w:val="000000"/>
        </w:rPr>
        <w:instrText xml:space="preserve"> </w:instrText>
      </w:r>
      <w:r w:rsidR="00995A87">
        <w:rPr>
          <w:color w:val="000000"/>
        </w:rPr>
        <w:instrText>INCLUDEPICTURE  "http://sai.uam.mx/apoyodidactico/mn/Unidad1/sva2ma3g.gif" \* MERGEFORMATINET</w:instrText>
      </w:r>
      <w:r w:rsidR="00995A87">
        <w:rPr>
          <w:color w:val="000000"/>
        </w:rPr>
        <w:instrText xml:space="preserve"> </w:instrText>
      </w:r>
      <w:r w:rsidR="00995A87">
        <w:rPr>
          <w:color w:val="000000"/>
        </w:rPr>
        <w:fldChar w:fldCharType="separate"/>
      </w:r>
      <w:r w:rsidR="00995A87">
        <w:rPr>
          <w:color w:val="000000"/>
        </w:rPr>
        <w:pict w14:anchorId="6D601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.75pt;height:18pt">
            <v:imagedata r:id="rId4" r:href="rId5"/>
          </v:shape>
        </w:pict>
      </w:r>
      <w:r w:rsidR="00995A87">
        <w:rPr>
          <w:color w:val="000000"/>
        </w:rPr>
        <w:fldChar w:fldCharType="end"/>
      </w:r>
      <w:r w:rsidRPr="005326F1">
        <w:rPr>
          <w:color w:val="000000"/>
        </w:rPr>
        <w:fldChar w:fldCharType="end"/>
      </w:r>
      <w:r w:rsidRPr="005326F1">
        <w:rPr>
          <w:color w:val="000000"/>
        </w:rPr>
        <w:t xml:space="preserve"> a 4 cifras significativas tenemos 0.7777.</w:t>
      </w:r>
    </w:p>
    <w:p w14:paraId="5D27F44F" w14:textId="77777777" w:rsidR="00A70B8B" w:rsidRDefault="00A70B8B" w:rsidP="00A70B8B">
      <w:pPr>
        <w:spacing w:before="58" w:after="58" w:line="280" w:lineRule="atLeast"/>
        <w:jc w:val="both"/>
        <w:outlineLvl w:val="2"/>
        <w:rPr>
          <w:color w:val="000000"/>
        </w:rPr>
      </w:pPr>
    </w:p>
    <w:p w14:paraId="60D45BE1" w14:textId="77777777" w:rsidR="00A70B8B" w:rsidRPr="00BC5113" w:rsidRDefault="00A70B8B" w:rsidP="00A70B8B">
      <w:pPr>
        <w:spacing w:before="58" w:after="58" w:line="280" w:lineRule="atLeast"/>
        <w:jc w:val="both"/>
        <w:outlineLvl w:val="2"/>
        <w:rPr>
          <w:b/>
          <w:color w:val="000000"/>
        </w:rPr>
      </w:pPr>
      <w:r w:rsidRPr="00BC5113">
        <w:rPr>
          <w:b/>
          <w:color w:val="000000"/>
        </w:rPr>
        <w:t>Redondeo simétrico</w:t>
      </w:r>
    </w:p>
    <w:p w14:paraId="4DD5B721" w14:textId="77777777" w:rsidR="00A70B8B" w:rsidRPr="005326F1" w:rsidRDefault="00A70B8B" w:rsidP="00A70B8B">
      <w:pPr>
        <w:spacing w:line="280" w:lineRule="atLeast"/>
        <w:rPr>
          <w:color w:val="000000"/>
        </w:rPr>
      </w:pPr>
      <w:r w:rsidRPr="005326F1">
        <w:rPr>
          <w:color w:val="000000"/>
        </w:rPr>
        <w:t>El redondeo simétrico consiste en aumentar en uno la última cifra retenida sí la primera cifra descartada esta entre 5 y 9, o dejarla igual sí la primera cifra descartada esta entre 0 y 4. Por ejemplo sí redondeamos </w:t>
      </w:r>
      <w:r w:rsidRPr="005326F1">
        <w:rPr>
          <w:color w:val="000000"/>
        </w:rPr>
        <w:fldChar w:fldCharType="begin"/>
      </w:r>
      <w:r w:rsidRPr="005326F1">
        <w:rPr>
          <w:color w:val="000000"/>
        </w:rPr>
        <w:instrText xml:space="preserve"> INCLUDEPICTURE "http://sai.uam.mx/apoyodidactico/mn/Unidad1/sva2ma3h.gif" \* MERGEFORMATINET </w:instrText>
      </w:r>
      <w:r w:rsidRPr="005326F1">
        <w:rPr>
          <w:color w:val="000000"/>
        </w:rPr>
        <w:fldChar w:fldCharType="separate"/>
      </w:r>
      <w:r w:rsidR="00995A87">
        <w:rPr>
          <w:color w:val="000000"/>
        </w:rPr>
        <w:fldChar w:fldCharType="begin"/>
      </w:r>
      <w:r w:rsidR="00995A87">
        <w:rPr>
          <w:color w:val="000000"/>
        </w:rPr>
        <w:instrText xml:space="preserve"> </w:instrText>
      </w:r>
      <w:r w:rsidR="00995A87">
        <w:rPr>
          <w:color w:val="000000"/>
        </w:rPr>
        <w:instrText>INCLUDEPICTURE  "http://sai.uam.mx/apoyodidactico/mn/Unidad1/sva2ma3h.gif" \* MERGEFORMATINET</w:instrText>
      </w:r>
      <w:r w:rsidR="00995A87">
        <w:rPr>
          <w:color w:val="000000"/>
        </w:rPr>
        <w:instrText xml:space="preserve"> </w:instrText>
      </w:r>
      <w:r w:rsidR="00995A87">
        <w:rPr>
          <w:color w:val="000000"/>
        </w:rPr>
        <w:fldChar w:fldCharType="separate"/>
      </w:r>
      <w:r w:rsidR="00995A87">
        <w:rPr>
          <w:color w:val="000000"/>
        </w:rPr>
        <w:pict w14:anchorId="1ACC643D">
          <v:shape id="_x0000_i1026" type="#_x0000_t75" alt="" style="width:9.75pt;height:18pt">
            <v:imagedata r:id="rId4" r:href="rId6"/>
          </v:shape>
        </w:pict>
      </w:r>
      <w:r w:rsidR="00995A87">
        <w:rPr>
          <w:color w:val="000000"/>
        </w:rPr>
        <w:fldChar w:fldCharType="end"/>
      </w:r>
      <w:r w:rsidRPr="005326F1">
        <w:rPr>
          <w:color w:val="000000"/>
        </w:rPr>
        <w:fldChar w:fldCharType="end"/>
      </w:r>
      <w:r w:rsidRPr="005326F1">
        <w:rPr>
          <w:color w:val="000000"/>
        </w:rPr>
        <w:t xml:space="preserve"> a 4 cifras significativas tenemos 0.7778.</w:t>
      </w:r>
    </w:p>
    <w:p w14:paraId="1ADF5883" w14:textId="77777777" w:rsidR="00A70B8B" w:rsidRPr="005326F1" w:rsidRDefault="00A70B8B" w:rsidP="00A70B8B">
      <w:pPr>
        <w:spacing w:before="58" w:after="58" w:line="280" w:lineRule="atLeast"/>
        <w:rPr>
          <w:color w:val="000000"/>
        </w:rPr>
      </w:pPr>
      <w:r w:rsidRPr="005326F1">
        <w:rPr>
          <w:color w:val="000000"/>
        </w:rPr>
        <w:t>Por ejemplo: </w:t>
      </w:r>
      <w:r w:rsidRPr="005326F1">
        <w:rPr>
          <w:color w:val="000000"/>
        </w:rPr>
        <w:fldChar w:fldCharType="begin"/>
      </w:r>
      <w:r w:rsidRPr="005326F1">
        <w:rPr>
          <w:color w:val="000000"/>
        </w:rPr>
        <w:instrText xml:space="preserve"> INCLUDEPICTURE "http://sai.uam.mx/apoyodidactico/mn/Unidad1/sva2ma3i.gif" \* MERGEFORMATINET </w:instrText>
      </w:r>
      <w:r w:rsidRPr="005326F1">
        <w:rPr>
          <w:color w:val="000000"/>
        </w:rPr>
        <w:fldChar w:fldCharType="separate"/>
      </w:r>
      <w:r w:rsidR="00995A87">
        <w:rPr>
          <w:color w:val="000000"/>
        </w:rPr>
        <w:fldChar w:fldCharType="begin"/>
      </w:r>
      <w:r w:rsidR="00995A87">
        <w:rPr>
          <w:color w:val="000000"/>
        </w:rPr>
        <w:instrText xml:space="preserve"> </w:instrText>
      </w:r>
      <w:r w:rsidR="00995A87">
        <w:rPr>
          <w:color w:val="000000"/>
        </w:rPr>
        <w:instrText>INCLUDEPICTURE  "http://sai.uam.mx/apoyodidactico/mn/Unidad1/sva2ma3i.gif" \* MERGEFORMATINET</w:instrText>
      </w:r>
      <w:r w:rsidR="00995A87">
        <w:rPr>
          <w:color w:val="000000"/>
        </w:rPr>
        <w:instrText xml:space="preserve"> </w:instrText>
      </w:r>
      <w:r w:rsidR="00995A87">
        <w:rPr>
          <w:color w:val="000000"/>
        </w:rPr>
        <w:fldChar w:fldCharType="separate"/>
      </w:r>
      <w:r w:rsidR="00995A87">
        <w:rPr>
          <w:color w:val="000000"/>
        </w:rPr>
        <w:pict w14:anchorId="2E2E39E0">
          <v:shape id="_x0000_i1027" type="#_x0000_t75" alt="" style="width:44.25pt;height:18pt">
            <v:imagedata r:id="rId7" r:href="rId8"/>
          </v:shape>
        </w:pict>
      </w:r>
      <w:r w:rsidR="00995A87">
        <w:rPr>
          <w:color w:val="000000"/>
        </w:rPr>
        <w:fldChar w:fldCharType="end"/>
      </w:r>
      <w:r w:rsidRPr="005326F1">
        <w:rPr>
          <w:color w:val="000000"/>
        </w:rPr>
        <w:fldChar w:fldCharType="end"/>
      </w:r>
      <w:r w:rsidRPr="005326F1">
        <w:rPr>
          <w:color w:val="000000"/>
        </w:rPr>
        <w:t xml:space="preserve">. En la práctica puede no ser así. Sí Realizamos la suma empleando únicamente 4 cifras significativas y usamos ambos tipos de redondeo. Se obtiene: </w:t>
      </w:r>
    </w:p>
    <w:p w14:paraId="0553662C" w14:textId="77777777" w:rsidR="00A70B8B" w:rsidRPr="005326F1" w:rsidRDefault="00A70B8B" w:rsidP="00A70B8B">
      <w:pPr>
        <w:spacing w:before="100" w:beforeAutospacing="1" w:after="100" w:afterAutospacing="1" w:line="280" w:lineRule="atLeast"/>
        <w:jc w:val="center"/>
        <w:rPr>
          <w:color w:val="000000"/>
        </w:rPr>
      </w:pPr>
      <w:r w:rsidRPr="005326F1">
        <w:rPr>
          <w:color w:val="000000"/>
        </w:rPr>
        <w:t xml:space="preserve">0.3333+0.6666=0.9999 (Redondeo truncado) </w:t>
      </w:r>
    </w:p>
    <w:p w14:paraId="6B834B85" w14:textId="77777777" w:rsidR="00A70B8B" w:rsidRPr="005326F1" w:rsidRDefault="00A70B8B" w:rsidP="00A70B8B">
      <w:pPr>
        <w:spacing w:before="100" w:beforeAutospacing="1" w:after="100" w:afterAutospacing="1" w:line="280" w:lineRule="atLeast"/>
        <w:jc w:val="center"/>
        <w:rPr>
          <w:color w:val="000000"/>
        </w:rPr>
      </w:pPr>
      <w:r w:rsidRPr="005326F1">
        <w:rPr>
          <w:color w:val="000000"/>
        </w:rPr>
        <w:t>0.3333+0.6667=1.000 (Redondeo simétrico)</w:t>
      </w:r>
    </w:p>
    <w:p w14:paraId="2D8326B2" w14:textId="77777777" w:rsidR="00A70B8B" w:rsidRDefault="00A70B8B"/>
    <w:sectPr w:rsidR="00A70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8B"/>
    <w:rsid w:val="00995A87"/>
    <w:rsid w:val="00A7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D24E488"/>
  <w15:chartTrackingRefBased/>
  <w15:docId w15:val="{C2F8470F-7B29-4453-8970-2C7FA84E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B8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ai.uam.mx/apoyodidactico/mn/Unidad1/sva2ma3i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sai.uam.mx/apoyodidactico/mn/Unidad1/sva2ma3h.gif" TargetMode="External"/><Relationship Id="rId5" Type="http://schemas.openxmlformats.org/officeDocument/2006/relationships/image" Target="http://sai.uam.mx/apoyodidactico/mn/Unidad1/sva2ma3g.gi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 Ordoñez Agustin</dc:creator>
  <cp:keywords/>
  <dc:description/>
  <cp:lastModifiedBy>Soto Ordoñez Agustin</cp:lastModifiedBy>
  <cp:revision>2</cp:revision>
  <dcterms:created xsi:type="dcterms:W3CDTF">2022-02-16T17:33:00Z</dcterms:created>
  <dcterms:modified xsi:type="dcterms:W3CDTF">2022-02-16T17:33:00Z</dcterms:modified>
</cp:coreProperties>
</file>