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76C9" w14:textId="77777777" w:rsidR="004620A9" w:rsidRDefault="005554F3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554F3">
        <w:rPr>
          <w:rFonts w:ascii="Times New Roman" w:hAnsi="Times New Roman" w:cs="Times New Roman"/>
          <w:b/>
          <w:i/>
          <w:sz w:val="36"/>
          <w:szCs w:val="36"/>
          <w:u w:val="single"/>
        </w:rPr>
        <w:t>Physical examination of the teat</w:t>
      </w:r>
    </w:p>
    <w:p w14:paraId="7103FE0B" w14:textId="77777777" w:rsidR="005554F3" w:rsidRDefault="005554F3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14:paraId="4135E41B" w14:textId="77777777" w:rsidR="005554F3" w:rsidRPr="005554F3" w:rsidRDefault="005554F3" w:rsidP="005554F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  <w:u w:val="single"/>
        </w:rPr>
      </w:pPr>
      <w:r w:rsidRPr="005554F3">
        <w:rPr>
          <w:rFonts w:ascii="Galliard-Roman" w:hAnsi="Galliard-Roman" w:cs="Galliard-Roman"/>
          <w:sz w:val="24"/>
          <w:szCs w:val="24"/>
          <w:u w:val="single"/>
        </w:rPr>
        <w:t>The teat is examined with the following techniques:</w:t>
      </w:r>
    </w:p>
    <w:p w14:paraId="4B7CC03E" w14:textId="77777777" w:rsidR="005554F3" w:rsidRPr="00862A5C" w:rsidRDefault="005554F3" w:rsidP="005554F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</w:p>
    <w:p w14:paraId="0BE7DB99" w14:textId="77777777" w:rsidR="005554F3" w:rsidRPr="005554F3" w:rsidRDefault="005554F3" w:rsidP="0055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  <w:r w:rsidRPr="005554F3">
        <w:rPr>
          <w:rFonts w:ascii="Galliard-Roman" w:hAnsi="Galliard-Roman" w:cs="Galliard-Roman"/>
          <w:sz w:val="24"/>
          <w:szCs w:val="24"/>
        </w:rPr>
        <w:t>Visual inspection to describe color, shape, and size of the teat and the type and location of any lacerations present;</w:t>
      </w:r>
    </w:p>
    <w:p w14:paraId="58E04496" w14:textId="77777777" w:rsidR="005554F3" w:rsidRDefault="005554F3" w:rsidP="005554F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</w:p>
    <w:p w14:paraId="2EB41DB0" w14:textId="77777777" w:rsidR="005554F3" w:rsidRPr="005554F3" w:rsidRDefault="005554F3" w:rsidP="0055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  <w:r w:rsidRPr="005554F3">
        <w:rPr>
          <w:rFonts w:ascii="Galliard-Roman" w:hAnsi="Galliard-Roman" w:cs="Galliard-Roman"/>
          <w:sz w:val="24"/>
          <w:szCs w:val="24"/>
        </w:rPr>
        <w:t>Careful palpation and rolling of the affected teat between thumb and finger to determine any pain elicited as well as location and size of obstructive tissue present;</w:t>
      </w:r>
    </w:p>
    <w:p w14:paraId="4EE3B1B1" w14:textId="77777777" w:rsidR="005554F3" w:rsidRDefault="005554F3" w:rsidP="005554F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</w:p>
    <w:p w14:paraId="1024BB74" w14:textId="77777777" w:rsidR="005554F3" w:rsidRPr="005554F3" w:rsidRDefault="005554F3" w:rsidP="0055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  <w:r w:rsidRPr="005554F3">
        <w:rPr>
          <w:rFonts w:ascii="Galliard-Roman" w:hAnsi="Galliard-Roman" w:cs="Galliard-Roman"/>
          <w:sz w:val="24"/>
          <w:szCs w:val="24"/>
        </w:rPr>
        <w:t xml:space="preserve">Hand and machine milking by using either commercial milking equipment or a custom-made quarter milking machine to determine milk flow; </w:t>
      </w:r>
    </w:p>
    <w:p w14:paraId="6C38170C" w14:textId="77777777" w:rsidR="005554F3" w:rsidRDefault="005554F3" w:rsidP="005554F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</w:p>
    <w:p w14:paraId="3ED91342" w14:textId="77777777" w:rsidR="005554F3" w:rsidRPr="005554F3" w:rsidRDefault="005554F3" w:rsidP="0055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  <w:r w:rsidRPr="005554F3">
        <w:rPr>
          <w:rFonts w:ascii="Galliard-Roman" w:hAnsi="Galliard-Roman" w:cs="Galliard-Roman"/>
          <w:sz w:val="24"/>
          <w:szCs w:val="24"/>
        </w:rPr>
        <w:t xml:space="preserve">California Mastitis Test or strip test analysis to screen for evidence of mastitis; </w:t>
      </w:r>
    </w:p>
    <w:p w14:paraId="28C49409" w14:textId="77777777" w:rsidR="005554F3" w:rsidRDefault="005554F3" w:rsidP="005554F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</w:p>
    <w:p w14:paraId="186FD492" w14:textId="77777777" w:rsidR="005554F3" w:rsidRPr="005554F3" w:rsidRDefault="005554F3" w:rsidP="0055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  <w:r w:rsidRPr="005554F3">
        <w:rPr>
          <w:rFonts w:ascii="Galliard-Roman" w:hAnsi="Galliard-Roman" w:cs="Galliard-Roman"/>
          <w:sz w:val="24"/>
          <w:szCs w:val="24"/>
        </w:rPr>
        <w:t xml:space="preserve">Microbial culture and sensitivity testing of a milk sample from a quarter suspected to be affected by mastitis; </w:t>
      </w:r>
    </w:p>
    <w:p w14:paraId="153A9A77" w14:textId="77777777" w:rsidR="005554F3" w:rsidRDefault="005554F3" w:rsidP="005554F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</w:p>
    <w:p w14:paraId="04448E44" w14:textId="77777777" w:rsidR="005554F3" w:rsidRPr="00F73FC7" w:rsidRDefault="005554F3" w:rsidP="0055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  <w:r w:rsidRPr="005554F3">
        <w:rPr>
          <w:rFonts w:ascii="Galliard-Roman" w:hAnsi="Galliard-Roman" w:cs="Galliard-Roman"/>
          <w:sz w:val="24"/>
          <w:szCs w:val="24"/>
        </w:rPr>
        <w:t>Probing the st</w:t>
      </w:r>
      <w:r w:rsidR="0007600A">
        <w:rPr>
          <w:rFonts w:ascii="Galliard-Roman" w:hAnsi="Galliard-Roman" w:cs="Galliard-Roman"/>
          <w:sz w:val="24"/>
          <w:szCs w:val="24"/>
        </w:rPr>
        <w:t>reak canal with a teat probe</w:t>
      </w:r>
      <w:r w:rsidRPr="005554F3">
        <w:rPr>
          <w:rFonts w:ascii="Galliard-Roman" w:hAnsi="Galliard-Roman" w:cs="Galliard-Roman"/>
          <w:sz w:val="24"/>
          <w:szCs w:val="24"/>
        </w:rPr>
        <w:t xml:space="preserve"> to compare its length with the healthy contralateral </w:t>
      </w:r>
      <w:r w:rsidR="0007600A">
        <w:rPr>
          <w:rFonts w:ascii="Galliard-Roman" w:hAnsi="Galliard-Roman" w:cs="Galliard-Roman"/>
          <w:sz w:val="24"/>
          <w:szCs w:val="24"/>
        </w:rPr>
        <w:t>streak canal.</w:t>
      </w:r>
      <w:r w:rsidR="0007600A" w:rsidRPr="0007600A">
        <w:rPr>
          <w:rFonts w:ascii="Galliard-Roman" w:hAnsi="Galliard-Roman" w:cs="Galliard-Roman"/>
          <w:sz w:val="24"/>
          <w:szCs w:val="24"/>
        </w:rPr>
        <w:br w:type="textWrapping" w:clear="all"/>
      </w:r>
    </w:p>
    <w:p w14:paraId="551281AC" w14:textId="77777777" w:rsidR="005554F3" w:rsidRPr="005554F3" w:rsidRDefault="005554F3" w:rsidP="0055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  <w:r w:rsidRPr="005554F3">
        <w:rPr>
          <w:rFonts w:ascii="Galliard-Roman" w:hAnsi="Galliard-Roman" w:cs="Galliard-Roman"/>
          <w:sz w:val="24"/>
          <w:szCs w:val="24"/>
        </w:rPr>
        <w:t xml:space="preserve">Probing the teat and gland sinus with a side-opening teat cannula </w:t>
      </w:r>
    </w:p>
    <w:p w14:paraId="42057B73" w14:textId="77777777" w:rsidR="005554F3" w:rsidRDefault="005554F3" w:rsidP="005554F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</w:p>
    <w:p w14:paraId="675DCE0E" w14:textId="77777777" w:rsidR="005554F3" w:rsidRPr="005554F3" w:rsidRDefault="005554F3" w:rsidP="0055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  <w:r w:rsidRPr="005554F3">
        <w:rPr>
          <w:rFonts w:ascii="Galliard-Roman" w:hAnsi="Galliard-Roman" w:cs="Galliard-Roman"/>
          <w:sz w:val="24"/>
          <w:szCs w:val="24"/>
        </w:rPr>
        <w:t xml:space="preserve">Injecting methylene blue dye into the orifice of a suspected conjoined teat to stain the milk and confirm communication with the primary teat, and </w:t>
      </w:r>
    </w:p>
    <w:p w14:paraId="14B6E2C7" w14:textId="77777777" w:rsidR="005554F3" w:rsidRDefault="005554F3" w:rsidP="005554F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</w:p>
    <w:p w14:paraId="4726B127" w14:textId="60C6061A" w:rsidR="005554F3" w:rsidRPr="005554F3" w:rsidRDefault="00E56C20" w:rsidP="0055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  <w:r>
        <w:rPr>
          <w:rFonts w:ascii="Galliard-Roman" w:hAnsi="Galliard-Roman" w:cs="Galliard-Roman"/>
          <w:sz w:val="24"/>
          <w:szCs w:val="24"/>
        </w:rPr>
        <w:t>E</w:t>
      </w:r>
      <w:r w:rsidR="005554F3" w:rsidRPr="005554F3">
        <w:rPr>
          <w:rFonts w:ascii="Galliard-Roman" w:hAnsi="Galliard-Roman" w:cs="Galliard-Roman"/>
          <w:sz w:val="24"/>
          <w:szCs w:val="24"/>
        </w:rPr>
        <w:t xml:space="preserve">ndoscopy </w:t>
      </w:r>
      <w:r>
        <w:rPr>
          <w:rFonts w:ascii="Galliard-Roman" w:hAnsi="Galliard-Roman" w:cs="Galliard-Roman"/>
          <w:sz w:val="24"/>
          <w:szCs w:val="24"/>
        </w:rPr>
        <w:t xml:space="preserve">can be done </w:t>
      </w:r>
      <w:r w:rsidR="005554F3" w:rsidRPr="005554F3">
        <w:rPr>
          <w:rFonts w:ascii="Galliard-Roman" w:hAnsi="Galliard-Roman" w:cs="Galliard-Roman"/>
          <w:sz w:val="24"/>
          <w:szCs w:val="24"/>
        </w:rPr>
        <w:t>to visualize size and location of obstructive tissues in the teat and gland sinuses.</w:t>
      </w:r>
    </w:p>
    <w:sectPr w:rsidR="005554F3" w:rsidRPr="005554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61B7"/>
    <w:multiLevelType w:val="hybridMultilevel"/>
    <w:tmpl w:val="CDB2C6B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633F2"/>
    <w:multiLevelType w:val="hybridMultilevel"/>
    <w:tmpl w:val="EDB271DC"/>
    <w:lvl w:ilvl="0" w:tplc="2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96AB5"/>
    <w:multiLevelType w:val="hybridMultilevel"/>
    <w:tmpl w:val="93B04EB6"/>
    <w:lvl w:ilvl="0" w:tplc="2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F3"/>
    <w:rsid w:val="00000344"/>
    <w:rsid w:val="00052DC7"/>
    <w:rsid w:val="0007600A"/>
    <w:rsid w:val="00092ED0"/>
    <w:rsid w:val="000D186A"/>
    <w:rsid w:val="000E38FB"/>
    <w:rsid w:val="00111AD9"/>
    <w:rsid w:val="0012005D"/>
    <w:rsid w:val="001576DF"/>
    <w:rsid w:val="00164A72"/>
    <w:rsid w:val="001B5EA7"/>
    <w:rsid w:val="001B7702"/>
    <w:rsid w:val="001D0C1F"/>
    <w:rsid w:val="001F6B29"/>
    <w:rsid w:val="00215319"/>
    <w:rsid w:val="002231FC"/>
    <w:rsid w:val="00237F03"/>
    <w:rsid w:val="002430E6"/>
    <w:rsid w:val="0026370A"/>
    <w:rsid w:val="00280225"/>
    <w:rsid w:val="002C12D6"/>
    <w:rsid w:val="002C24DA"/>
    <w:rsid w:val="002F6088"/>
    <w:rsid w:val="0031155D"/>
    <w:rsid w:val="003806FB"/>
    <w:rsid w:val="003A5433"/>
    <w:rsid w:val="003A6B08"/>
    <w:rsid w:val="003B5591"/>
    <w:rsid w:val="00401E72"/>
    <w:rsid w:val="00412B2A"/>
    <w:rsid w:val="0044011C"/>
    <w:rsid w:val="004620A9"/>
    <w:rsid w:val="00481BE0"/>
    <w:rsid w:val="00491DD6"/>
    <w:rsid w:val="0049246C"/>
    <w:rsid w:val="0049368D"/>
    <w:rsid w:val="004B182C"/>
    <w:rsid w:val="00510213"/>
    <w:rsid w:val="00544E4C"/>
    <w:rsid w:val="005554F3"/>
    <w:rsid w:val="0056239E"/>
    <w:rsid w:val="005919B3"/>
    <w:rsid w:val="0059389B"/>
    <w:rsid w:val="005B181C"/>
    <w:rsid w:val="005C255C"/>
    <w:rsid w:val="005F5604"/>
    <w:rsid w:val="00613E2E"/>
    <w:rsid w:val="00635CC1"/>
    <w:rsid w:val="00636FA3"/>
    <w:rsid w:val="00653E8A"/>
    <w:rsid w:val="00655A53"/>
    <w:rsid w:val="006C242E"/>
    <w:rsid w:val="006C60A1"/>
    <w:rsid w:val="006C7082"/>
    <w:rsid w:val="00747F11"/>
    <w:rsid w:val="007C5534"/>
    <w:rsid w:val="007D0217"/>
    <w:rsid w:val="007F11AA"/>
    <w:rsid w:val="00807551"/>
    <w:rsid w:val="008716FF"/>
    <w:rsid w:val="008D55C7"/>
    <w:rsid w:val="008D7390"/>
    <w:rsid w:val="008E4F5C"/>
    <w:rsid w:val="008F2D99"/>
    <w:rsid w:val="008F345E"/>
    <w:rsid w:val="00907C69"/>
    <w:rsid w:val="0092590B"/>
    <w:rsid w:val="00933C37"/>
    <w:rsid w:val="00945CE0"/>
    <w:rsid w:val="0096151A"/>
    <w:rsid w:val="009A0FCB"/>
    <w:rsid w:val="009A177B"/>
    <w:rsid w:val="00A078A7"/>
    <w:rsid w:val="00AA0F56"/>
    <w:rsid w:val="00B15BB9"/>
    <w:rsid w:val="00B16EB7"/>
    <w:rsid w:val="00B26520"/>
    <w:rsid w:val="00B834BB"/>
    <w:rsid w:val="00BA5D89"/>
    <w:rsid w:val="00BD2B65"/>
    <w:rsid w:val="00BE5F05"/>
    <w:rsid w:val="00C111DC"/>
    <w:rsid w:val="00C81161"/>
    <w:rsid w:val="00D4125C"/>
    <w:rsid w:val="00D66ED4"/>
    <w:rsid w:val="00D75B44"/>
    <w:rsid w:val="00DA4B0D"/>
    <w:rsid w:val="00DF38CA"/>
    <w:rsid w:val="00E101B2"/>
    <w:rsid w:val="00E551FB"/>
    <w:rsid w:val="00E56C20"/>
    <w:rsid w:val="00E81E8F"/>
    <w:rsid w:val="00E834C1"/>
    <w:rsid w:val="00E83ECD"/>
    <w:rsid w:val="00E906B6"/>
    <w:rsid w:val="00EB0372"/>
    <w:rsid w:val="00EB2038"/>
    <w:rsid w:val="00F25E06"/>
    <w:rsid w:val="00F30AC1"/>
    <w:rsid w:val="00F7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662F"/>
  <w15:chartTrackingRefBased/>
  <w15:docId w15:val="{EB4926F3-5FCA-4BBB-947E-FBF629B9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alexandra.thomasrhoden</cp:lastModifiedBy>
  <cp:revision>4</cp:revision>
  <dcterms:created xsi:type="dcterms:W3CDTF">2016-11-20T23:13:00Z</dcterms:created>
  <dcterms:modified xsi:type="dcterms:W3CDTF">2021-10-30T07:04:00Z</dcterms:modified>
</cp:coreProperties>
</file>