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90480" w14:textId="6B0A19CE" w:rsidR="000F74C0" w:rsidRPr="00D6791C" w:rsidRDefault="00D6791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6791C">
        <w:rPr>
          <w:rFonts w:ascii="Times New Roman" w:hAnsi="Times New Roman" w:cs="Times New Roman"/>
          <w:b/>
          <w:bCs/>
          <w:sz w:val="28"/>
          <w:szCs w:val="28"/>
        </w:rPr>
        <w:t>POST OPERATIVE CARE/MANAGEMENT</w:t>
      </w:r>
    </w:p>
    <w:p w14:paraId="7D8CDF94" w14:textId="0CE2BD4F" w:rsidR="00D6791C" w:rsidRPr="008E1CD7" w:rsidRDefault="008E1CD7">
      <w:pPr>
        <w:rPr>
          <w:rFonts w:ascii="Times New Roman" w:hAnsi="Times New Roman" w:cs="Times New Roman"/>
          <w:color w:val="00B050"/>
          <w:sz w:val="24"/>
          <w:szCs w:val="24"/>
        </w:rPr>
      </w:pPr>
      <w:r w:rsidRPr="008E1CD7">
        <w:rPr>
          <w:rFonts w:ascii="Times New Roman" w:hAnsi="Times New Roman" w:cs="Times New Roman"/>
          <w:color w:val="00B050"/>
          <w:sz w:val="24"/>
          <w:szCs w:val="24"/>
        </w:rPr>
        <w:t>CORRECTIVE EYE SURGERY</w:t>
      </w:r>
    </w:p>
    <w:p w14:paraId="39574285" w14:textId="6CF9A59B" w:rsidR="00D6791C" w:rsidRPr="0000775C" w:rsidRDefault="00D6791C" w:rsidP="0000775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 w:rsidRPr="0000775C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Eyelid Laceratio</w:t>
      </w:r>
      <w:r w:rsidR="00F05786" w:rsidRPr="0000775C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n Repair/ V </w:t>
      </w:r>
      <w:proofErr w:type="spellStart"/>
      <w:r w:rsidR="00F05786" w:rsidRPr="0000775C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plasty</w:t>
      </w:r>
      <w:proofErr w:type="spellEnd"/>
    </w:p>
    <w:p w14:paraId="79F45B1D" w14:textId="77777777" w:rsidR="000011DF" w:rsidRDefault="000011DF" w:rsidP="000011DF">
      <w:pPr>
        <w:pStyle w:val="ListParagraph"/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</w:p>
    <w:p w14:paraId="083CE8CD" w14:textId="77777777" w:rsidR="003A268C" w:rsidRPr="000011DF" w:rsidRDefault="003A268C" w:rsidP="000011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011DF">
        <w:rPr>
          <w:rFonts w:ascii="Times New Roman" w:hAnsi="Times New Roman" w:cs="Times New Roman"/>
          <w:sz w:val="24"/>
          <w:szCs w:val="24"/>
        </w:rPr>
        <w:t xml:space="preserve">The eye should be stained to ensure that the fluorescein is negative. </w:t>
      </w:r>
    </w:p>
    <w:p w14:paraId="24238313" w14:textId="331350B1" w:rsidR="003A268C" w:rsidRPr="000011DF" w:rsidRDefault="000011DF" w:rsidP="000011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011DF">
        <w:rPr>
          <w:rFonts w:ascii="Times New Roman" w:hAnsi="Times New Roman" w:cs="Times New Roman"/>
          <w:sz w:val="24"/>
          <w:szCs w:val="24"/>
        </w:rPr>
        <w:t>When skin sutures are in place, the lid may need protection from self-trauma</w:t>
      </w:r>
      <w:r>
        <w:rPr>
          <w:rFonts w:ascii="Times New Roman" w:hAnsi="Times New Roman" w:cs="Times New Roman"/>
          <w:sz w:val="24"/>
          <w:szCs w:val="24"/>
        </w:rPr>
        <w:t>. Therefore a</w:t>
      </w:r>
      <w:r w:rsidR="003A268C" w:rsidRPr="000011DF">
        <w:rPr>
          <w:rFonts w:ascii="Times New Roman" w:hAnsi="Times New Roman" w:cs="Times New Roman"/>
          <w:sz w:val="24"/>
          <w:szCs w:val="24"/>
        </w:rPr>
        <w:t xml:space="preserve">n E- </w:t>
      </w:r>
      <w:proofErr w:type="gramStart"/>
      <w:r w:rsidR="003A268C" w:rsidRPr="000011DF">
        <w:rPr>
          <w:rFonts w:ascii="Times New Roman" w:hAnsi="Times New Roman" w:cs="Times New Roman"/>
          <w:sz w:val="24"/>
          <w:szCs w:val="24"/>
        </w:rPr>
        <w:t>collar  or</w:t>
      </w:r>
      <w:proofErr w:type="gramEnd"/>
      <w:r w:rsidR="003A268C" w:rsidRPr="000011DF">
        <w:rPr>
          <w:rFonts w:ascii="Times New Roman" w:hAnsi="Times New Roman" w:cs="Times New Roman"/>
          <w:sz w:val="24"/>
          <w:szCs w:val="24"/>
        </w:rPr>
        <w:t xml:space="preserve"> hood can be applied to prevent the animal</w:t>
      </w:r>
      <w:r w:rsidRPr="000011DF">
        <w:rPr>
          <w:rFonts w:ascii="Times New Roman" w:hAnsi="Times New Roman" w:cs="Times New Roman"/>
          <w:sz w:val="24"/>
          <w:szCs w:val="24"/>
        </w:rPr>
        <w:t>’s eyelid</w:t>
      </w:r>
      <w:r w:rsidR="003A268C" w:rsidRPr="000011DF">
        <w:rPr>
          <w:rFonts w:ascii="Times New Roman" w:hAnsi="Times New Roman" w:cs="Times New Roman"/>
          <w:sz w:val="24"/>
          <w:szCs w:val="24"/>
        </w:rPr>
        <w:t xml:space="preserve"> f</w:t>
      </w:r>
      <w:r w:rsidRPr="000011DF">
        <w:rPr>
          <w:rFonts w:ascii="Times New Roman" w:hAnsi="Times New Roman" w:cs="Times New Roman"/>
          <w:sz w:val="24"/>
          <w:szCs w:val="24"/>
        </w:rPr>
        <w:t xml:space="preserve">rom being touched, protecting the sutures. </w:t>
      </w:r>
      <w:r w:rsidR="003A268C" w:rsidRPr="003A268C">
        <w:t xml:space="preserve"> </w:t>
      </w:r>
    </w:p>
    <w:p w14:paraId="7BE85A0D" w14:textId="3E6278BE" w:rsidR="00F0723B" w:rsidRPr="000011DF" w:rsidRDefault="00F0723B" w:rsidP="000011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011DF">
        <w:rPr>
          <w:rFonts w:ascii="Times New Roman" w:hAnsi="Times New Roman" w:cs="Times New Roman"/>
          <w:sz w:val="24"/>
          <w:szCs w:val="24"/>
        </w:rPr>
        <w:t xml:space="preserve">The skin sutures should be removed after </w:t>
      </w:r>
      <w:r w:rsidR="003A268C" w:rsidRPr="000011DF">
        <w:rPr>
          <w:rFonts w:ascii="Times New Roman" w:hAnsi="Times New Roman" w:cs="Times New Roman"/>
          <w:sz w:val="24"/>
          <w:szCs w:val="24"/>
        </w:rPr>
        <w:t xml:space="preserve">10-14 </w:t>
      </w:r>
      <w:r w:rsidRPr="000011DF">
        <w:rPr>
          <w:rFonts w:ascii="Times New Roman" w:hAnsi="Times New Roman" w:cs="Times New Roman"/>
          <w:sz w:val="24"/>
          <w:szCs w:val="24"/>
        </w:rPr>
        <w:t xml:space="preserve">days. </w:t>
      </w:r>
    </w:p>
    <w:p w14:paraId="53201BC9" w14:textId="4A52296E" w:rsidR="000011DF" w:rsidRPr="00AD0408" w:rsidRDefault="00F0723B" w:rsidP="000011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011DF">
        <w:rPr>
          <w:rFonts w:ascii="Times New Roman" w:hAnsi="Times New Roman" w:cs="Times New Roman"/>
          <w:sz w:val="24"/>
          <w:szCs w:val="24"/>
        </w:rPr>
        <w:t>Postoperative therapy often includes topical antibiotics as well as systemic antibiotics and NSAIDs</w:t>
      </w:r>
      <w:r w:rsidR="003A268C" w:rsidRPr="000011DF">
        <w:rPr>
          <w:rFonts w:ascii="Times New Roman" w:hAnsi="Times New Roman" w:cs="Times New Roman"/>
          <w:sz w:val="24"/>
          <w:szCs w:val="24"/>
        </w:rPr>
        <w:t xml:space="preserve">. </w:t>
      </w:r>
      <w:r w:rsidR="003A268C" w:rsidRPr="000011DF">
        <w:rPr>
          <w:rFonts w:ascii="Times New Roman" w:hAnsi="Times New Roman" w:cs="Times New Roman"/>
          <w:sz w:val="24"/>
          <w:szCs w:val="24"/>
        </w:rPr>
        <w:t>NSAIDs can help minimize swelling and decrease the risk of dehiscence</w:t>
      </w:r>
      <w:r w:rsidR="003A268C" w:rsidRPr="000011DF">
        <w:rPr>
          <w:rFonts w:ascii="Times New Roman" w:hAnsi="Times New Roman" w:cs="Times New Roman"/>
          <w:sz w:val="24"/>
          <w:szCs w:val="24"/>
        </w:rPr>
        <w:t>.</w:t>
      </w:r>
    </w:p>
    <w:p w14:paraId="501DE7B6" w14:textId="6151BA5B" w:rsidR="000011DF" w:rsidRDefault="000011DF" w:rsidP="00F05786">
      <w:pPr>
        <w:pStyle w:val="ListParagraph"/>
        <w:ind w:left="360"/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</w:p>
    <w:p w14:paraId="17670F20" w14:textId="77777777" w:rsidR="001F5B2A" w:rsidRPr="000011DF" w:rsidRDefault="001F5B2A" w:rsidP="00F05786">
      <w:pPr>
        <w:pStyle w:val="ListParagraph"/>
        <w:ind w:left="360"/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</w:p>
    <w:p w14:paraId="6A7755D5" w14:textId="7B93A280" w:rsidR="00F05786" w:rsidRPr="009A3C35" w:rsidRDefault="00D6791C" w:rsidP="009A3C3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 w:rsidRPr="009A3C35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3</w:t>
      </w:r>
      <w:r w:rsidRPr="009A3C35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  <w:vertAlign w:val="superscript"/>
        </w:rPr>
        <w:t>rd</w:t>
      </w:r>
      <w:r w:rsidRPr="009A3C35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 Eyelid Crop</w:t>
      </w:r>
      <w:r w:rsidR="009A3C35" w:rsidRPr="009A3C35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/ </w:t>
      </w:r>
      <w:r w:rsidRPr="009A3C35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3rd Eyelid Removal</w:t>
      </w:r>
    </w:p>
    <w:p w14:paraId="69CE03C1" w14:textId="2F012ACD" w:rsidR="009A3C35" w:rsidRPr="00A90DEC" w:rsidRDefault="009A3C35" w:rsidP="009A3C3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Topical </w:t>
      </w:r>
      <w:r w:rsidR="003F186F" w:rsidRPr="003F186F">
        <w:rPr>
          <w:rFonts w:ascii="Times New Roman" w:hAnsi="Times New Roman" w:cs="Times New Roman"/>
          <w:sz w:val="24"/>
          <w:szCs w:val="24"/>
        </w:rPr>
        <w:t>ophthalmic triple antibiotic ointment</w:t>
      </w:r>
      <w:r w:rsidR="003F186F">
        <w:rPr>
          <w:rFonts w:ascii="Times New Roman" w:hAnsi="Times New Roman" w:cs="Times New Roman"/>
          <w:sz w:val="24"/>
          <w:szCs w:val="24"/>
        </w:rPr>
        <w:t xml:space="preserve"> can be </w:t>
      </w:r>
      <w:r>
        <w:rPr>
          <w:rFonts w:ascii="Times New Roman" w:hAnsi="Times New Roman" w:cs="Times New Roman"/>
          <w:sz w:val="24"/>
          <w:szCs w:val="24"/>
        </w:rPr>
        <w:t xml:space="preserve">administered </w:t>
      </w:r>
      <w:r w:rsidR="003F186F">
        <w:rPr>
          <w:rFonts w:ascii="Times New Roman" w:hAnsi="Times New Roman" w:cs="Times New Roman"/>
          <w:sz w:val="24"/>
          <w:szCs w:val="24"/>
        </w:rPr>
        <w:t xml:space="preserve">twice daily, </w:t>
      </w:r>
      <w:r>
        <w:rPr>
          <w:rFonts w:ascii="Times New Roman" w:hAnsi="Times New Roman" w:cs="Times New Roman"/>
          <w:sz w:val="24"/>
          <w:szCs w:val="24"/>
        </w:rPr>
        <w:t xml:space="preserve">5-7 days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 surgery</w:t>
      </w:r>
      <w:proofErr w:type="spellEnd"/>
    </w:p>
    <w:p w14:paraId="1AEA4B49" w14:textId="5B1400B1" w:rsidR="00A90DEC" w:rsidRPr="00A90DEC" w:rsidRDefault="00A90DEC" w:rsidP="009A3C3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An Elizabethan collar/ hood can be applied so that the surgical site is protected. </w:t>
      </w:r>
    </w:p>
    <w:p w14:paraId="34D69823" w14:textId="2AF65E68" w:rsidR="003F186F" w:rsidRDefault="003F186F" w:rsidP="003F186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can perform the</w:t>
      </w:r>
      <w:r w:rsidRPr="003F186F">
        <w:rPr>
          <w:rFonts w:ascii="Times New Roman" w:hAnsi="Times New Roman" w:cs="Times New Roman"/>
          <w:sz w:val="24"/>
          <w:szCs w:val="24"/>
        </w:rPr>
        <w:t xml:space="preserve"> post-surgical </w:t>
      </w:r>
      <w:r w:rsidRPr="003F186F">
        <w:rPr>
          <w:rFonts w:ascii="Times New Roman" w:hAnsi="Times New Roman" w:cs="Times New Roman"/>
          <w:sz w:val="24"/>
          <w:szCs w:val="24"/>
        </w:rPr>
        <w:t>fluorescein</w:t>
      </w:r>
      <w:r w:rsidRPr="003F186F">
        <w:rPr>
          <w:rFonts w:ascii="Times New Roman" w:hAnsi="Times New Roman" w:cs="Times New Roman"/>
          <w:sz w:val="24"/>
          <w:szCs w:val="24"/>
        </w:rPr>
        <w:t xml:space="preserve"> ophthalmic staining of the affected eye</w:t>
      </w:r>
    </w:p>
    <w:p w14:paraId="48908E47" w14:textId="107895EB" w:rsidR="001F5B2A" w:rsidRDefault="001F5B2A" w:rsidP="001F5B2A">
      <w:pPr>
        <w:rPr>
          <w:rFonts w:ascii="Times New Roman" w:hAnsi="Times New Roman" w:cs="Times New Roman"/>
          <w:sz w:val="24"/>
          <w:szCs w:val="24"/>
        </w:rPr>
      </w:pPr>
    </w:p>
    <w:p w14:paraId="7D1C0939" w14:textId="0DE86199" w:rsidR="001F5B2A" w:rsidRPr="001F5B2A" w:rsidRDefault="001F5B2A" w:rsidP="001F5B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 w:rsidRPr="001F5B2A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3</w:t>
      </w:r>
      <w:r w:rsidRPr="001F5B2A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  <w:vertAlign w:val="superscript"/>
        </w:rPr>
        <w:t>rd</w:t>
      </w:r>
      <w:r w:rsidRPr="001F5B2A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 Eyelid Flap </w:t>
      </w:r>
    </w:p>
    <w:p w14:paraId="26F4E6AD" w14:textId="788537FD" w:rsidR="001F5B2A" w:rsidRDefault="001F5B2A" w:rsidP="001F5B2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F5B2A">
        <w:rPr>
          <w:rFonts w:ascii="Times New Roman" w:hAnsi="Times New Roman" w:cs="Times New Roman"/>
          <w:sz w:val="24"/>
          <w:szCs w:val="24"/>
        </w:rPr>
        <w:t>Placing a material flap over the eye will aid in protecting the eye.</w:t>
      </w:r>
    </w:p>
    <w:p w14:paraId="2E77B554" w14:textId="77777777" w:rsidR="001F5B2A" w:rsidRPr="001F5B2A" w:rsidRDefault="001F5B2A" w:rsidP="001F5B2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F5B2A">
        <w:rPr>
          <w:rFonts w:ascii="Times New Roman" w:hAnsi="Times New Roman" w:cs="Times New Roman"/>
          <w:sz w:val="24"/>
          <w:szCs w:val="24"/>
        </w:rPr>
        <w:t>Leave sutures in place for as long as required by the primary problem – this is often 2-3 weeks.</w:t>
      </w:r>
    </w:p>
    <w:p w14:paraId="29C1D78D" w14:textId="417420B9" w:rsidR="001F5B2A" w:rsidRDefault="001F5B2A" w:rsidP="001F5B2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F5B2A">
        <w:rPr>
          <w:rFonts w:ascii="Times New Roman" w:hAnsi="Times New Roman" w:cs="Times New Roman"/>
          <w:sz w:val="24"/>
          <w:szCs w:val="24"/>
        </w:rPr>
        <w:t>Remove and/or replace if the sutures loosen or pull-through.</w:t>
      </w:r>
    </w:p>
    <w:p w14:paraId="278F26C8" w14:textId="77777777" w:rsidR="001F5B2A" w:rsidRPr="001F5B2A" w:rsidRDefault="001F5B2A" w:rsidP="001F5B2A">
      <w:pPr>
        <w:rPr>
          <w:rFonts w:ascii="Times New Roman" w:hAnsi="Times New Roman" w:cs="Times New Roman"/>
          <w:sz w:val="24"/>
          <w:szCs w:val="24"/>
        </w:rPr>
      </w:pPr>
    </w:p>
    <w:p w14:paraId="4220EDD2" w14:textId="77777777" w:rsidR="00F05786" w:rsidRDefault="00F05786" w:rsidP="00F05786">
      <w:pPr>
        <w:pStyle w:val="ListParagraph"/>
        <w:ind w:left="360"/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</w:p>
    <w:p w14:paraId="6BCC3754" w14:textId="7F24CEDD" w:rsidR="00D6791C" w:rsidRPr="0000775C" w:rsidRDefault="00D6791C" w:rsidP="0000775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 w:rsidRPr="0000775C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Eyelid Tacking</w:t>
      </w:r>
      <w:r w:rsidR="00221A84" w:rsidRPr="0000775C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/ </w:t>
      </w:r>
      <w:proofErr w:type="spellStart"/>
      <w:r w:rsidRPr="0000775C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Hotz</w:t>
      </w:r>
      <w:proofErr w:type="spellEnd"/>
      <w:r w:rsidRPr="0000775C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 </w:t>
      </w:r>
      <w:proofErr w:type="spellStart"/>
      <w:r w:rsidRPr="0000775C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Celcus</w:t>
      </w:r>
      <w:proofErr w:type="spellEnd"/>
    </w:p>
    <w:p w14:paraId="23439A34" w14:textId="77777777" w:rsidR="00221A84" w:rsidRPr="00221A84" w:rsidRDefault="00221A84" w:rsidP="00221A84">
      <w:pPr>
        <w:rPr>
          <w:rFonts w:ascii="Times New Roman" w:hAnsi="Times New Roman" w:cs="Times New Roman"/>
          <w:sz w:val="24"/>
          <w:szCs w:val="24"/>
        </w:rPr>
      </w:pPr>
      <w:r w:rsidRPr="00221A84">
        <w:rPr>
          <w:rFonts w:ascii="Times New Roman" w:hAnsi="Times New Roman" w:cs="Times New Roman"/>
          <w:sz w:val="24"/>
          <w:szCs w:val="24"/>
        </w:rPr>
        <w:t xml:space="preserve">After care: Entropion – eyelid tacking </w:t>
      </w:r>
    </w:p>
    <w:p w14:paraId="737F8EB6" w14:textId="79BEE201" w:rsidR="00221A84" w:rsidRPr="00F05786" w:rsidRDefault="00221A84" w:rsidP="00F057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5786">
        <w:rPr>
          <w:rFonts w:ascii="Times New Roman" w:hAnsi="Times New Roman" w:cs="Times New Roman"/>
          <w:sz w:val="24"/>
          <w:szCs w:val="24"/>
        </w:rPr>
        <w:t xml:space="preserve">It must be </w:t>
      </w:r>
      <w:r w:rsidRPr="00F05786">
        <w:rPr>
          <w:rFonts w:ascii="Times New Roman" w:hAnsi="Times New Roman" w:cs="Times New Roman"/>
          <w:sz w:val="24"/>
          <w:szCs w:val="24"/>
        </w:rPr>
        <w:t>ensure</w:t>
      </w:r>
      <w:r w:rsidR="0064071C" w:rsidRPr="00F05786">
        <w:rPr>
          <w:rFonts w:ascii="Times New Roman" w:hAnsi="Times New Roman" w:cs="Times New Roman"/>
          <w:sz w:val="24"/>
          <w:szCs w:val="24"/>
        </w:rPr>
        <w:t>d</w:t>
      </w:r>
      <w:r w:rsidRPr="00F05786">
        <w:rPr>
          <w:rFonts w:ascii="Times New Roman" w:hAnsi="Times New Roman" w:cs="Times New Roman"/>
          <w:sz w:val="24"/>
          <w:szCs w:val="24"/>
        </w:rPr>
        <w:t xml:space="preserve"> that the sutures are not too tight </w:t>
      </w:r>
    </w:p>
    <w:p w14:paraId="7F92C371" w14:textId="25258DB3" w:rsidR="00221A84" w:rsidRPr="00F05786" w:rsidRDefault="0064071C" w:rsidP="00F057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5786">
        <w:rPr>
          <w:rFonts w:ascii="Times New Roman" w:hAnsi="Times New Roman" w:cs="Times New Roman"/>
          <w:sz w:val="24"/>
          <w:szCs w:val="24"/>
        </w:rPr>
        <w:t>It must be noted that</w:t>
      </w:r>
      <w:r w:rsidR="00221A84" w:rsidRPr="00F05786">
        <w:rPr>
          <w:rFonts w:ascii="Times New Roman" w:hAnsi="Times New Roman" w:cs="Times New Roman"/>
          <w:sz w:val="24"/>
          <w:szCs w:val="24"/>
        </w:rPr>
        <w:t xml:space="preserve"> due to the swelling</w:t>
      </w:r>
      <w:r w:rsidRPr="00F05786">
        <w:rPr>
          <w:rFonts w:ascii="Times New Roman" w:hAnsi="Times New Roman" w:cs="Times New Roman"/>
          <w:sz w:val="24"/>
          <w:szCs w:val="24"/>
        </w:rPr>
        <w:t xml:space="preserve"> </w:t>
      </w:r>
      <w:r w:rsidR="00AD0408" w:rsidRPr="00F05786">
        <w:rPr>
          <w:rFonts w:ascii="Times New Roman" w:hAnsi="Times New Roman" w:cs="Times New Roman"/>
          <w:sz w:val="24"/>
          <w:szCs w:val="24"/>
        </w:rPr>
        <w:t>post-surgery</w:t>
      </w:r>
      <w:r w:rsidR="00221A84" w:rsidRPr="00F05786">
        <w:rPr>
          <w:rFonts w:ascii="Times New Roman" w:hAnsi="Times New Roman" w:cs="Times New Roman"/>
          <w:sz w:val="24"/>
          <w:szCs w:val="24"/>
        </w:rPr>
        <w:t xml:space="preserve"> it may look like the </w:t>
      </w:r>
      <w:r w:rsidR="00AD0408" w:rsidRPr="00F05786">
        <w:rPr>
          <w:rFonts w:ascii="Times New Roman" w:hAnsi="Times New Roman" w:cs="Times New Roman"/>
          <w:sz w:val="24"/>
          <w:szCs w:val="24"/>
        </w:rPr>
        <w:t>eyelid</w:t>
      </w:r>
      <w:r w:rsidR="00221A84" w:rsidRPr="00F05786">
        <w:rPr>
          <w:rFonts w:ascii="Times New Roman" w:hAnsi="Times New Roman" w:cs="Times New Roman"/>
          <w:sz w:val="24"/>
          <w:szCs w:val="24"/>
        </w:rPr>
        <w:t xml:space="preserve"> has been over corrected</w:t>
      </w:r>
      <w:r w:rsidRPr="00F05786">
        <w:rPr>
          <w:rFonts w:ascii="Times New Roman" w:hAnsi="Times New Roman" w:cs="Times New Roman"/>
          <w:sz w:val="24"/>
          <w:szCs w:val="24"/>
        </w:rPr>
        <w:t>, however this is normal.</w:t>
      </w:r>
    </w:p>
    <w:p w14:paraId="3C60B279" w14:textId="6B8977DD" w:rsidR="00221A84" w:rsidRDefault="00AC48D3" w:rsidP="00F057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Topical antibiotic-</w:t>
      </w:r>
      <w:r w:rsidR="00AD0408">
        <w:rPr>
          <w:rFonts w:ascii="Times New Roman" w:hAnsi="Times New Roman" w:cs="Times New Roman"/>
          <w:sz w:val="24"/>
          <w:szCs w:val="24"/>
        </w:rPr>
        <w:t>corticosteroid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0408">
        <w:rPr>
          <w:rFonts w:ascii="Times New Roman" w:hAnsi="Times New Roman" w:cs="Times New Roman"/>
          <w:sz w:val="24"/>
          <w:szCs w:val="24"/>
        </w:rPr>
        <w:t xml:space="preserve">medicine </w:t>
      </w:r>
      <w:r w:rsidR="00AD0408" w:rsidRPr="00F05786">
        <w:rPr>
          <w:rFonts w:ascii="Times New Roman" w:hAnsi="Times New Roman" w:cs="Times New Roman"/>
          <w:sz w:val="24"/>
          <w:szCs w:val="24"/>
        </w:rPr>
        <w:t>can</w:t>
      </w:r>
      <w:r w:rsidR="00221A84" w:rsidRPr="00F05786">
        <w:rPr>
          <w:rFonts w:ascii="Times New Roman" w:hAnsi="Times New Roman" w:cs="Times New Roman"/>
          <w:sz w:val="24"/>
          <w:szCs w:val="24"/>
        </w:rPr>
        <w:t xml:space="preserve"> be </w:t>
      </w:r>
      <w:r w:rsidR="0064071C" w:rsidRPr="00F05786">
        <w:rPr>
          <w:rFonts w:ascii="Times New Roman" w:hAnsi="Times New Roman" w:cs="Times New Roman"/>
          <w:sz w:val="24"/>
          <w:szCs w:val="24"/>
        </w:rPr>
        <w:t xml:space="preserve">administered to the patient </w:t>
      </w:r>
      <w:r>
        <w:rPr>
          <w:rFonts w:ascii="Times New Roman" w:hAnsi="Times New Roman" w:cs="Times New Roman"/>
          <w:sz w:val="24"/>
          <w:szCs w:val="24"/>
        </w:rPr>
        <w:t>3 times daily to control intermittent infections</w:t>
      </w:r>
    </w:p>
    <w:p w14:paraId="1847B1A4" w14:textId="3D8855FE" w:rsidR="00AC48D3" w:rsidRDefault="00AC48D3" w:rsidP="00F057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Fluid therapy can be done in cases of systemic issues within the patient. </w:t>
      </w:r>
    </w:p>
    <w:p w14:paraId="6CD7C768" w14:textId="713038C7" w:rsidR="00AC48D3" w:rsidRPr="00F05786" w:rsidRDefault="00AC48D3" w:rsidP="00F057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Suture removal can be done 10-14 days </w:t>
      </w:r>
      <w:r w:rsidR="00AD0408">
        <w:rPr>
          <w:rFonts w:ascii="Times New Roman" w:hAnsi="Times New Roman" w:cs="Times New Roman"/>
          <w:sz w:val="24"/>
          <w:szCs w:val="24"/>
        </w:rPr>
        <w:t>post-surgical</w:t>
      </w:r>
      <w:r>
        <w:rPr>
          <w:rFonts w:ascii="Times New Roman" w:hAnsi="Times New Roman" w:cs="Times New Roman"/>
          <w:sz w:val="24"/>
          <w:szCs w:val="24"/>
        </w:rPr>
        <w:t xml:space="preserve"> procedure to maximize healing of the skin</w:t>
      </w:r>
    </w:p>
    <w:p w14:paraId="376ADDCB" w14:textId="4B62F481" w:rsidR="00221A84" w:rsidRPr="00F05786" w:rsidRDefault="00221A84" w:rsidP="00F057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5786">
        <w:rPr>
          <w:rFonts w:ascii="Times New Roman" w:hAnsi="Times New Roman" w:cs="Times New Roman"/>
          <w:sz w:val="24"/>
          <w:szCs w:val="24"/>
        </w:rPr>
        <w:t>Sutures can be replaced in 7-10 days</w:t>
      </w:r>
      <w:r w:rsidR="0064071C" w:rsidRPr="00F05786">
        <w:rPr>
          <w:rFonts w:ascii="Times New Roman" w:hAnsi="Times New Roman" w:cs="Times New Roman"/>
          <w:sz w:val="24"/>
          <w:szCs w:val="24"/>
        </w:rPr>
        <w:t xml:space="preserve"> for long term. </w:t>
      </w:r>
    </w:p>
    <w:p w14:paraId="1CFAE32E" w14:textId="3C304324" w:rsidR="008E1CD7" w:rsidRDefault="008E1CD7" w:rsidP="008E1CD7">
      <w:pP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</w:p>
    <w:p w14:paraId="228CA01C" w14:textId="396B5C00" w:rsidR="008E1CD7" w:rsidRPr="008E1CD7" w:rsidRDefault="008E1CD7" w:rsidP="008E1CD7">
      <w:pPr>
        <w:rPr>
          <w:rFonts w:ascii="Times New Roman" w:hAnsi="Times New Roman" w:cs="Times New Roman"/>
          <w:color w:val="00B050"/>
          <w:sz w:val="24"/>
          <w:szCs w:val="24"/>
        </w:rPr>
      </w:pPr>
      <w:r w:rsidRPr="008E1CD7">
        <w:rPr>
          <w:rFonts w:ascii="Times New Roman" w:hAnsi="Times New Roman" w:cs="Times New Roman"/>
          <w:color w:val="00B050"/>
          <w:sz w:val="24"/>
          <w:szCs w:val="24"/>
        </w:rPr>
        <w:lastRenderedPageBreak/>
        <w:t>EYE REMOVAL SURGERY</w:t>
      </w:r>
    </w:p>
    <w:p w14:paraId="7E82D10B" w14:textId="46ACB33E" w:rsidR="00D6791C" w:rsidRPr="0000775C" w:rsidRDefault="00D6791C" w:rsidP="0000775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 w:rsidRPr="0000775C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Eyeball Removal Surgery consists of Enucleation, Evisceration and Exenteration </w:t>
      </w:r>
    </w:p>
    <w:p w14:paraId="35B2DBD6" w14:textId="5DC6C1FA" w:rsidR="00221A84" w:rsidRPr="00F05786" w:rsidRDefault="00221A84" w:rsidP="00F057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5786">
        <w:rPr>
          <w:rFonts w:ascii="Times New Roman" w:hAnsi="Times New Roman" w:cs="Times New Roman"/>
          <w:sz w:val="24"/>
          <w:szCs w:val="24"/>
        </w:rPr>
        <w:t xml:space="preserve">The animal should be kept in a confined area for several days </w:t>
      </w:r>
      <w:r w:rsidR="0064071C" w:rsidRPr="00F05786">
        <w:rPr>
          <w:rFonts w:ascii="Times New Roman" w:hAnsi="Times New Roman" w:cs="Times New Roman"/>
          <w:sz w:val="24"/>
          <w:szCs w:val="24"/>
        </w:rPr>
        <w:t>post-surgery</w:t>
      </w:r>
      <w:r w:rsidRPr="00F05786">
        <w:rPr>
          <w:rFonts w:ascii="Times New Roman" w:hAnsi="Times New Roman" w:cs="Times New Roman"/>
          <w:sz w:val="24"/>
          <w:szCs w:val="24"/>
        </w:rPr>
        <w:t xml:space="preserve"> to allow for appropriate</w:t>
      </w:r>
      <w:r w:rsidRPr="00F05786">
        <w:rPr>
          <w:rFonts w:ascii="Times New Roman" w:hAnsi="Times New Roman" w:cs="Times New Roman"/>
          <w:sz w:val="24"/>
          <w:szCs w:val="24"/>
        </w:rPr>
        <w:t xml:space="preserve"> </w:t>
      </w:r>
      <w:r w:rsidRPr="00F05786">
        <w:rPr>
          <w:rFonts w:ascii="Times New Roman" w:hAnsi="Times New Roman" w:cs="Times New Roman"/>
          <w:sz w:val="24"/>
          <w:szCs w:val="24"/>
        </w:rPr>
        <w:t>hemostasis to occur</w:t>
      </w:r>
      <w:r w:rsidRPr="00F05786">
        <w:rPr>
          <w:rFonts w:ascii="Times New Roman" w:hAnsi="Times New Roman" w:cs="Times New Roman"/>
          <w:sz w:val="24"/>
          <w:szCs w:val="24"/>
        </w:rPr>
        <w:t>.</w:t>
      </w:r>
    </w:p>
    <w:p w14:paraId="6A652E22" w14:textId="5EFD47A8" w:rsidR="008E1CD7" w:rsidRPr="00F05786" w:rsidRDefault="008E1CD7" w:rsidP="00F057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5786">
        <w:rPr>
          <w:rFonts w:ascii="Times New Roman" w:hAnsi="Times New Roman" w:cs="Times New Roman"/>
          <w:sz w:val="24"/>
          <w:szCs w:val="24"/>
        </w:rPr>
        <w:t>Sutures should be removed from the surgical site of the patient within 14-21 days to ensure that there is optimal skin healing in that area.</w:t>
      </w:r>
      <w:r w:rsidR="00221A84" w:rsidRPr="00F057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FB0CB" w14:textId="3EA9D977" w:rsidR="008E1CD7" w:rsidRPr="00F05786" w:rsidRDefault="00221A84" w:rsidP="00F057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5786">
        <w:rPr>
          <w:rFonts w:ascii="Times New Roman" w:hAnsi="Times New Roman" w:cs="Times New Roman"/>
          <w:sz w:val="24"/>
          <w:szCs w:val="24"/>
        </w:rPr>
        <w:t xml:space="preserve">Apply disinfectant in the surgical site daily to promote healing. </w:t>
      </w:r>
    </w:p>
    <w:p w14:paraId="15089070" w14:textId="762B23BA" w:rsidR="0064071C" w:rsidRPr="00F05786" w:rsidRDefault="0064071C" w:rsidP="00F057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5786">
        <w:rPr>
          <w:rFonts w:ascii="Times New Roman" w:hAnsi="Times New Roman" w:cs="Times New Roman"/>
          <w:sz w:val="24"/>
          <w:szCs w:val="24"/>
        </w:rPr>
        <w:t>Animal’s pain and discomfort can be relieved by administering pain medication.</w:t>
      </w:r>
    </w:p>
    <w:p w14:paraId="70068DDB" w14:textId="2D1055F1" w:rsidR="00F05786" w:rsidRPr="00F05786" w:rsidRDefault="00F05786" w:rsidP="00F057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5786">
        <w:rPr>
          <w:rFonts w:ascii="Times New Roman" w:hAnsi="Times New Roman" w:cs="Times New Roman"/>
          <w:sz w:val="24"/>
          <w:szCs w:val="24"/>
        </w:rPr>
        <w:t xml:space="preserve">The patient’s water/ electrolyte/ nutritional balance should be maintained with fluid administration parenterally. </w:t>
      </w:r>
    </w:p>
    <w:p w14:paraId="5386BF28" w14:textId="516DA0FC" w:rsidR="0064071C" w:rsidRDefault="0064071C" w:rsidP="008E1CD7">
      <w:pPr>
        <w:rPr>
          <w:rFonts w:ascii="Times New Roman" w:hAnsi="Times New Roman" w:cs="Times New Roman"/>
          <w:sz w:val="24"/>
          <w:szCs w:val="24"/>
        </w:rPr>
      </w:pPr>
    </w:p>
    <w:p w14:paraId="4FA1485D" w14:textId="77777777" w:rsidR="0064071C" w:rsidRPr="008E1CD7" w:rsidRDefault="0064071C" w:rsidP="008E1CD7">
      <w:pPr>
        <w:rPr>
          <w:rFonts w:ascii="Times New Roman" w:hAnsi="Times New Roman" w:cs="Times New Roman"/>
          <w:sz w:val="24"/>
          <w:szCs w:val="24"/>
        </w:rPr>
      </w:pPr>
    </w:p>
    <w:sectPr w:rsidR="0064071C" w:rsidRPr="008E1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C5881"/>
    <w:multiLevelType w:val="hybridMultilevel"/>
    <w:tmpl w:val="287C7AE0"/>
    <w:lvl w:ilvl="0" w:tplc="B218D8CA">
      <w:start w:val="5"/>
      <w:numFmt w:val="bullet"/>
      <w:lvlText w:val="-"/>
      <w:lvlJc w:val="left"/>
      <w:pPr>
        <w:ind w:left="78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5E3025"/>
    <w:multiLevelType w:val="hybridMultilevel"/>
    <w:tmpl w:val="7F985B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A7163"/>
    <w:multiLevelType w:val="hybridMultilevel"/>
    <w:tmpl w:val="9FF626A4"/>
    <w:lvl w:ilvl="0" w:tplc="B218D8C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31CDB"/>
    <w:multiLevelType w:val="hybridMultilevel"/>
    <w:tmpl w:val="739ED322"/>
    <w:lvl w:ilvl="0" w:tplc="B218D8C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84A59"/>
    <w:multiLevelType w:val="hybridMultilevel"/>
    <w:tmpl w:val="9976C2AE"/>
    <w:lvl w:ilvl="0" w:tplc="B218D8CA">
      <w:start w:val="5"/>
      <w:numFmt w:val="bullet"/>
      <w:lvlText w:val="-"/>
      <w:lvlJc w:val="left"/>
      <w:pPr>
        <w:ind w:left="78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2934502"/>
    <w:multiLevelType w:val="hybridMultilevel"/>
    <w:tmpl w:val="170C75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D43E3B"/>
    <w:multiLevelType w:val="hybridMultilevel"/>
    <w:tmpl w:val="9F0E7946"/>
    <w:lvl w:ilvl="0" w:tplc="B218D8CA">
      <w:start w:val="5"/>
      <w:numFmt w:val="bullet"/>
      <w:lvlText w:val="-"/>
      <w:lvlJc w:val="left"/>
      <w:pPr>
        <w:ind w:left="785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91C"/>
    <w:rsid w:val="000011DF"/>
    <w:rsid w:val="0000775C"/>
    <w:rsid w:val="001F5B2A"/>
    <w:rsid w:val="00221A84"/>
    <w:rsid w:val="00230499"/>
    <w:rsid w:val="003A268C"/>
    <w:rsid w:val="003F186F"/>
    <w:rsid w:val="00557FCA"/>
    <w:rsid w:val="0064071C"/>
    <w:rsid w:val="008E1CD7"/>
    <w:rsid w:val="009A3C35"/>
    <w:rsid w:val="009C1A0B"/>
    <w:rsid w:val="00A3282C"/>
    <w:rsid w:val="00A90DEC"/>
    <w:rsid w:val="00AC48D3"/>
    <w:rsid w:val="00AD0408"/>
    <w:rsid w:val="00D6791C"/>
    <w:rsid w:val="00E24541"/>
    <w:rsid w:val="00F05786"/>
    <w:rsid w:val="00F0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087DF"/>
  <w15:chartTrackingRefBased/>
  <w15:docId w15:val="{F829D452-0125-4300-8B76-99C88AC1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juel.dulan</dc:creator>
  <cp:keywords/>
  <dc:description/>
  <cp:lastModifiedBy>juel.dulan</cp:lastModifiedBy>
  <cp:revision>1</cp:revision>
  <dcterms:created xsi:type="dcterms:W3CDTF">2021-10-23T14:12:00Z</dcterms:created>
  <dcterms:modified xsi:type="dcterms:W3CDTF">2021-10-24T23:09:00Z</dcterms:modified>
</cp:coreProperties>
</file>