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D54EE" w:rsidRPr="00AA1FD0" w:rsidRDefault="00AD54EE">
      <w:pPr>
        <w:rPr>
          <w:color w:val="000000" w:themeColor="text1"/>
          <w:u w:val="single"/>
        </w:rPr>
      </w:pPr>
      <w:r w:rsidRPr="00AA1FD0">
        <w:rPr>
          <w:color w:val="000000" w:themeColor="text1"/>
          <w:u w:val="single"/>
        </w:rPr>
        <w:t>A short list of Surgical Therapy for Equine Lameness</w:t>
      </w:r>
    </w:p>
    <w:p w:rsidR="00AD54EE" w:rsidRPr="00AA1FD0" w:rsidRDefault="00AD54EE">
      <w:pPr>
        <w:rPr>
          <w:color w:val="000000" w:themeColor="text1"/>
          <w:u w:val="single"/>
        </w:rPr>
      </w:pPr>
    </w:p>
    <w:p w:rsidR="00AD54EE" w:rsidRPr="00AA1FD0" w:rsidRDefault="00AD54EE">
      <w:pPr>
        <w:rPr>
          <w:color w:val="000000" w:themeColor="text1"/>
          <w:u w:val="single"/>
        </w:rPr>
      </w:pPr>
    </w:p>
    <w:p w:rsidR="00DC14F8" w:rsidRPr="00AA1FD0" w:rsidRDefault="00DC14F8">
      <w:pPr>
        <w:rPr>
          <w:color w:val="000000" w:themeColor="text1"/>
          <w:u w:val="single"/>
        </w:rPr>
      </w:pPr>
      <w:r w:rsidRPr="00AA1FD0">
        <w:rPr>
          <w:color w:val="000000" w:themeColor="text1"/>
          <w:u w:val="single"/>
        </w:rPr>
        <w:t>Deep solar penetration</w:t>
      </w:r>
    </w:p>
    <w:p w:rsidR="00764552" w:rsidRPr="00AA1FD0" w:rsidRDefault="00AD54EE" w:rsidP="00DC14F8">
      <w:pPr>
        <w:pStyle w:val="NormalWeb"/>
        <w:rPr>
          <w:color w:val="000000" w:themeColor="text1"/>
        </w:rPr>
      </w:pPr>
      <w:r w:rsidRPr="00AA1FD0">
        <w:rPr>
          <w:noProof/>
          <w:color w:val="000000" w:themeColor="text1"/>
        </w:rPr>
        <w:drawing>
          <wp:anchor distT="0" distB="0" distL="114300" distR="114300" simplePos="0" relativeHeight="251670528" behindDoc="1" locked="0" layoutInCell="1" allowOverlap="1">
            <wp:simplePos x="0" y="0"/>
            <wp:positionH relativeFrom="column">
              <wp:posOffset>0</wp:posOffset>
            </wp:positionH>
            <wp:positionV relativeFrom="paragraph">
              <wp:posOffset>106521</wp:posOffset>
            </wp:positionV>
            <wp:extent cx="3907155" cy="2701290"/>
            <wp:effectExtent l="0" t="0" r="4445" b="3810"/>
            <wp:wrapTight wrapText="bothSides">
              <wp:wrapPolygon edited="0">
                <wp:start x="0" y="0"/>
                <wp:lineTo x="0" y="21529"/>
                <wp:lineTo x="21554" y="21529"/>
                <wp:lineTo x="2155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10-04 at 8.34.47 AM.png"/>
                    <pic:cNvPicPr/>
                  </pic:nvPicPr>
                  <pic:blipFill>
                    <a:blip r:embed="rId5">
                      <a:extLst>
                        <a:ext uri="{28A0092B-C50C-407E-A947-70E740481C1C}">
                          <a14:useLocalDpi xmlns:a14="http://schemas.microsoft.com/office/drawing/2010/main" val="0"/>
                        </a:ext>
                      </a:extLst>
                    </a:blip>
                    <a:stretch>
                      <a:fillRect/>
                    </a:stretch>
                  </pic:blipFill>
                  <pic:spPr>
                    <a:xfrm>
                      <a:off x="0" y="0"/>
                      <a:ext cx="3907155" cy="2701290"/>
                    </a:xfrm>
                    <a:prstGeom prst="rect">
                      <a:avLst/>
                    </a:prstGeom>
                  </pic:spPr>
                </pic:pic>
              </a:graphicData>
            </a:graphic>
            <wp14:sizeRelH relativeFrom="page">
              <wp14:pctWidth>0</wp14:pctWidth>
            </wp14:sizeRelH>
            <wp14:sizeRelV relativeFrom="page">
              <wp14:pctHeight>0</wp14:pctHeight>
            </wp14:sizeRelV>
          </wp:anchor>
        </w:drawing>
      </w:r>
      <w:r w:rsidR="00DC14F8" w:rsidRPr="00AA1FD0">
        <w:rPr>
          <w:color w:val="000000" w:themeColor="text1"/>
        </w:rPr>
        <w:t xml:space="preserve">Wounds to the solar surface of the foot most often occur when the horse steps on a sharp objects, such as a nail. </w:t>
      </w:r>
      <w:r w:rsidR="00C175D0" w:rsidRPr="00AA1FD0">
        <w:rPr>
          <w:color w:val="000000" w:themeColor="text1"/>
        </w:rPr>
        <w:t>These wound can be</w:t>
      </w:r>
      <w:r w:rsidR="00DC14F8" w:rsidRPr="00AA1FD0">
        <w:rPr>
          <w:color w:val="000000" w:themeColor="text1"/>
        </w:rPr>
        <w:t xml:space="preserve"> superficial </w:t>
      </w:r>
      <w:r w:rsidR="00C175D0" w:rsidRPr="00AA1FD0">
        <w:rPr>
          <w:color w:val="000000" w:themeColor="text1"/>
        </w:rPr>
        <w:t xml:space="preserve">or deep. </w:t>
      </w:r>
      <w:r w:rsidR="00DC14F8" w:rsidRPr="00AA1FD0">
        <w:rPr>
          <w:color w:val="000000" w:themeColor="text1"/>
        </w:rPr>
        <w:t xml:space="preserve">Superficial wounds penetrate cornified tissue deep wounds penetrate the germinal </w:t>
      </w:r>
      <w:r w:rsidR="00C175D0" w:rsidRPr="00AA1FD0">
        <w:rPr>
          <w:color w:val="000000" w:themeColor="text1"/>
        </w:rPr>
        <w:t>layer of the hoof.</w:t>
      </w:r>
      <w:r w:rsidR="00DC14F8" w:rsidRPr="00AA1FD0">
        <w:rPr>
          <w:color w:val="000000" w:themeColor="text1"/>
        </w:rPr>
        <w:t xml:space="preserve"> </w:t>
      </w:r>
      <w:r w:rsidR="00C175D0" w:rsidRPr="00AA1FD0">
        <w:rPr>
          <w:color w:val="000000" w:themeColor="text1"/>
        </w:rPr>
        <w:t xml:space="preserve">Wound in the sole can reach a depth of </w:t>
      </w:r>
      <w:r w:rsidR="00DC14F8" w:rsidRPr="00AA1FD0">
        <w:rPr>
          <w:color w:val="000000" w:themeColor="text1"/>
        </w:rPr>
        <w:t xml:space="preserve"> 1 cm </w:t>
      </w:r>
      <w:r w:rsidR="00C175D0" w:rsidRPr="00AA1FD0">
        <w:rPr>
          <w:color w:val="000000" w:themeColor="text1"/>
        </w:rPr>
        <w:t xml:space="preserve">before reaching the </w:t>
      </w:r>
      <w:r w:rsidR="00DC14F8" w:rsidRPr="00AA1FD0">
        <w:rPr>
          <w:color w:val="000000" w:themeColor="text1"/>
        </w:rPr>
        <w:t xml:space="preserve"> germinal </w:t>
      </w:r>
      <w:r w:rsidR="00C175D0" w:rsidRPr="00AA1FD0">
        <w:rPr>
          <w:color w:val="000000" w:themeColor="text1"/>
        </w:rPr>
        <w:t>layer and</w:t>
      </w:r>
      <w:r w:rsidR="00DC14F8" w:rsidRPr="00AA1FD0">
        <w:rPr>
          <w:color w:val="000000" w:themeColor="text1"/>
        </w:rPr>
        <w:t xml:space="preserve"> wounds of the frog 1.5 cm. </w:t>
      </w:r>
      <w:r w:rsidR="00C175D0" w:rsidRPr="00AA1FD0">
        <w:rPr>
          <w:color w:val="000000" w:themeColor="text1"/>
        </w:rPr>
        <w:t xml:space="preserve">superficial wounds may be more common but deep wound </w:t>
      </w:r>
      <w:r w:rsidRPr="00AA1FD0">
        <w:rPr>
          <w:color w:val="000000" w:themeColor="text1"/>
        </w:rPr>
        <w:t>areas</w:t>
      </w:r>
      <w:r w:rsidR="00C175D0" w:rsidRPr="00AA1FD0">
        <w:rPr>
          <w:color w:val="000000" w:themeColor="text1"/>
        </w:rPr>
        <w:t xml:space="preserve"> more serious.</w:t>
      </w:r>
    </w:p>
    <w:p w:rsidR="00764552" w:rsidRPr="00AA1FD0" w:rsidRDefault="00DC14F8" w:rsidP="00764552">
      <w:pPr>
        <w:pStyle w:val="NormalWeb"/>
        <w:numPr>
          <w:ilvl w:val="0"/>
          <w:numId w:val="2"/>
        </w:numPr>
        <w:rPr>
          <w:color w:val="000000" w:themeColor="text1"/>
        </w:rPr>
      </w:pPr>
      <w:r w:rsidRPr="00AA1FD0">
        <w:rPr>
          <w:color w:val="000000" w:themeColor="text1"/>
        </w:rPr>
        <w:t>Type I wounds penetrate to the sole and may damage the distal phalanx (P3)</w:t>
      </w:r>
      <w:r w:rsidR="00764552" w:rsidRPr="00AA1FD0">
        <w:rPr>
          <w:color w:val="000000" w:themeColor="text1"/>
        </w:rPr>
        <w:t>.</w:t>
      </w:r>
    </w:p>
    <w:p w:rsidR="00764552" w:rsidRPr="00AA1FD0" w:rsidRDefault="00DC14F8" w:rsidP="00764552">
      <w:pPr>
        <w:pStyle w:val="NormalWeb"/>
        <w:numPr>
          <w:ilvl w:val="0"/>
          <w:numId w:val="2"/>
        </w:numPr>
        <w:rPr>
          <w:color w:val="000000" w:themeColor="text1"/>
        </w:rPr>
      </w:pPr>
      <w:r w:rsidRPr="00AA1FD0">
        <w:rPr>
          <w:color w:val="000000" w:themeColor="text1"/>
        </w:rPr>
        <w:t xml:space="preserve">Type II wounds </w:t>
      </w:r>
      <w:r w:rsidR="00764552" w:rsidRPr="00AA1FD0">
        <w:rPr>
          <w:color w:val="000000" w:themeColor="text1"/>
        </w:rPr>
        <w:t xml:space="preserve">can </w:t>
      </w:r>
      <w:r w:rsidRPr="00AA1FD0">
        <w:rPr>
          <w:color w:val="000000" w:themeColor="text1"/>
        </w:rPr>
        <w:t>pene</w:t>
      </w:r>
      <w:r w:rsidR="00764552" w:rsidRPr="00AA1FD0">
        <w:rPr>
          <w:color w:val="000000" w:themeColor="text1"/>
        </w:rPr>
        <w:t>t</w:t>
      </w:r>
      <w:r w:rsidRPr="00AA1FD0">
        <w:rPr>
          <w:color w:val="000000" w:themeColor="text1"/>
        </w:rPr>
        <w:t xml:space="preserve">rate the frog and heel </w:t>
      </w:r>
      <w:r w:rsidR="00764552" w:rsidRPr="00AA1FD0">
        <w:rPr>
          <w:color w:val="000000" w:themeColor="text1"/>
        </w:rPr>
        <w:t xml:space="preserve">as well as </w:t>
      </w:r>
      <w:r w:rsidRPr="00AA1FD0">
        <w:rPr>
          <w:color w:val="000000" w:themeColor="text1"/>
        </w:rPr>
        <w:t>the deep digital flexor tendon</w:t>
      </w:r>
      <w:r w:rsidR="00AD54EE" w:rsidRPr="00AA1FD0">
        <w:rPr>
          <w:color w:val="000000" w:themeColor="text1"/>
        </w:rPr>
        <w:t xml:space="preserve">, </w:t>
      </w:r>
      <w:r w:rsidRPr="00AA1FD0">
        <w:rPr>
          <w:color w:val="000000" w:themeColor="text1"/>
        </w:rPr>
        <w:t xml:space="preserve">distal </w:t>
      </w:r>
      <w:proofErr w:type="spellStart"/>
      <w:r w:rsidRPr="00AA1FD0">
        <w:rPr>
          <w:color w:val="000000" w:themeColor="text1"/>
        </w:rPr>
        <w:t>sesamoidean</w:t>
      </w:r>
      <w:proofErr w:type="spellEnd"/>
      <w:r w:rsidRPr="00AA1FD0">
        <w:rPr>
          <w:color w:val="000000" w:themeColor="text1"/>
        </w:rPr>
        <w:t xml:space="preserve"> </w:t>
      </w:r>
      <w:proofErr w:type="spellStart"/>
      <w:r w:rsidRPr="00AA1FD0">
        <w:rPr>
          <w:color w:val="000000" w:themeColor="text1"/>
        </w:rPr>
        <w:t>im</w:t>
      </w:r>
      <w:proofErr w:type="spellEnd"/>
      <w:r w:rsidRPr="00AA1FD0">
        <w:rPr>
          <w:color w:val="000000" w:themeColor="text1"/>
        </w:rPr>
        <w:t xml:space="preserve"> par ligament</w:t>
      </w:r>
      <w:r w:rsidR="00AD54EE" w:rsidRPr="00AA1FD0">
        <w:rPr>
          <w:color w:val="000000" w:themeColor="text1"/>
        </w:rPr>
        <w:t xml:space="preserve">, </w:t>
      </w:r>
      <w:r w:rsidRPr="00AA1FD0">
        <w:rPr>
          <w:color w:val="000000" w:themeColor="text1"/>
        </w:rPr>
        <w:t xml:space="preserve">navicular bursa, distal interphalangeal joint, digital flexor tendon sheath, and digital cushion. </w:t>
      </w:r>
    </w:p>
    <w:p w:rsidR="00764552" w:rsidRPr="00AA1FD0" w:rsidRDefault="00DC14F8" w:rsidP="00764552">
      <w:pPr>
        <w:pStyle w:val="NormalWeb"/>
        <w:numPr>
          <w:ilvl w:val="0"/>
          <w:numId w:val="2"/>
        </w:numPr>
        <w:rPr>
          <w:color w:val="000000" w:themeColor="text1"/>
        </w:rPr>
      </w:pPr>
      <w:r w:rsidRPr="00AA1FD0">
        <w:rPr>
          <w:color w:val="000000" w:themeColor="text1"/>
        </w:rPr>
        <w:t xml:space="preserve">Type III injuries penetrate the coronary band and </w:t>
      </w:r>
      <w:r w:rsidR="00AD54EE" w:rsidRPr="00AA1FD0">
        <w:rPr>
          <w:color w:val="000000" w:themeColor="text1"/>
        </w:rPr>
        <w:t>can</w:t>
      </w:r>
      <w:r w:rsidRPr="00AA1FD0">
        <w:rPr>
          <w:color w:val="000000" w:themeColor="text1"/>
        </w:rPr>
        <w:t xml:space="preserve"> cause septic osteitis of P3, septic chondritis of the collateral cartilages, or septic arthritis of the </w:t>
      </w:r>
      <w:r w:rsidR="00AD54EE" w:rsidRPr="00AA1FD0">
        <w:rPr>
          <w:color w:val="000000" w:themeColor="text1"/>
        </w:rPr>
        <w:t>distal interphalangeal joint</w:t>
      </w:r>
      <w:r w:rsidRPr="00AA1FD0">
        <w:rPr>
          <w:color w:val="000000" w:themeColor="text1"/>
        </w:rPr>
        <w:t xml:space="preserve">. </w:t>
      </w:r>
    </w:p>
    <w:p w:rsidR="00AD54EE" w:rsidRPr="00AA1FD0" w:rsidRDefault="00764552" w:rsidP="00DC14F8">
      <w:pPr>
        <w:pStyle w:val="NormalWeb"/>
        <w:rPr>
          <w:color w:val="000000" w:themeColor="text1"/>
        </w:rPr>
      </w:pPr>
      <w:r w:rsidRPr="00AA1FD0">
        <w:rPr>
          <w:color w:val="000000" w:themeColor="text1"/>
        </w:rPr>
        <w:t>Deep wound</w:t>
      </w:r>
      <w:r w:rsidR="00AD54EE" w:rsidRPr="00AA1FD0">
        <w:rPr>
          <w:color w:val="000000" w:themeColor="text1"/>
        </w:rPr>
        <w:t>s</w:t>
      </w:r>
      <w:r w:rsidRPr="00AA1FD0">
        <w:rPr>
          <w:color w:val="000000" w:themeColor="text1"/>
        </w:rPr>
        <w:t xml:space="preserve"> have more serious consequences and need quick identification and aggressive therapy which may involve</w:t>
      </w:r>
      <w:r w:rsidR="00DC14F8" w:rsidRPr="00AA1FD0">
        <w:rPr>
          <w:color w:val="000000" w:themeColor="text1"/>
        </w:rPr>
        <w:t xml:space="preserve"> surgical debridemen</w:t>
      </w:r>
      <w:r w:rsidR="00AD54EE" w:rsidRPr="00AA1FD0">
        <w:rPr>
          <w:color w:val="000000" w:themeColor="text1"/>
        </w:rPr>
        <w:t>t and drainage which is</w:t>
      </w:r>
      <w:r w:rsidR="00DC14F8" w:rsidRPr="00AA1FD0">
        <w:rPr>
          <w:color w:val="000000" w:themeColor="text1"/>
        </w:rPr>
        <w:t xml:space="preserve"> necessary for</w:t>
      </w:r>
      <w:r w:rsidR="00AD54EE" w:rsidRPr="00AA1FD0">
        <w:rPr>
          <w:color w:val="000000" w:themeColor="text1"/>
        </w:rPr>
        <w:t xml:space="preserve"> </w:t>
      </w:r>
      <w:r w:rsidR="00DC14F8" w:rsidRPr="00AA1FD0">
        <w:rPr>
          <w:color w:val="000000" w:themeColor="text1"/>
        </w:rPr>
        <w:t>wound heal</w:t>
      </w:r>
      <w:r w:rsidR="00AD54EE" w:rsidRPr="00AA1FD0">
        <w:rPr>
          <w:color w:val="000000" w:themeColor="text1"/>
        </w:rPr>
        <w:t>ing</w:t>
      </w:r>
      <w:r w:rsidR="00DC14F8" w:rsidRPr="00AA1FD0">
        <w:rPr>
          <w:color w:val="000000" w:themeColor="text1"/>
        </w:rPr>
        <w:t xml:space="preserve">. The horse should be placed on systemic antibiotics and anti-inflammatories before surgery. An area of sole 1–2 cm in diameter should be removed </w:t>
      </w:r>
      <w:r w:rsidR="00AD54EE" w:rsidRPr="00AA1FD0">
        <w:rPr>
          <w:color w:val="000000" w:themeColor="text1"/>
        </w:rPr>
        <w:t xml:space="preserve">from </w:t>
      </w:r>
      <w:r w:rsidR="00DC14F8" w:rsidRPr="00AA1FD0">
        <w:rPr>
          <w:color w:val="000000" w:themeColor="text1"/>
        </w:rPr>
        <w:t>around the puncture site so that the tract can be completely explored</w:t>
      </w:r>
      <w:r w:rsidRPr="00AA1FD0">
        <w:rPr>
          <w:color w:val="000000" w:themeColor="text1"/>
        </w:rPr>
        <w:t>. R</w:t>
      </w:r>
      <w:r w:rsidR="00DC14F8" w:rsidRPr="00AA1FD0">
        <w:rPr>
          <w:color w:val="000000" w:themeColor="text1"/>
        </w:rPr>
        <w:t xml:space="preserve">adiographs </w:t>
      </w:r>
      <w:r w:rsidRPr="00AA1FD0">
        <w:rPr>
          <w:color w:val="000000" w:themeColor="text1"/>
        </w:rPr>
        <w:t xml:space="preserve">may </w:t>
      </w:r>
      <w:r w:rsidR="00DC14F8" w:rsidRPr="00AA1FD0">
        <w:rPr>
          <w:color w:val="000000" w:themeColor="text1"/>
        </w:rPr>
        <w:t xml:space="preserve">suggest that </w:t>
      </w:r>
      <w:r w:rsidRPr="00AA1FD0">
        <w:rPr>
          <w:color w:val="000000" w:themeColor="text1"/>
        </w:rPr>
        <w:t xml:space="preserve">a wider diameter is needed </w:t>
      </w:r>
      <w:r w:rsidR="00AD54EE" w:rsidRPr="00AA1FD0">
        <w:rPr>
          <w:color w:val="000000" w:themeColor="text1"/>
        </w:rPr>
        <w:t>if a</w:t>
      </w:r>
      <w:r w:rsidRPr="00AA1FD0">
        <w:rPr>
          <w:color w:val="000000" w:themeColor="text1"/>
        </w:rPr>
        <w:t xml:space="preserve"> sequestrum</w:t>
      </w:r>
      <w:r w:rsidR="00AD54EE" w:rsidRPr="00AA1FD0">
        <w:rPr>
          <w:color w:val="000000" w:themeColor="text1"/>
        </w:rPr>
        <w:t xml:space="preserve"> is present</w:t>
      </w:r>
      <w:r w:rsidR="00DC14F8" w:rsidRPr="00AA1FD0">
        <w:rPr>
          <w:color w:val="000000" w:themeColor="text1"/>
        </w:rPr>
        <w:t xml:space="preserve">. If there is no draining tract, then a radiograph with radio-opaque markers </w:t>
      </w:r>
      <w:r w:rsidR="00AD54EE" w:rsidRPr="00AA1FD0">
        <w:rPr>
          <w:color w:val="000000" w:themeColor="text1"/>
        </w:rPr>
        <w:t>can be used to</w:t>
      </w:r>
      <w:r w:rsidR="00DC14F8" w:rsidRPr="00AA1FD0">
        <w:rPr>
          <w:color w:val="000000" w:themeColor="text1"/>
        </w:rPr>
        <w:t xml:space="preserve"> </w:t>
      </w:r>
      <w:r w:rsidR="00AD54EE" w:rsidRPr="00AA1FD0">
        <w:rPr>
          <w:color w:val="000000" w:themeColor="text1"/>
        </w:rPr>
        <w:t>pinpoint</w:t>
      </w:r>
      <w:r w:rsidR="00DC14F8" w:rsidRPr="00AA1FD0">
        <w:rPr>
          <w:color w:val="000000" w:themeColor="text1"/>
        </w:rPr>
        <w:t xml:space="preserve"> the affected bone. </w:t>
      </w:r>
    </w:p>
    <w:p w:rsidR="00764552" w:rsidRPr="00AA1FD0" w:rsidRDefault="00DC14F8" w:rsidP="00DC14F8">
      <w:pPr>
        <w:pStyle w:val="NormalWeb"/>
        <w:rPr>
          <w:color w:val="000000" w:themeColor="text1"/>
        </w:rPr>
      </w:pPr>
      <w:r w:rsidRPr="00AA1FD0">
        <w:rPr>
          <w:color w:val="000000" w:themeColor="text1"/>
        </w:rPr>
        <w:t xml:space="preserve">A tourniquet </w:t>
      </w:r>
      <w:r w:rsidR="00764552" w:rsidRPr="00AA1FD0">
        <w:rPr>
          <w:color w:val="000000" w:themeColor="text1"/>
        </w:rPr>
        <w:t xml:space="preserve"> can be </w:t>
      </w:r>
      <w:r w:rsidRPr="00AA1FD0">
        <w:rPr>
          <w:color w:val="000000" w:themeColor="text1"/>
        </w:rPr>
        <w:t>placed at the fetlock and proximal sesamoid bones to minimize bleeding</w:t>
      </w:r>
      <w:r w:rsidR="00764552" w:rsidRPr="00AA1FD0">
        <w:rPr>
          <w:color w:val="000000" w:themeColor="text1"/>
        </w:rPr>
        <w:t>. A</w:t>
      </w:r>
      <w:r w:rsidRPr="00AA1FD0">
        <w:rPr>
          <w:color w:val="000000" w:themeColor="text1"/>
        </w:rPr>
        <w:t xml:space="preserve">ntibiotics can </w:t>
      </w:r>
      <w:r w:rsidR="00764552" w:rsidRPr="00AA1FD0">
        <w:rPr>
          <w:color w:val="000000" w:themeColor="text1"/>
        </w:rPr>
        <w:t>also be use</w:t>
      </w:r>
      <w:r w:rsidR="00AD54EE" w:rsidRPr="00AA1FD0">
        <w:rPr>
          <w:color w:val="000000" w:themeColor="text1"/>
        </w:rPr>
        <w:t>d</w:t>
      </w:r>
      <w:r w:rsidR="00764552" w:rsidRPr="00AA1FD0">
        <w:rPr>
          <w:color w:val="000000" w:themeColor="text1"/>
        </w:rPr>
        <w:t xml:space="preserve"> to flush the wound.</w:t>
      </w:r>
      <w:r w:rsidRPr="00AA1FD0">
        <w:rPr>
          <w:color w:val="000000" w:themeColor="text1"/>
        </w:rPr>
        <w:t xml:space="preserve"> Wounds that </w:t>
      </w:r>
      <w:r w:rsidR="00764552" w:rsidRPr="00AA1FD0">
        <w:rPr>
          <w:color w:val="000000" w:themeColor="text1"/>
        </w:rPr>
        <w:t xml:space="preserve">may have </w:t>
      </w:r>
      <w:r w:rsidRPr="00AA1FD0">
        <w:rPr>
          <w:color w:val="000000" w:themeColor="text1"/>
        </w:rPr>
        <w:t xml:space="preserve"> affected </w:t>
      </w:r>
      <w:r w:rsidR="00764552" w:rsidRPr="00AA1FD0">
        <w:rPr>
          <w:color w:val="000000" w:themeColor="text1"/>
        </w:rPr>
        <w:t xml:space="preserve">the </w:t>
      </w:r>
      <w:r w:rsidRPr="00AA1FD0">
        <w:rPr>
          <w:color w:val="000000" w:themeColor="text1"/>
        </w:rPr>
        <w:t>corium</w:t>
      </w:r>
      <w:r w:rsidR="00764552" w:rsidRPr="00AA1FD0">
        <w:rPr>
          <w:color w:val="000000" w:themeColor="text1"/>
        </w:rPr>
        <w:t xml:space="preserve"> should be debrided</w:t>
      </w:r>
      <w:r w:rsidRPr="00AA1FD0">
        <w:rPr>
          <w:color w:val="000000" w:themeColor="text1"/>
        </w:rPr>
        <w:t xml:space="preserve"> by sharp dissection</w:t>
      </w:r>
      <w:r w:rsidR="00764552" w:rsidRPr="00AA1FD0">
        <w:rPr>
          <w:color w:val="000000" w:themeColor="text1"/>
        </w:rPr>
        <w:t xml:space="preserve"> and suspect</w:t>
      </w:r>
      <w:r w:rsidRPr="00AA1FD0">
        <w:rPr>
          <w:color w:val="000000" w:themeColor="text1"/>
        </w:rPr>
        <w:t xml:space="preserve"> bone should be removed by curettage. </w:t>
      </w:r>
      <w:r w:rsidR="00764552" w:rsidRPr="00AA1FD0">
        <w:rPr>
          <w:color w:val="000000" w:themeColor="text1"/>
        </w:rPr>
        <w:t>A sample can be used for culture and sensitive to ensure the correct antibiotic therapy is used. Bandages place on after surgery should be changed daily. Surgical Maggots can be used to help with debridement if the infection is extensive and can decrease healing time.</w:t>
      </w:r>
    </w:p>
    <w:p w:rsidR="00DC14F8" w:rsidRPr="00AA1FD0" w:rsidRDefault="00DC14F8" w:rsidP="00DC14F8">
      <w:pPr>
        <w:pStyle w:val="NormalWeb"/>
        <w:rPr>
          <w:color w:val="000000" w:themeColor="text1"/>
        </w:rPr>
      </w:pPr>
    </w:p>
    <w:p w:rsidR="00D37BF7" w:rsidRPr="00AA1FD0" w:rsidRDefault="00D37BF7" w:rsidP="00DC14F8">
      <w:pPr>
        <w:pStyle w:val="NormalWeb"/>
        <w:rPr>
          <w:color w:val="000000" w:themeColor="text1"/>
        </w:rPr>
      </w:pPr>
    </w:p>
    <w:p w:rsidR="00AD54EE" w:rsidRPr="00AA1FD0" w:rsidRDefault="00AD54EE" w:rsidP="00CA1D4C">
      <w:pPr>
        <w:rPr>
          <w:color w:val="000000" w:themeColor="text1"/>
        </w:rPr>
      </w:pPr>
    </w:p>
    <w:p w:rsidR="00CA1D4C" w:rsidRPr="00AA1FD0" w:rsidRDefault="00CA1D4C" w:rsidP="00CA1D4C">
      <w:pPr>
        <w:rPr>
          <w:color w:val="000000" w:themeColor="text1"/>
          <w:u w:val="single"/>
        </w:rPr>
      </w:pPr>
      <w:r w:rsidRPr="00AA1FD0">
        <w:rPr>
          <w:color w:val="000000" w:themeColor="text1"/>
          <w:u w:val="single"/>
        </w:rPr>
        <w:t>Pedal bone fracture</w:t>
      </w:r>
    </w:p>
    <w:p w:rsidR="00AD54EE" w:rsidRPr="00AA1FD0" w:rsidRDefault="00CA1D4C" w:rsidP="00CA1D4C">
      <w:pPr>
        <w:pStyle w:val="NormalWeb"/>
        <w:rPr>
          <w:color w:val="000000" w:themeColor="text1"/>
        </w:rPr>
      </w:pPr>
      <w:r w:rsidRPr="00AA1FD0">
        <w:rPr>
          <w:color w:val="000000" w:themeColor="text1"/>
        </w:rPr>
        <w:t xml:space="preserve">Options for treating horses with P3 fractures include confinement, confinement with corrective shoeing or foot casts, lag screw fixation (types II and III), and surgical removal of the fracture/fragment (type IV only). </w:t>
      </w:r>
    </w:p>
    <w:p w:rsidR="00AD54EE" w:rsidRPr="00AA1FD0" w:rsidRDefault="00AD54EE" w:rsidP="00CA1D4C">
      <w:pPr>
        <w:pStyle w:val="NormalWeb"/>
        <w:rPr>
          <w:color w:val="000000" w:themeColor="text1"/>
        </w:rPr>
      </w:pPr>
      <w:r w:rsidRPr="00AA1FD0">
        <w:rPr>
          <w:color w:val="000000" w:themeColor="text1"/>
        </w:rPr>
        <w:t>Treatment depends on</w:t>
      </w:r>
    </w:p>
    <w:p w:rsidR="00AD54EE" w:rsidRPr="00AA1FD0" w:rsidRDefault="00CA1D4C" w:rsidP="00AD54EE">
      <w:pPr>
        <w:pStyle w:val="NormalWeb"/>
        <w:numPr>
          <w:ilvl w:val="0"/>
          <w:numId w:val="10"/>
        </w:numPr>
        <w:rPr>
          <w:color w:val="000000" w:themeColor="text1"/>
        </w:rPr>
      </w:pPr>
      <w:r w:rsidRPr="00AA1FD0">
        <w:rPr>
          <w:color w:val="000000" w:themeColor="text1"/>
        </w:rPr>
        <w:t xml:space="preserve">the age </w:t>
      </w:r>
    </w:p>
    <w:p w:rsidR="00AD54EE" w:rsidRPr="00AA1FD0" w:rsidRDefault="00CA1D4C" w:rsidP="00AD54EE">
      <w:pPr>
        <w:pStyle w:val="NormalWeb"/>
        <w:numPr>
          <w:ilvl w:val="0"/>
          <w:numId w:val="10"/>
        </w:numPr>
        <w:rPr>
          <w:color w:val="000000" w:themeColor="text1"/>
        </w:rPr>
      </w:pPr>
      <w:r w:rsidRPr="00AA1FD0">
        <w:rPr>
          <w:color w:val="000000" w:themeColor="text1"/>
        </w:rPr>
        <w:t xml:space="preserve">use of the horse, </w:t>
      </w:r>
    </w:p>
    <w:p w:rsidR="00AD54EE" w:rsidRPr="00AA1FD0" w:rsidRDefault="00AD54EE" w:rsidP="00AD54EE">
      <w:pPr>
        <w:pStyle w:val="NormalWeb"/>
        <w:numPr>
          <w:ilvl w:val="0"/>
          <w:numId w:val="10"/>
        </w:numPr>
        <w:rPr>
          <w:color w:val="000000" w:themeColor="text1"/>
        </w:rPr>
      </w:pPr>
      <w:r w:rsidRPr="00AA1FD0">
        <w:rPr>
          <w:color w:val="000000" w:themeColor="text1"/>
        </w:rPr>
        <w:t xml:space="preserve">the </w:t>
      </w:r>
      <w:r w:rsidR="00CA1D4C" w:rsidRPr="00AA1FD0">
        <w:rPr>
          <w:color w:val="000000" w:themeColor="text1"/>
        </w:rPr>
        <w:t xml:space="preserve">fracture, and </w:t>
      </w:r>
    </w:p>
    <w:p w:rsidR="00AD54EE" w:rsidRPr="00AA1FD0" w:rsidRDefault="00CA1D4C" w:rsidP="00AD54EE">
      <w:pPr>
        <w:pStyle w:val="NormalWeb"/>
        <w:numPr>
          <w:ilvl w:val="0"/>
          <w:numId w:val="10"/>
        </w:numPr>
        <w:rPr>
          <w:color w:val="000000" w:themeColor="text1"/>
        </w:rPr>
      </w:pPr>
      <w:r w:rsidRPr="00AA1FD0">
        <w:rPr>
          <w:color w:val="000000" w:themeColor="text1"/>
        </w:rPr>
        <w:t xml:space="preserve">financial constraints of the owner. </w:t>
      </w:r>
    </w:p>
    <w:p w:rsidR="00CA1D4C" w:rsidRPr="00AA1FD0" w:rsidRDefault="00AD54EE" w:rsidP="00CA1D4C">
      <w:pPr>
        <w:pStyle w:val="NormalWeb"/>
        <w:rPr>
          <w:color w:val="000000" w:themeColor="text1"/>
        </w:rPr>
      </w:pPr>
      <w:r w:rsidRPr="00AA1FD0">
        <w:rPr>
          <w:color w:val="000000" w:themeColor="text1"/>
        </w:rPr>
        <w:t>Most</w:t>
      </w:r>
      <w:r w:rsidR="00CA1D4C" w:rsidRPr="00AA1FD0">
        <w:rPr>
          <w:color w:val="000000" w:themeColor="text1"/>
        </w:rPr>
        <w:t xml:space="preserve"> horses with P3 fractures are treated with confinement and corrective shoeing</w:t>
      </w:r>
      <w:r w:rsidRPr="00AA1FD0">
        <w:rPr>
          <w:color w:val="000000" w:themeColor="text1"/>
        </w:rPr>
        <w:t xml:space="preserve">, the goal of which is to stabilize </w:t>
      </w:r>
      <w:r w:rsidR="00CA1D4C" w:rsidRPr="00AA1FD0">
        <w:rPr>
          <w:color w:val="000000" w:themeColor="text1"/>
        </w:rPr>
        <w:t xml:space="preserve">the fracture and prevent expansion of the hoof wall </w:t>
      </w:r>
    </w:p>
    <w:p w:rsidR="00AD54EE" w:rsidRPr="00AA1FD0" w:rsidRDefault="00AD54EE" w:rsidP="00CA1D4C">
      <w:pPr>
        <w:pStyle w:val="NormalWeb"/>
        <w:rPr>
          <w:color w:val="000000" w:themeColor="text1"/>
        </w:rPr>
      </w:pPr>
      <w:r w:rsidRPr="00AA1FD0">
        <w:rPr>
          <w:color w:val="000000" w:themeColor="text1"/>
        </w:rPr>
        <w:t>Types of Pedal Bone Fractures</w:t>
      </w:r>
    </w:p>
    <w:p w:rsidR="00CA1D4C" w:rsidRPr="00AA1FD0" w:rsidRDefault="00CA1D4C" w:rsidP="00AD54EE">
      <w:pPr>
        <w:pStyle w:val="ListParagraph"/>
        <w:numPr>
          <w:ilvl w:val="0"/>
          <w:numId w:val="11"/>
        </w:numPr>
        <w:spacing w:before="100" w:beforeAutospacing="1" w:after="100" w:afterAutospacing="1"/>
        <w:rPr>
          <w:rFonts w:ascii="Times New Roman" w:hAnsi="Times New Roman" w:cs="Times New Roman"/>
          <w:color w:val="000000" w:themeColor="text1"/>
        </w:rPr>
      </w:pPr>
      <w:r w:rsidRPr="00AA1FD0">
        <w:rPr>
          <w:rFonts w:ascii="Times New Roman" w:hAnsi="Times New Roman" w:cs="Times New Roman"/>
          <w:color w:val="000000" w:themeColor="text1"/>
        </w:rPr>
        <w:t>Type I</w:t>
      </w:r>
      <w:r w:rsidR="00AD54EE" w:rsidRPr="00AA1FD0">
        <w:rPr>
          <w:rFonts w:ascii="Times New Roman" w:hAnsi="Times New Roman" w:cs="Times New Roman"/>
          <w:color w:val="000000" w:themeColor="text1"/>
        </w:rPr>
        <w:t xml:space="preserve">-a </w:t>
      </w:r>
      <w:r w:rsidRPr="00AA1FD0">
        <w:rPr>
          <w:rFonts w:ascii="Times New Roman" w:hAnsi="Times New Roman" w:cs="Times New Roman"/>
          <w:color w:val="000000" w:themeColor="text1"/>
        </w:rPr>
        <w:t>non</w:t>
      </w:r>
      <w:r w:rsidR="00AD54EE" w:rsidRPr="00AA1FD0">
        <w:rPr>
          <w:rFonts w:ascii="Times New Roman" w:hAnsi="Times New Roman" w:cs="Times New Roman"/>
          <w:color w:val="000000" w:themeColor="text1"/>
        </w:rPr>
        <w:t>-</w:t>
      </w:r>
      <w:r w:rsidRPr="00AA1FD0">
        <w:rPr>
          <w:rFonts w:ascii="Times New Roman" w:hAnsi="Times New Roman" w:cs="Times New Roman"/>
          <w:color w:val="000000" w:themeColor="text1"/>
        </w:rPr>
        <w:t>articular fracture</w:t>
      </w:r>
      <w:r w:rsidR="00AD54EE" w:rsidRPr="00AA1FD0">
        <w:rPr>
          <w:rFonts w:ascii="Times New Roman" w:hAnsi="Times New Roman" w:cs="Times New Roman"/>
          <w:color w:val="000000" w:themeColor="text1"/>
        </w:rPr>
        <w:t xml:space="preserve">. </w:t>
      </w:r>
      <w:proofErr w:type="spellStart"/>
      <w:r w:rsidR="00AD54EE" w:rsidRPr="00AA1FD0">
        <w:rPr>
          <w:rFonts w:ascii="Times New Roman" w:hAnsi="Times New Roman" w:cs="Times New Roman"/>
          <w:color w:val="000000" w:themeColor="text1"/>
        </w:rPr>
        <w:t xml:space="preserve">Usually </w:t>
      </w:r>
      <w:r w:rsidRPr="00AA1FD0">
        <w:rPr>
          <w:rFonts w:ascii="Times New Roman" w:hAnsi="Times New Roman" w:cs="Times New Roman"/>
          <w:color w:val="000000" w:themeColor="text1"/>
        </w:rPr>
        <w:t>treate</w:t>
      </w:r>
      <w:proofErr w:type="spellEnd"/>
      <w:r w:rsidRPr="00AA1FD0">
        <w:rPr>
          <w:rFonts w:ascii="Times New Roman" w:hAnsi="Times New Roman" w:cs="Times New Roman"/>
          <w:color w:val="000000" w:themeColor="text1"/>
        </w:rPr>
        <w:t xml:space="preserve">d with confinement and methods to prevent hoof expansion (shoe or foot cast). </w:t>
      </w:r>
      <w:r w:rsidR="00AD54EE" w:rsidRPr="00AA1FD0">
        <w:rPr>
          <w:rFonts w:ascii="Times New Roman" w:hAnsi="Times New Roman" w:cs="Times New Roman"/>
          <w:color w:val="000000" w:themeColor="text1"/>
        </w:rPr>
        <w:t>C</w:t>
      </w:r>
      <w:r w:rsidRPr="00AA1FD0">
        <w:rPr>
          <w:rFonts w:ascii="Times New Roman" w:hAnsi="Times New Roman" w:cs="Times New Roman"/>
          <w:color w:val="000000" w:themeColor="text1"/>
        </w:rPr>
        <w:t>onfinement and rest alone</w:t>
      </w:r>
      <w:r w:rsidR="00AD54EE" w:rsidRPr="00AA1FD0">
        <w:rPr>
          <w:rFonts w:ascii="Times New Roman" w:hAnsi="Times New Roman" w:cs="Times New Roman"/>
          <w:color w:val="000000" w:themeColor="text1"/>
        </w:rPr>
        <w:t xml:space="preserve"> may also prove successful</w:t>
      </w:r>
      <w:r w:rsidRPr="00AA1FD0">
        <w:rPr>
          <w:rFonts w:ascii="Times New Roman" w:hAnsi="Times New Roman" w:cs="Times New Roman"/>
          <w:color w:val="000000" w:themeColor="text1"/>
        </w:rPr>
        <w:t xml:space="preserve">. </w:t>
      </w:r>
    </w:p>
    <w:p w:rsidR="00CA1D4C" w:rsidRPr="00AA1FD0" w:rsidRDefault="00CA1D4C" w:rsidP="00AD54EE">
      <w:pPr>
        <w:pStyle w:val="ListParagraph"/>
        <w:numPr>
          <w:ilvl w:val="0"/>
          <w:numId w:val="11"/>
        </w:numPr>
        <w:spacing w:before="100" w:beforeAutospacing="1" w:after="100" w:afterAutospacing="1"/>
        <w:rPr>
          <w:rFonts w:ascii="Times New Roman" w:hAnsi="Times New Roman" w:cs="Times New Roman"/>
          <w:color w:val="000000" w:themeColor="text1"/>
        </w:rPr>
      </w:pPr>
      <w:r w:rsidRPr="00AA1FD0">
        <w:rPr>
          <w:rFonts w:ascii="Times New Roman" w:hAnsi="Times New Roman" w:cs="Times New Roman"/>
          <w:color w:val="000000" w:themeColor="text1"/>
        </w:rPr>
        <w:t xml:space="preserve">Type II </w:t>
      </w:r>
      <w:r w:rsidR="00AD54EE" w:rsidRPr="00AA1FD0">
        <w:rPr>
          <w:rFonts w:ascii="Times New Roman" w:hAnsi="Times New Roman" w:cs="Times New Roman"/>
          <w:color w:val="000000" w:themeColor="text1"/>
        </w:rPr>
        <w:t xml:space="preserve">- </w:t>
      </w:r>
      <w:r w:rsidRPr="00AA1FD0">
        <w:rPr>
          <w:rFonts w:ascii="Times New Roman" w:hAnsi="Times New Roman" w:cs="Times New Roman"/>
          <w:color w:val="000000" w:themeColor="text1"/>
        </w:rPr>
        <w:t xml:space="preserve">Foals less than 6 months of age </w:t>
      </w:r>
      <w:r w:rsidR="00AD54EE" w:rsidRPr="00AA1FD0">
        <w:rPr>
          <w:rFonts w:ascii="Times New Roman" w:hAnsi="Times New Roman" w:cs="Times New Roman"/>
          <w:color w:val="000000" w:themeColor="text1"/>
        </w:rPr>
        <w:t xml:space="preserve">are </w:t>
      </w:r>
      <w:r w:rsidRPr="00AA1FD0">
        <w:rPr>
          <w:rFonts w:ascii="Times New Roman" w:hAnsi="Times New Roman" w:cs="Times New Roman"/>
          <w:color w:val="000000" w:themeColor="text1"/>
        </w:rPr>
        <w:t xml:space="preserve">treated with stall confinement. Adult horses can be treated with confinement and </w:t>
      </w:r>
      <w:r w:rsidR="00AD54EE" w:rsidRPr="00AA1FD0">
        <w:rPr>
          <w:rFonts w:ascii="Times New Roman" w:hAnsi="Times New Roman" w:cs="Times New Roman"/>
          <w:color w:val="000000" w:themeColor="text1"/>
        </w:rPr>
        <w:t>prevention of</w:t>
      </w:r>
      <w:r w:rsidRPr="00AA1FD0">
        <w:rPr>
          <w:rFonts w:ascii="Times New Roman" w:hAnsi="Times New Roman" w:cs="Times New Roman"/>
          <w:color w:val="000000" w:themeColor="text1"/>
        </w:rPr>
        <w:t xml:space="preserve"> hoof expansion or surgically by placing a lag screw. </w:t>
      </w:r>
      <w:r w:rsidR="00AD54EE" w:rsidRPr="00AA1FD0">
        <w:rPr>
          <w:rFonts w:ascii="Times New Roman" w:hAnsi="Times New Roman" w:cs="Times New Roman"/>
          <w:color w:val="000000" w:themeColor="text1"/>
        </w:rPr>
        <w:t>Most</w:t>
      </w:r>
      <w:r w:rsidRPr="00AA1FD0">
        <w:rPr>
          <w:rFonts w:ascii="Times New Roman" w:hAnsi="Times New Roman" w:cs="Times New Roman"/>
          <w:color w:val="000000" w:themeColor="text1"/>
        </w:rPr>
        <w:t xml:space="preserve"> type II fractures are treated non</w:t>
      </w:r>
      <w:r w:rsidR="00AD54EE" w:rsidRPr="00AA1FD0">
        <w:rPr>
          <w:rFonts w:ascii="Times New Roman" w:hAnsi="Times New Roman" w:cs="Times New Roman"/>
          <w:color w:val="000000" w:themeColor="text1"/>
        </w:rPr>
        <w:t>-</w:t>
      </w:r>
      <w:r w:rsidRPr="00AA1FD0">
        <w:rPr>
          <w:rFonts w:ascii="Times New Roman" w:hAnsi="Times New Roman" w:cs="Times New Roman"/>
          <w:color w:val="000000" w:themeColor="text1"/>
        </w:rPr>
        <w:t>surgically because screw placement can be very difficult with this fracture type.</w:t>
      </w:r>
      <w:r w:rsidRPr="00AA1FD0">
        <w:rPr>
          <w:rFonts w:ascii="Times New Roman" w:hAnsi="Times New Roman" w:cs="Times New Roman"/>
          <w:color w:val="000000" w:themeColor="text1"/>
          <w:position w:val="6"/>
        </w:rPr>
        <w:t xml:space="preserve"> </w:t>
      </w:r>
      <w:r w:rsidRPr="00AA1FD0">
        <w:rPr>
          <w:rFonts w:ascii="Times New Roman" w:hAnsi="Times New Roman" w:cs="Times New Roman"/>
          <w:color w:val="000000" w:themeColor="text1"/>
        </w:rPr>
        <w:t xml:space="preserve">Surgery is usually only considered in horses with large wing fractures. </w:t>
      </w:r>
    </w:p>
    <w:p w:rsidR="00F2129C" w:rsidRPr="00AA1FD0" w:rsidRDefault="00CA1D4C" w:rsidP="00954EDF">
      <w:pPr>
        <w:pStyle w:val="ListParagraph"/>
        <w:numPr>
          <w:ilvl w:val="0"/>
          <w:numId w:val="11"/>
        </w:numPr>
        <w:spacing w:before="100" w:beforeAutospacing="1" w:after="100" w:afterAutospacing="1"/>
        <w:rPr>
          <w:rFonts w:ascii="Times New Roman" w:hAnsi="Times New Roman" w:cs="Times New Roman"/>
          <w:i/>
          <w:iCs/>
          <w:color w:val="000000" w:themeColor="text1"/>
        </w:rPr>
      </w:pPr>
      <w:r w:rsidRPr="00AA1FD0">
        <w:rPr>
          <w:rFonts w:ascii="Times New Roman" w:hAnsi="Times New Roman" w:cs="Times New Roman"/>
          <w:color w:val="000000" w:themeColor="text1"/>
        </w:rPr>
        <w:t xml:space="preserve">Type </w:t>
      </w:r>
      <w:r w:rsidRPr="00AA1FD0">
        <w:rPr>
          <w:rFonts w:ascii="Times New Roman" w:hAnsi="Times New Roman" w:cs="Times New Roman"/>
          <w:i/>
          <w:iCs/>
          <w:color w:val="000000" w:themeColor="text1"/>
        </w:rPr>
        <w:t>III</w:t>
      </w:r>
      <w:r w:rsidR="00AD54EE" w:rsidRPr="00AA1FD0">
        <w:rPr>
          <w:rFonts w:ascii="Times New Roman" w:hAnsi="Times New Roman" w:cs="Times New Roman"/>
          <w:i/>
          <w:iCs/>
          <w:color w:val="000000" w:themeColor="text1"/>
        </w:rPr>
        <w:t xml:space="preserve">- </w:t>
      </w:r>
      <w:r w:rsidRPr="00AA1FD0">
        <w:rPr>
          <w:rFonts w:ascii="Times New Roman" w:hAnsi="Times New Roman" w:cs="Times New Roman"/>
          <w:color w:val="000000" w:themeColor="text1"/>
        </w:rPr>
        <w:t>Acute type III fractures in adult horses are usually the best candidates for surgical repair using lag screw fixation. The correct site for screw placement is midway between the articular surface and solar canal through a hole in the side of the hoof wall.</w:t>
      </w:r>
      <w:r w:rsidR="00F2129C" w:rsidRPr="00AA1FD0">
        <w:rPr>
          <w:rFonts w:ascii="Times New Roman" w:hAnsi="Times New Roman" w:cs="Times New Roman"/>
          <w:color w:val="000000" w:themeColor="text1"/>
          <w:position w:val="6"/>
        </w:rPr>
        <w:t xml:space="preserve"> </w:t>
      </w:r>
      <w:r w:rsidRPr="00AA1FD0">
        <w:rPr>
          <w:rFonts w:ascii="Times New Roman" w:hAnsi="Times New Roman" w:cs="Times New Roman"/>
          <w:color w:val="000000" w:themeColor="text1"/>
          <w:position w:val="6"/>
        </w:rPr>
        <w:t xml:space="preserve"> </w:t>
      </w:r>
      <w:r w:rsidRPr="00AA1FD0">
        <w:rPr>
          <w:rFonts w:ascii="Times New Roman" w:hAnsi="Times New Roman" w:cs="Times New Roman"/>
          <w:color w:val="000000" w:themeColor="text1"/>
        </w:rPr>
        <w:t>Screw placement for type III fractures is usually less difficult than for type II fractures because the bone is essentially divided in half and there is less risk of splitting the fracture when the screw is tightened.</w:t>
      </w:r>
    </w:p>
    <w:p w:rsidR="00F2129C" w:rsidRPr="00AA1FD0" w:rsidRDefault="00F2129C" w:rsidP="00AD54EE">
      <w:pPr>
        <w:spacing w:before="100" w:beforeAutospacing="1" w:after="100" w:afterAutospacing="1"/>
        <w:ind w:left="1080"/>
        <w:rPr>
          <w:color w:val="000000" w:themeColor="text1"/>
        </w:rPr>
      </w:pPr>
      <w:r w:rsidRPr="00AA1FD0">
        <w:rPr>
          <w:color w:val="000000" w:themeColor="text1"/>
        </w:rPr>
        <w:t>M</w:t>
      </w:r>
      <w:r w:rsidR="00CA1D4C" w:rsidRPr="00AA1FD0">
        <w:rPr>
          <w:color w:val="000000" w:themeColor="text1"/>
        </w:rPr>
        <w:t xml:space="preserve">ajor risks </w:t>
      </w:r>
      <w:r w:rsidRPr="00AA1FD0">
        <w:rPr>
          <w:color w:val="000000" w:themeColor="text1"/>
        </w:rPr>
        <w:t>include</w:t>
      </w:r>
    </w:p>
    <w:p w:rsidR="00F2129C" w:rsidRPr="00AA1FD0" w:rsidRDefault="00CA1D4C" w:rsidP="00AD54EE">
      <w:pPr>
        <w:pStyle w:val="ListParagraph"/>
        <w:numPr>
          <w:ilvl w:val="0"/>
          <w:numId w:val="3"/>
        </w:numPr>
        <w:spacing w:before="100" w:beforeAutospacing="1" w:after="100" w:afterAutospacing="1"/>
        <w:ind w:left="1800"/>
        <w:rPr>
          <w:rFonts w:ascii="Times New Roman" w:eastAsia="Times New Roman" w:hAnsi="Times New Roman" w:cs="Times New Roman"/>
          <w:color w:val="000000" w:themeColor="text1"/>
        </w:rPr>
      </w:pPr>
      <w:r w:rsidRPr="00AA1FD0">
        <w:rPr>
          <w:rFonts w:ascii="Times New Roman" w:eastAsia="Times New Roman" w:hAnsi="Times New Roman" w:cs="Times New Roman"/>
          <w:color w:val="000000" w:themeColor="text1"/>
        </w:rPr>
        <w:t>infection developing around the implant,</w:t>
      </w:r>
    </w:p>
    <w:p w:rsidR="00F2129C" w:rsidRPr="00AA1FD0" w:rsidRDefault="00CA1D4C" w:rsidP="00AD54EE">
      <w:pPr>
        <w:pStyle w:val="ListParagraph"/>
        <w:numPr>
          <w:ilvl w:val="0"/>
          <w:numId w:val="3"/>
        </w:numPr>
        <w:spacing w:before="100" w:beforeAutospacing="1" w:after="100" w:afterAutospacing="1"/>
        <w:ind w:left="1800"/>
        <w:rPr>
          <w:rFonts w:ascii="Times New Roman" w:eastAsia="Times New Roman" w:hAnsi="Times New Roman" w:cs="Times New Roman"/>
          <w:color w:val="000000" w:themeColor="text1"/>
        </w:rPr>
      </w:pPr>
      <w:r w:rsidRPr="00AA1FD0">
        <w:rPr>
          <w:rFonts w:ascii="Times New Roman" w:eastAsia="Times New Roman" w:hAnsi="Times New Roman" w:cs="Times New Roman"/>
          <w:color w:val="000000" w:themeColor="text1"/>
        </w:rPr>
        <w:t xml:space="preserve">the inability to compress the fracture, </w:t>
      </w:r>
    </w:p>
    <w:p w:rsidR="00F2129C" w:rsidRPr="00AA1FD0" w:rsidRDefault="00CA1D4C" w:rsidP="00AD54EE">
      <w:pPr>
        <w:pStyle w:val="ListParagraph"/>
        <w:numPr>
          <w:ilvl w:val="0"/>
          <w:numId w:val="3"/>
        </w:numPr>
        <w:spacing w:before="100" w:beforeAutospacing="1" w:after="100" w:afterAutospacing="1"/>
        <w:ind w:left="1800"/>
        <w:rPr>
          <w:rFonts w:ascii="Times New Roman" w:eastAsia="Times New Roman" w:hAnsi="Times New Roman" w:cs="Times New Roman"/>
          <w:color w:val="000000" w:themeColor="text1"/>
        </w:rPr>
      </w:pPr>
      <w:r w:rsidRPr="00AA1FD0">
        <w:rPr>
          <w:rFonts w:ascii="Times New Roman" w:eastAsia="Times New Roman" w:hAnsi="Times New Roman" w:cs="Times New Roman"/>
          <w:color w:val="000000" w:themeColor="text1"/>
        </w:rPr>
        <w:t xml:space="preserve">incorrect screw placement leading to continued lameness, and </w:t>
      </w:r>
    </w:p>
    <w:p w:rsidR="00CA1D4C" w:rsidRPr="00AA1FD0" w:rsidRDefault="00CA1D4C" w:rsidP="00AD54EE">
      <w:pPr>
        <w:pStyle w:val="ListParagraph"/>
        <w:numPr>
          <w:ilvl w:val="0"/>
          <w:numId w:val="3"/>
        </w:numPr>
        <w:spacing w:before="100" w:beforeAutospacing="1" w:after="100" w:afterAutospacing="1"/>
        <w:ind w:left="1800"/>
        <w:rPr>
          <w:rFonts w:ascii="Times New Roman" w:eastAsia="Times New Roman" w:hAnsi="Times New Roman" w:cs="Times New Roman"/>
          <w:color w:val="000000" w:themeColor="text1"/>
        </w:rPr>
      </w:pPr>
      <w:r w:rsidRPr="00AA1FD0">
        <w:rPr>
          <w:rFonts w:ascii="Times New Roman" w:eastAsia="Times New Roman" w:hAnsi="Times New Roman" w:cs="Times New Roman"/>
          <w:color w:val="000000" w:themeColor="text1"/>
        </w:rPr>
        <w:t xml:space="preserve">overriding of the fracture fragments during compression. </w:t>
      </w:r>
    </w:p>
    <w:p w:rsidR="00CA1D4C" w:rsidRPr="00AA1FD0" w:rsidRDefault="00CA1D4C" w:rsidP="00954EDF">
      <w:pPr>
        <w:spacing w:before="100" w:beforeAutospacing="1" w:after="100" w:afterAutospacing="1"/>
        <w:ind w:left="1440"/>
        <w:rPr>
          <w:color w:val="000000" w:themeColor="text1"/>
        </w:rPr>
      </w:pPr>
      <w:r w:rsidRPr="00AA1FD0">
        <w:rPr>
          <w:color w:val="000000" w:themeColor="text1"/>
        </w:rPr>
        <w:t>Complete fracture healing can be expected in 6–12 months and the screw may have to be removed if lameness persists or infection around the implant is evident.</w:t>
      </w:r>
      <w:r w:rsidR="00F2129C" w:rsidRPr="00AA1FD0">
        <w:rPr>
          <w:color w:val="000000" w:themeColor="text1"/>
          <w:position w:val="6"/>
        </w:rPr>
        <w:t xml:space="preserve"> </w:t>
      </w:r>
      <w:r w:rsidRPr="00AA1FD0">
        <w:rPr>
          <w:color w:val="000000" w:themeColor="text1"/>
        </w:rPr>
        <w:t>A computer‐assisted surgery technique</w:t>
      </w:r>
      <w:r w:rsidR="00F2129C" w:rsidRPr="00AA1FD0">
        <w:rPr>
          <w:color w:val="000000" w:themeColor="text1"/>
        </w:rPr>
        <w:t xml:space="preserve"> and CT scan</w:t>
      </w:r>
      <w:r w:rsidR="00954EDF" w:rsidRPr="00AA1FD0">
        <w:rPr>
          <w:color w:val="000000" w:themeColor="text1"/>
        </w:rPr>
        <w:t>s</w:t>
      </w:r>
      <w:r w:rsidR="00F2129C" w:rsidRPr="00AA1FD0">
        <w:rPr>
          <w:color w:val="000000" w:themeColor="text1"/>
        </w:rPr>
        <w:t xml:space="preserve"> can</w:t>
      </w:r>
      <w:r w:rsidRPr="00AA1FD0">
        <w:rPr>
          <w:color w:val="000000" w:themeColor="text1"/>
        </w:rPr>
        <w:t xml:space="preserve"> </w:t>
      </w:r>
      <w:r w:rsidR="00F2129C" w:rsidRPr="00AA1FD0">
        <w:rPr>
          <w:color w:val="000000" w:themeColor="text1"/>
        </w:rPr>
        <w:t>be used</w:t>
      </w:r>
      <w:r w:rsidRPr="00AA1FD0">
        <w:rPr>
          <w:color w:val="000000" w:themeColor="text1"/>
        </w:rPr>
        <w:t xml:space="preserve"> to improve accurate screw insertion into sagittal P3 fractures. </w:t>
      </w:r>
    </w:p>
    <w:p w:rsidR="00F2129C" w:rsidRPr="00AA1FD0" w:rsidRDefault="00F2129C" w:rsidP="00954EDF">
      <w:pPr>
        <w:pStyle w:val="ListParagraph"/>
        <w:numPr>
          <w:ilvl w:val="0"/>
          <w:numId w:val="12"/>
        </w:numPr>
        <w:spacing w:before="100" w:beforeAutospacing="1" w:after="100" w:afterAutospacing="1"/>
        <w:rPr>
          <w:rFonts w:ascii="Times New Roman" w:hAnsi="Times New Roman" w:cs="Times New Roman"/>
          <w:color w:val="000000" w:themeColor="text1"/>
        </w:rPr>
      </w:pPr>
      <w:r w:rsidRPr="00AA1FD0">
        <w:rPr>
          <w:rFonts w:ascii="Times New Roman" w:hAnsi="Times New Roman" w:cs="Times New Roman"/>
          <w:color w:val="000000" w:themeColor="text1"/>
        </w:rPr>
        <w:lastRenderedPageBreak/>
        <w:t xml:space="preserve">Type IV </w:t>
      </w:r>
      <w:r w:rsidR="00954EDF" w:rsidRPr="00AA1FD0">
        <w:rPr>
          <w:rFonts w:ascii="Times New Roman" w:hAnsi="Times New Roman" w:cs="Times New Roman"/>
          <w:color w:val="000000" w:themeColor="text1"/>
        </w:rPr>
        <w:t xml:space="preserve">- </w:t>
      </w:r>
      <w:r w:rsidRPr="00AA1FD0">
        <w:rPr>
          <w:rFonts w:ascii="Times New Roman" w:hAnsi="Times New Roman" w:cs="Times New Roman"/>
          <w:color w:val="000000" w:themeColor="text1"/>
        </w:rPr>
        <w:t>Surgical removal of the fracture/fragment is usually the preferred treatment for type IV P3 fractures.</w:t>
      </w:r>
      <w:r w:rsidRPr="00AA1FD0">
        <w:rPr>
          <w:rFonts w:ascii="Times New Roman" w:hAnsi="Times New Roman" w:cs="Times New Roman"/>
          <w:color w:val="000000" w:themeColor="text1"/>
          <w:position w:val="6"/>
        </w:rPr>
        <w:t xml:space="preserve">  </w:t>
      </w:r>
      <w:r w:rsidRPr="00AA1FD0">
        <w:rPr>
          <w:rFonts w:ascii="Times New Roman" w:hAnsi="Times New Roman" w:cs="Times New Roman"/>
          <w:color w:val="000000" w:themeColor="text1"/>
        </w:rPr>
        <w:t xml:space="preserve">Conservative treatment usually does not work. Lag screws are not </w:t>
      </w:r>
      <w:r w:rsidR="00954EDF" w:rsidRPr="00AA1FD0">
        <w:rPr>
          <w:rFonts w:ascii="Times New Roman" w:hAnsi="Times New Roman" w:cs="Times New Roman"/>
          <w:color w:val="000000" w:themeColor="text1"/>
        </w:rPr>
        <w:t xml:space="preserve">be uses in </w:t>
      </w:r>
      <w:r w:rsidRPr="00AA1FD0">
        <w:rPr>
          <w:rFonts w:ascii="Times New Roman" w:hAnsi="Times New Roman" w:cs="Times New Roman"/>
          <w:color w:val="000000" w:themeColor="text1"/>
        </w:rPr>
        <w:t>chronic fracture</w:t>
      </w:r>
      <w:r w:rsidR="00954EDF" w:rsidRPr="00AA1FD0">
        <w:rPr>
          <w:rFonts w:ascii="Times New Roman" w:hAnsi="Times New Roman" w:cs="Times New Roman"/>
          <w:color w:val="000000" w:themeColor="text1"/>
        </w:rPr>
        <w:t>s</w:t>
      </w:r>
      <w:r w:rsidRPr="00AA1FD0">
        <w:rPr>
          <w:rFonts w:ascii="Times New Roman" w:hAnsi="Times New Roman" w:cs="Times New Roman"/>
          <w:color w:val="000000" w:themeColor="text1"/>
        </w:rPr>
        <w:t>. Arthroscopy using a dorsal approach is the preferred technique for removal of small extensor process fractures.</w:t>
      </w:r>
      <w:r w:rsidRPr="00AA1FD0">
        <w:rPr>
          <w:rFonts w:ascii="Times New Roman" w:hAnsi="Times New Roman" w:cs="Times New Roman"/>
          <w:color w:val="000000" w:themeColor="text1"/>
          <w:position w:val="6"/>
        </w:rPr>
        <w:t xml:space="preserve"> </w:t>
      </w:r>
    </w:p>
    <w:p w:rsidR="00F2129C" w:rsidRPr="00AA1FD0" w:rsidRDefault="00F2129C" w:rsidP="00954EDF">
      <w:pPr>
        <w:pStyle w:val="ListParagraph"/>
        <w:numPr>
          <w:ilvl w:val="0"/>
          <w:numId w:val="12"/>
        </w:numPr>
        <w:spacing w:before="100" w:beforeAutospacing="1" w:after="100" w:afterAutospacing="1"/>
        <w:rPr>
          <w:rFonts w:ascii="Times New Roman" w:hAnsi="Times New Roman" w:cs="Times New Roman"/>
          <w:color w:val="000000" w:themeColor="text1"/>
        </w:rPr>
      </w:pPr>
      <w:r w:rsidRPr="00AA1FD0">
        <w:rPr>
          <w:rFonts w:ascii="Times New Roman" w:hAnsi="Times New Roman" w:cs="Times New Roman"/>
          <w:color w:val="000000" w:themeColor="text1"/>
        </w:rPr>
        <w:t>Type V This fracture may be articular or non</w:t>
      </w:r>
      <w:r w:rsidR="00954EDF" w:rsidRPr="00AA1FD0">
        <w:rPr>
          <w:rFonts w:ascii="Times New Roman" w:hAnsi="Times New Roman" w:cs="Times New Roman"/>
          <w:color w:val="000000" w:themeColor="text1"/>
        </w:rPr>
        <w:t>-</w:t>
      </w:r>
      <w:r w:rsidRPr="00AA1FD0">
        <w:rPr>
          <w:rFonts w:ascii="Times New Roman" w:hAnsi="Times New Roman" w:cs="Times New Roman"/>
          <w:color w:val="000000" w:themeColor="text1"/>
        </w:rPr>
        <w:t>articular</w:t>
      </w:r>
      <w:r w:rsidR="00954EDF" w:rsidRPr="00AA1FD0">
        <w:rPr>
          <w:rFonts w:ascii="Times New Roman" w:hAnsi="Times New Roman" w:cs="Times New Roman"/>
          <w:color w:val="000000" w:themeColor="text1"/>
        </w:rPr>
        <w:t xml:space="preserve">. It is usually treated with </w:t>
      </w:r>
      <w:r w:rsidRPr="00AA1FD0">
        <w:rPr>
          <w:rFonts w:ascii="Times New Roman" w:hAnsi="Times New Roman" w:cs="Times New Roman"/>
          <w:color w:val="000000" w:themeColor="text1"/>
        </w:rPr>
        <w:t>confinement and methods to prevent hoof expansion.</w:t>
      </w:r>
    </w:p>
    <w:p w:rsidR="00F2129C" w:rsidRPr="00AA1FD0" w:rsidRDefault="00F2129C" w:rsidP="00954EDF">
      <w:pPr>
        <w:pStyle w:val="ListParagraph"/>
        <w:numPr>
          <w:ilvl w:val="0"/>
          <w:numId w:val="12"/>
        </w:numPr>
        <w:spacing w:before="100" w:beforeAutospacing="1" w:after="100" w:afterAutospacing="1"/>
        <w:rPr>
          <w:rFonts w:ascii="Times New Roman" w:hAnsi="Times New Roman" w:cs="Times New Roman"/>
          <w:color w:val="000000" w:themeColor="text1"/>
        </w:rPr>
      </w:pPr>
      <w:r w:rsidRPr="00AA1FD0">
        <w:rPr>
          <w:rFonts w:ascii="Times New Roman" w:hAnsi="Times New Roman" w:cs="Times New Roman"/>
          <w:color w:val="000000" w:themeColor="text1"/>
        </w:rPr>
        <w:t xml:space="preserve">Type VI </w:t>
      </w:r>
      <w:r w:rsidR="00954EDF" w:rsidRPr="00AA1FD0">
        <w:rPr>
          <w:rFonts w:ascii="Times New Roman" w:hAnsi="Times New Roman" w:cs="Times New Roman"/>
          <w:color w:val="000000" w:themeColor="text1"/>
        </w:rPr>
        <w:t xml:space="preserve">- </w:t>
      </w:r>
      <w:r w:rsidRPr="00AA1FD0">
        <w:rPr>
          <w:rFonts w:ascii="Times New Roman" w:hAnsi="Times New Roman" w:cs="Times New Roman"/>
          <w:color w:val="000000" w:themeColor="text1"/>
        </w:rPr>
        <w:t>Treatment of solar margin fractures depends on whether the condition is primary or secondary to a chronic foot disorder. Primary causes of solar margin fractures are usually treated with corrective shoeing and rest.</w:t>
      </w:r>
      <w:r w:rsidRPr="00AA1FD0">
        <w:rPr>
          <w:rFonts w:ascii="Times New Roman" w:hAnsi="Times New Roman" w:cs="Times New Roman"/>
          <w:color w:val="000000" w:themeColor="text1"/>
          <w:position w:val="6"/>
        </w:rPr>
        <w:t xml:space="preserve"> </w:t>
      </w:r>
    </w:p>
    <w:p w:rsidR="00F2129C" w:rsidRPr="00AA1FD0" w:rsidRDefault="00F2129C" w:rsidP="00954EDF">
      <w:pPr>
        <w:pStyle w:val="ListParagraph"/>
        <w:numPr>
          <w:ilvl w:val="0"/>
          <w:numId w:val="12"/>
        </w:numPr>
        <w:spacing w:before="100" w:beforeAutospacing="1" w:after="100" w:afterAutospacing="1"/>
        <w:rPr>
          <w:rFonts w:ascii="Times New Roman" w:hAnsi="Times New Roman" w:cs="Times New Roman"/>
          <w:color w:val="000000" w:themeColor="text1"/>
        </w:rPr>
      </w:pPr>
      <w:r w:rsidRPr="00AA1FD0">
        <w:rPr>
          <w:rFonts w:ascii="Times New Roman" w:hAnsi="Times New Roman" w:cs="Times New Roman"/>
          <w:color w:val="000000" w:themeColor="text1"/>
        </w:rPr>
        <w:t xml:space="preserve">Type VII Affected foals with this fracture are usually treated with confinement alone for 6–8 weeks. </w:t>
      </w:r>
    </w:p>
    <w:p w:rsidR="00D37BF7" w:rsidRPr="00AA1FD0" w:rsidRDefault="00D37BF7" w:rsidP="00DC14F8">
      <w:pPr>
        <w:pStyle w:val="NormalWeb"/>
        <w:rPr>
          <w:color w:val="000000" w:themeColor="text1"/>
        </w:rPr>
      </w:pPr>
    </w:p>
    <w:p w:rsidR="00BF6B19" w:rsidRPr="00AA1FD0" w:rsidRDefault="00BF6B19">
      <w:pPr>
        <w:rPr>
          <w:color w:val="000000" w:themeColor="text1"/>
        </w:rPr>
      </w:pPr>
      <w:r w:rsidRPr="00AA1FD0">
        <w:rPr>
          <w:noProof/>
          <w:color w:val="000000" w:themeColor="text1"/>
        </w:rPr>
        <w:drawing>
          <wp:inline distT="0" distB="0" distL="0" distR="0" wp14:anchorId="0EA4FDEF" wp14:editId="6AAE7085">
            <wp:extent cx="5943600" cy="2884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10-03 at 10.41.37 PM.png"/>
                    <pic:cNvPicPr/>
                  </pic:nvPicPr>
                  <pic:blipFill>
                    <a:blip r:embed="rId6">
                      <a:extLst>
                        <a:ext uri="{28A0092B-C50C-407E-A947-70E740481C1C}">
                          <a14:useLocalDpi xmlns:a14="http://schemas.microsoft.com/office/drawing/2010/main" val="0"/>
                        </a:ext>
                      </a:extLst>
                    </a:blip>
                    <a:stretch>
                      <a:fillRect/>
                    </a:stretch>
                  </pic:blipFill>
                  <pic:spPr>
                    <a:xfrm>
                      <a:off x="0" y="0"/>
                      <a:ext cx="5943600" cy="2884805"/>
                    </a:xfrm>
                    <a:prstGeom prst="rect">
                      <a:avLst/>
                    </a:prstGeom>
                  </pic:spPr>
                </pic:pic>
              </a:graphicData>
            </a:graphic>
          </wp:inline>
        </w:drawing>
      </w:r>
    </w:p>
    <w:p w:rsidR="00BF6B19" w:rsidRPr="00AA1FD0" w:rsidRDefault="00BF6B19">
      <w:pPr>
        <w:rPr>
          <w:color w:val="000000" w:themeColor="text1"/>
        </w:rPr>
      </w:pPr>
    </w:p>
    <w:p w:rsidR="00134AB3" w:rsidRPr="00AA1FD0" w:rsidRDefault="00134AB3">
      <w:pPr>
        <w:rPr>
          <w:color w:val="000000" w:themeColor="text1"/>
        </w:rPr>
      </w:pPr>
    </w:p>
    <w:p w:rsidR="00134AB3" w:rsidRPr="00AA1FD0" w:rsidRDefault="00134AB3">
      <w:pPr>
        <w:rPr>
          <w:color w:val="000000" w:themeColor="text1"/>
        </w:rPr>
      </w:pPr>
    </w:p>
    <w:p w:rsidR="00BF6B19" w:rsidRPr="00AA1FD0" w:rsidRDefault="00BF6B19">
      <w:pPr>
        <w:rPr>
          <w:color w:val="000000" w:themeColor="text1"/>
          <w:u w:val="single"/>
        </w:rPr>
      </w:pPr>
      <w:r w:rsidRPr="00AA1FD0">
        <w:rPr>
          <w:color w:val="000000" w:themeColor="text1"/>
          <w:u w:val="single"/>
        </w:rPr>
        <w:t>P1 fractures</w:t>
      </w:r>
    </w:p>
    <w:p w:rsidR="00BF6B19" w:rsidRPr="00AA1FD0" w:rsidRDefault="00BF6B19" w:rsidP="00BF6B19">
      <w:pPr>
        <w:spacing w:before="100" w:beforeAutospacing="1" w:after="100" w:afterAutospacing="1"/>
        <w:rPr>
          <w:color w:val="000000" w:themeColor="text1"/>
        </w:rPr>
      </w:pPr>
      <w:r w:rsidRPr="00AA1FD0">
        <w:rPr>
          <w:color w:val="000000" w:themeColor="text1"/>
        </w:rPr>
        <w:t xml:space="preserve">Noncomminuted P1 Fractures </w:t>
      </w:r>
    </w:p>
    <w:p w:rsidR="00BF6B19" w:rsidRPr="00AA1FD0" w:rsidRDefault="00954EDF" w:rsidP="00954EDF">
      <w:pPr>
        <w:pStyle w:val="NormalWeb"/>
        <w:ind w:left="720"/>
        <w:rPr>
          <w:color w:val="000000" w:themeColor="text1"/>
        </w:rPr>
      </w:pPr>
      <w:r w:rsidRPr="00AA1FD0">
        <w:rPr>
          <w:color w:val="000000" w:themeColor="text1"/>
        </w:rPr>
        <w:t>Treatment</w:t>
      </w:r>
      <w:r w:rsidR="00BF6B19" w:rsidRPr="00AA1FD0">
        <w:rPr>
          <w:color w:val="000000" w:themeColor="text1"/>
        </w:rPr>
        <w:t xml:space="preserve"> usually depends on the fracture type, location</w:t>
      </w:r>
      <w:r w:rsidRPr="00AA1FD0">
        <w:rPr>
          <w:color w:val="000000" w:themeColor="text1"/>
        </w:rPr>
        <w:t xml:space="preserve">, </w:t>
      </w:r>
      <w:r w:rsidR="00BF6B19" w:rsidRPr="00AA1FD0">
        <w:rPr>
          <w:color w:val="000000" w:themeColor="text1"/>
        </w:rPr>
        <w:t xml:space="preserve">length, degree of displacement, and use of the horse. </w:t>
      </w:r>
      <w:r w:rsidRPr="00AA1FD0">
        <w:rPr>
          <w:color w:val="000000" w:themeColor="text1"/>
        </w:rPr>
        <w:t>O</w:t>
      </w:r>
      <w:r w:rsidR="00BF6B19" w:rsidRPr="00AA1FD0">
        <w:rPr>
          <w:color w:val="000000" w:themeColor="text1"/>
        </w:rPr>
        <w:t xml:space="preserve">ptions include confinement with bandaging, confinement </w:t>
      </w:r>
      <w:r w:rsidRPr="00AA1FD0">
        <w:rPr>
          <w:color w:val="000000" w:themeColor="text1"/>
        </w:rPr>
        <w:t xml:space="preserve">and </w:t>
      </w:r>
      <w:r w:rsidR="00BF6B19" w:rsidRPr="00AA1FD0">
        <w:rPr>
          <w:color w:val="000000" w:themeColor="text1"/>
        </w:rPr>
        <w:t>cast</w:t>
      </w:r>
      <w:r w:rsidRPr="00AA1FD0">
        <w:rPr>
          <w:color w:val="000000" w:themeColor="text1"/>
        </w:rPr>
        <w:t>ing</w:t>
      </w:r>
      <w:r w:rsidR="00BF6B19" w:rsidRPr="00AA1FD0">
        <w:rPr>
          <w:color w:val="000000" w:themeColor="text1"/>
        </w:rPr>
        <w:t xml:space="preserve">, internal fixation with lag screws and/or bone plates, external skeletal fixation alone, or internal fixation combined with external skeletal fixation. In general, most noncomminuted P1 fractures involve an articular surface and are treated lag screws. </w:t>
      </w:r>
    </w:p>
    <w:p w:rsidR="00BF6B19" w:rsidRPr="00AA1FD0" w:rsidRDefault="00BF6B19" w:rsidP="00BF6B19">
      <w:pPr>
        <w:pStyle w:val="NormalWeb"/>
        <w:rPr>
          <w:color w:val="000000" w:themeColor="text1"/>
        </w:rPr>
      </w:pPr>
      <w:r w:rsidRPr="00AA1FD0">
        <w:rPr>
          <w:color w:val="000000" w:themeColor="text1"/>
        </w:rPr>
        <w:t xml:space="preserve">Comminuted </w:t>
      </w:r>
      <w:r w:rsidR="00520CAB" w:rsidRPr="00AA1FD0">
        <w:rPr>
          <w:color w:val="000000" w:themeColor="text1"/>
        </w:rPr>
        <w:t xml:space="preserve">P1 </w:t>
      </w:r>
      <w:r w:rsidRPr="00AA1FD0">
        <w:rPr>
          <w:color w:val="000000" w:themeColor="text1"/>
        </w:rPr>
        <w:t xml:space="preserve">Fractures </w:t>
      </w:r>
    </w:p>
    <w:p w:rsidR="00BF6B19" w:rsidRPr="00AA1FD0" w:rsidRDefault="00BF6B19" w:rsidP="00BF6B19">
      <w:pPr>
        <w:pStyle w:val="NormalWeb"/>
        <w:rPr>
          <w:color w:val="000000" w:themeColor="text1"/>
        </w:rPr>
      </w:pPr>
      <w:r w:rsidRPr="00AA1FD0">
        <w:rPr>
          <w:color w:val="000000" w:themeColor="text1"/>
        </w:rPr>
        <w:t>The goal is usually to preserve the horse for breeding purposes or pasture soundness.</w:t>
      </w:r>
      <w:r w:rsidRPr="00AA1FD0">
        <w:rPr>
          <w:color w:val="000000" w:themeColor="text1"/>
          <w:position w:val="6"/>
        </w:rPr>
        <w:t xml:space="preserve">  </w:t>
      </w:r>
    </w:p>
    <w:p w:rsidR="00BF6B19" w:rsidRPr="00AA1FD0" w:rsidRDefault="00BF6B19" w:rsidP="00BF6B19">
      <w:pPr>
        <w:pStyle w:val="NormalWeb"/>
        <w:rPr>
          <w:color w:val="000000" w:themeColor="text1"/>
        </w:rPr>
      </w:pPr>
      <w:r w:rsidRPr="00AA1FD0">
        <w:rPr>
          <w:color w:val="000000" w:themeColor="text1"/>
        </w:rPr>
        <w:lastRenderedPageBreak/>
        <w:t xml:space="preserve">Methods for treatment of comminuted P1 fractures include: </w:t>
      </w:r>
    </w:p>
    <w:p w:rsidR="00BF6B19" w:rsidRPr="00AA1FD0" w:rsidRDefault="00BF6B19" w:rsidP="00BF6B19">
      <w:pPr>
        <w:pStyle w:val="NormalWeb"/>
        <w:numPr>
          <w:ilvl w:val="0"/>
          <w:numId w:val="4"/>
        </w:numPr>
        <w:rPr>
          <w:color w:val="000000" w:themeColor="text1"/>
        </w:rPr>
      </w:pPr>
      <w:r w:rsidRPr="00AA1FD0">
        <w:rPr>
          <w:color w:val="000000" w:themeColor="text1"/>
        </w:rPr>
        <w:t xml:space="preserve">External coaptation alone </w:t>
      </w:r>
    </w:p>
    <w:p w:rsidR="00BF6B19" w:rsidRPr="00AA1FD0" w:rsidRDefault="00BF6B19" w:rsidP="00BF6B19">
      <w:pPr>
        <w:pStyle w:val="NormalWeb"/>
        <w:numPr>
          <w:ilvl w:val="0"/>
          <w:numId w:val="4"/>
        </w:numPr>
        <w:rPr>
          <w:color w:val="000000" w:themeColor="text1"/>
        </w:rPr>
      </w:pPr>
      <w:r w:rsidRPr="00AA1FD0">
        <w:rPr>
          <w:color w:val="000000" w:themeColor="text1"/>
        </w:rPr>
        <w:t xml:space="preserve">External skeletal fixation alone </w:t>
      </w:r>
    </w:p>
    <w:p w:rsidR="00BF6B19" w:rsidRPr="00AA1FD0" w:rsidRDefault="00BF6B19" w:rsidP="00BF6B19">
      <w:pPr>
        <w:pStyle w:val="NormalWeb"/>
        <w:numPr>
          <w:ilvl w:val="0"/>
          <w:numId w:val="4"/>
        </w:numPr>
        <w:rPr>
          <w:color w:val="000000" w:themeColor="text1"/>
        </w:rPr>
      </w:pPr>
      <w:r w:rsidRPr="00AA1FD0">
        <w:rPr>
          <w:color w:val="000000" w:themeColor="text1"/>
        </w:rPr>
        <w:t>Lag screw fixation through stab incision</w:t>
      </w:r>
      <w:r w:rsidR="00954EDF" w:rsidRPr="00AA1FD0">
        <w:rPr>
          <w:color w:val="000000" w:themeColor="text1"/>
        </w:rPr>
        <w:t xml:space="preserve"> with or without </w:t>
      </w:r>
      <w:r w:rsidRPr="00AA1FD0">
        <w:rPr>
          <w:color w:val="000000" w:themeColor="text1"/>
        </w:rPr>
        <w:t xml:space="preserve">external skeletal </w:t>
      </w:r>
      <w:proofErr w:type="spellStart"/>
      <w:r w:rsidRPr="00AA1FD0">
        <w:rPr>
          <w:color w:val="000000" w:themeColor="text1"/>
        </w:rPr>
        <w:t>transfixation</w:t>
      </w:r>
      <w:proofErr w:type="spellEnd"/>
      <w:r w:rsidRPr="00AA1FD0">
        <w:rPr>
          <w:color w:val="000000" w:themeColor="text1"/>
        </w:rPr>
        <w:t xml:space="preserve"> </w:t>
      </w:r>
    </w:p>
    <w:p w:rsidR="00BF6B19" w:rsidRPr="00AA1FD0" w:rsidRDefault="00BF6B19" w:rsidP="00BF6B19">
      <w:pPr>
        <w:pStyle w:val="NormalWeb"/>
        <w:numPr>
          <w:ilvl w:val="0"/>
          <w:numId w:val="4"/>
        </w:numPr>
        <w:rPr>
          <w:color w:val="000000" w:themeColor="text1"/>
        </w:rPr>
      </w:pPr>
      <w:r w:rsidRPr="00AA1FD0">
        <w:rPr>
          <w:color w:val="000000" w:themeColor="text1"/>
        </w:rPr>
        <w:t xml:space="preserve">Open reduction with lag screws and external coaptation </w:t>
      </w:r>
    </w:p>
    <w:p w:rsidR="00BF6B19" w:rsidRPr="00AA1FD0" w:rsidRDefault="00954EDF" w:rsidP="00BF6B19">
      <w:pPr>
        <w:pStyle w:val="NormalWeb"/>
        <w:numPr>
          <w:ilvl w:val="0"/>
          <w:numId w:val="4"/>
        </w:numPr>
        <w:rPr>
          <w:color w:val="000000" w:themeColor="text1"/>
        </w:rPr>
      </w:pPr>
      <w:r w:rsidRPr="00AA1FD0">
        <w:rPr>
          <w:noProof/>
          <w:color w:val="000000" w:themeColor="text1"/>
        </w:rPr>
        <w:drawing>
          <wp:anchor distT="0" distB="0" distL="114300" distR="114300" simplePos="0" relativeHeight="251669504" behindDoc="1" locked="0" layoutInCell="1" allowOverlap="1">
            <wp:simplePos x="0" y="0"/>
            <wp:positionH relativeFrom="column">
              <wp:posOffset>1663065</wp:posOffset>
            </wp:positionH>
            <wp:positionV relativeFrom="paragraph">
              <wp:posOffset>30322</wp:posOffset>
            </wp:positionV>
            <wp:extent cx="4946650" cy="2146935"/>
            <wp:effectExtent l="0" t="0" r="6350" b="0"/>
            <wp:wrapTight wrapText="bothSides">
              <wp:wrapPolygon edited="0">
                <wp:start x="0" y="0"/>
                <wp:lineTo x="0" y="21466"/>
                <wp:lineTo x="21572" y="21466"/>
                <wp:lineTo x="2157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10-03 at 10.49.34 PM.png"/>
                    <pic:cNvPicPr/>
                  </pic:nvPicPr>
                  <pic:blipFill>
                    <a:blip r:embed="rId7">
                      <a:extLst>
                        <a:ext uri="{28A0092B-C50C-407E-A947-70E740481C1C}">
                          <a14:useLocalDpi xmlns:a14="http://schemas.microsoft.com/office/drawing/2010/main" val="0"/>
                        </a:ext>
                      </a:extLst>
                    </a:blip>
                    <a:stretch>
                      <a:fillRect/>
                    </a:stretch>
                  </pic:blipFill>
                  <pic:spPr>
                    <a:xfrm>
                      <a:off x="0" y="0"/>
                      <a:ext cx="4946650" cy="2146935"/>
                    </a:xfrm>
                    <a:prstGeom prst="rect">
                      <a:avLst/>
                    </a:prstGeom>
                  </pic:spPr>
                </pic:pic>
              </a:graphicData>
            </a:graphic>
            <wp14:sizeRelH relativeFrom="page">
              <wp14:pctWidth>0</wp14:pctWidth>
            </wp14:sizeRelH>
            <wp14:sizeRelV relativeFrom="page">
              <wp14:pctHeight>0</wp14:pctHeight>
            </wp14:sizeRelV>
          </wp:anchor>
        </w:drawing>
      </w:r>
      <w:r w:rsidR="00BF6B19" w:rsidRPr="00AA1FD0">
        <w:rPr>
          <w:color w:val="000000" w:themeColor="text1"/>
        </w:rPr>
        <w:t xml:space="preserve">Open reduction with plates and screws and external coaptation </w:t>
      </w:r>
    </w:p>
    <w:p w:rsidR="00BF6B19" w:rsidRPr="00AA1FD0" w:rsidRDefault="00BF6B19" w:rsidP="00BF6B19">
      <w:pPr>
        <w:pStyle w:val="NormalWeb"/>
        <w:numPr>
          <w:ilvl w:val="0"/>
          <w:numId w:val="4"/>
        </w:numPr>
        <w:rPr>
          <w:color w:val="000000" w:themeColor="text1"/>
        </w:rPr>
      </w:pPr>
      <w:r w:rsidRPr="00AA1FD0">
        <w:rPr>
          <w:color w:val="000000" w:themeColor="text1"/>
        </w:rPr>
        <w:t xml:space="preserve">Reduction combined with </w:t>
      </w:r>
      <w:proofErr w:type="spellStart"/>
      <w:r w:rsidRPr="00AA1FD0">
        <w:rPr>
          <w:color w:val="000000" w:themeColor="text1"/>
        </w:rPr>
        <w:t>transfixation</w:t>
      </w:r>
      <w:proofErr w:type="spellEnd"/>
      <w:r w:rsidRPr="00AA1FD0">
        <w:rPr>
          <w:color w:val="000000" w:themeColor="text1"/>
        </w:rPr>
        <w:t xml:space="preserve"> pin casts </w:t>
      </w:r>
    </w:p>
    <w:p w:rsidR="00BF6B19" w:rsidRPr="00AA1FD0" w:rsidRDefault="00BF6B19" w:rsidP="00BF6B19">
      <w:pPr>
        <w:pStyle w:val="NormalWeb"/>
        <w:ind w:left="720"/>
        <w:rPr>
          <w:color w:val="000000" w:themeColor="text1"/>
        </w:rPr>
      </w:pPr>
    </w:p>
    <w:p w:rsidR="00134AB3" w:rsidRPr="00AA1FD0" w:rsidRDefault="00BF6B19" w:rsidP="00BF6B19">
      <w:pPr>
        <w:spacing w:before="100" w:beforeAutospacing="1" w:after="100" w:afterAutospacing="1"/>
        <w:rPr>
          <w:color w:val="000000" w:themeColor="text1"/>
        </w:rPr>
      </w:pPr>
      <w:r w:rsidRPr="00AA1FD0">
        <w:rPr>
          <w:color w:val="000000" w:themeColor="text1"/>
        </w:rPr>
        <w:t xml:space="preserve"> </w:t>
      </w:r>
    </w:p>
    <w:p w:rsidR="00954EDF" w:rsidRPr="00AA1FD0" w:rsidRDefault="00954EDF" w:rsidP="00BF6B19">
      <w:pPr>
        <w:spacing w:before="100" w:beforeAutospacing="1" w:after="100" w:afterAutospacing="1"/>
        <w:rPr>
          <w:color w:val="000000" w:themeColor="text1"/>
        </w:rPr>
      </w:pPr>
      <w:r w:rsidRPr="00AA1FD0">
        <w:rPr>
          <w:color w:val="000000" w:themeColor="text1"/>
        </w:rPr>
        <w:t>Stress fractures of the Dorsal 3</w:t>
      </w:r>
      <w:r w:rsidRPr="00AA1FD0">
        <w:rPr>
          <w:color w:val="000000" w:themeColor="text1"/>
          <w:vertAlign w:val="superscript"/>
        </w:rPr>
        <w:t>rd</w:t>
      </w:r>
      <w:r w:rsidRPr="00AA1FD0">
        <w:rPr>
          <w:color w:val="000000" w:themeColor="text1"/>
        </w:rPr>
        <w:t xml:space="preserve"> Metacarpus</w:t>
      </w:r>
    </w:p>
    <w:p w:rsidR="00BF6B19" w:rsidRPr="00AA1FD0" w:rsidRDefault="00954EDF" w:rsidP="00BF6B19">
      <w:pPr>
        <w:spacing w:before="100" w:beforeAutospacing="1" w:after="100" w:afterAutospacing="1"/>
        <w:rPr>
          <w:color w:val="000000" w:themeColor="text1"/>
        </w:rPr>
      </w:pPr>
      <w:r w:rsidRPr="00AA1FD0">
        <w:rPr>
          <w:noProof/>
          <w:color w:val="000000" w:themeColor="text1"/>
        </w:rPr>
        <w:drawing>
          <wp:anchor distT="0" distB="0" distL="114300" distR="114300" simplePos="0" relativeHeight="251668480" behindDoc="1" locked="0" layoutInCell="1" allowOverlap="1">
            <wp:simplePos x="0" y="0"/>
            <wp:positionH relativeFrom="column">
              <wp:posOffset>3452019</wp:posOffset>
            </wp:positionH>
            <wp:positionV relativeFrom="paragraph">
              <wp:posOffset>3016</wp:posOffset>
            </wp:positionV>
            <wp:extent cx="3327400" cy="4356100"/>
            <wp:effectExtent l="0" t="0" r="0" b="0"/>
            <wp:wrapTight wrapText="bothSides">
              <wp:wrapPolygon edited="0">
                <wp:start x="0" y="0"/>
                <wp:lineTo x="0" y="21537"/>
                <wp:lineTo x="21518" y="21537"/>
                <wp:lineTo x="215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10-03 at 10.55.33 PM.png"/>
                    <pic:cNvPicPr/>
                  </pic:nvPicPr>
                  <pic:blipFill>
                    <a:blip r:embed="rId8">
                      <a:extLst>
                        <a:ext uri="{28A0092B-C50C-407E-A947-70E740481C1C}">
                          <a14:useLocalDpi xmlns:a14="http://schemas.microsoft.com/office/drawing/2010/main" val="0"/>
                        </a:ext>
                      </a:extLst>
                    </a:blip>
                    <a:stretch>
                      <a:fillRect/>
                    </a:stretch>
                  </pic:blipFill>
                  <pic:spPr>
                    <a:xfrm>
                      <a:off x="0" y="0"/>
                      <a:ext cx="3327400" cy="4356100"/>
                    </a:xfrm>
                    <a:prstGeom prst="rect">
                      <a:avLst/>
                    </a:prstGeom>
                  </pic:spPr>
                </pic:pic>
              </a:graphicData>
            </a:graphic>
            <wp14:sizeRelH relativeFrom="page">
              <wp14:pctWidth>0</wp14:pctWidth>
            </wp14:sizeRelH>
            <wp14:sizeRelV relativeFrom="page">
              <wp14:pctHeight>0</wp14:pctHeight>
            </wp14:sizeRelV>
          </wp:anchor>
        </w:drawing>
      </w:r>
      <w:r w:rsidR="00BF6B19" w:rsidRPr="00AA1FD0">
        <w:rPr>
          <w:i/>
          <w:iCs/>
          <w:color w:val="000000" w:themeColor="text1"/>
        </w:rPr>
        <w:t xml:space="preserve">Treatment </w:t>
      </w:r>
    </w:p>
    <w:p w:rsidR="00BF6B19" w:rsidRPr="00AA1FD0" w:rsidRDefault="00BF6B19" w:rsidP="00BF6B19">
      <w:pPr>
        <w:pStyle w:val="NormalWeb"/>
        <w:rPr>
          <w:color w:val="000000" w:themeColor="text1"/>
        </w:rPr>
      </w:pPr>
      <w:r w:rsidRPr="00AA1FD0">
        <w:rPr>
          <w:color w:val="000000" w:themeColor="text1"/>
        </w:rPr>
        <w:t>There is no specific medical treatment for dorsal metacarpal disease</w:t>
      </w:r>
      <w:r w:rsidR="00D95272" w:rsidRPr="00AA1FD0">
        <w:rPr>
          <w:color w:val="000000" w:themeColor="text1"/>
        </w:rPr>
        <w:t>. S</w:t>
      </w:r>
      <w:r w:rsidRPr="00AA1FD0">
        <w:rPr>
          <w:color w:val="000000" w:themeColor="text1"/>
        </w:rPr>
        <w:t xml:space="preserve">everal surgical procedures have been recommended for treatment of dorsal cortical metacarpal fractures, including placement of a </w:t>
      </w:r>
      <w:proofErr w:type="spellStart"/>
      <w:r w:rsidRPr="00AA1FD0">
        <w:rPr>
          <w:color w:val="000000" w:themeColor="text1"/>
        </w:rPr>
        <w:t>unicortical</w:t>
      </w:r>
      <w:proofErr w:type="spellEnd"/>
      <w:r w:rsidRPr="00AA1FD0">
        <w:rPr>
          <w:color w:val="000000" w:themeColor="text1"/>
        </w:rPr>
        <w:t xml:space="preserve"> screw in lag fashion, placement of a neutral </w:t>
      </w:r>
      <w:proofErr w:type="spellStart"/>
      <w:r w:rsidRPr="00AA1FD0">
        <w:rPr>
          <w:color w:val="000000" w:themeColor="text1"/>
        </w:rPr>
        <w:t>unicortical</w:t>
      </w:r>
      <w:proofErr w:type="spellEnd"/>
      <w:r w:rsidRPr="00AA1FD0">
        <w:rPr>
          <w:color w:val="000000" w:themeColor="text1"/>
        </w:rPr>
        <w:t xml:space="preserve"> positional screw, and dorsal cortical drilling or </w:t>
      </w:r>
      <w:proofErr w:type="spellStart"/>
      <w:r w:rsidRPr="00AA1FD0">
        <w:rPr>
          <w:color w:val="000000" w:themeColor="text1"/>
        </w:rPr>
        <w:t>osteostixis</w:t>
      </w:r>
      <w:proofErr w:type="spellEnd"/>
      <w:r w:rsidRPr="00AA1FD0">
        <w:rPr>
          <w:color w:val="000000" w:themeColor="text1"/>
        </w:rPr>
        <w:t xml:space="preserve">. For screw fixation, cortical bone screws (4.5 or 3.5 mm) are used. </w:t>
      </w:r>
    </w:p>
    <w:p w:rsidR="00BF6B19" w:rsidRPr="00AA1FD0" w:rsidRDefault="00BF6B19" w:rsidP="00BF6B19">
      <w:pPr>
        <w:spacing w:before="100" w:beforeAutospacing="1" w:after="100" w:afterAutospacing="1"/>
        <w:rPr>
          <w:color w:val="000000" w:themeColor="text1"/>
        </w:rPr>
      </w:pPr>
      <w:r w:rsidRPr="00AA1FD0">
        <w:rPr>
          <w:color w:val="000000" w:themeColor="text1"/>
        </w:rPr>
        <w:t>Postoperative management includes stall rest and bandaging for 2 weeks, followed by 6 weeks of rest with hand walking. Screw removal is usually performed at 8 weeks, followed by an additional 2 weeks of hand walking. T</w:t>
      </w:r>
      <w:r w:rsidR="00954EDF" w:rsidRPr="00AA1FD0">
        <w:rPr>
          <w:color w:val="000000" w:themeColor="text1"/>
        </w:rPr>
        <w:t>r</w:t>
      </w:r>
      <w:r w:rsidRPr="00AA1FD0">
        <w:rPr>
          <w:color w:val="000000" w:themeColor="text1"/>
        </w:rPr>
        <w:t>ack walking and light jogging can be introduced 2 weeks after screw removal; however, more</w:t>
      </w:r>
      <w:r w:rsidR="00D95272" w:rsidRPr="00AA1FD0">
        <w:rPr>
          <w:color w:val="000000" w:themeColor="text1"/>
        </w:rPr>
        <w:t xml:space="preserve"> </w:t>
      </w:r>
      <w:r w:rsidRPr="00AA1FD0">
        <w:rPr>
          <w:color w:val="000000" w:themeColor="text1"/>
        </w:rPr>
        <w:t>intense race training should 4 months</w:t>
      </w:r>
      <w:r w:rsidR="00954EDF" w:rsidRPr="00AA1FD0">
        <w:rPr>
          <w:color w:val="000000" w:themeColor="text1"/>
        </w:rPr>
        <w:t xml:space="preserve"> after surgery</w:t>
      </w:r>
      <w:r w:rsidRPr="00AA1FD0">
        <w:rPr>
          <w:color w:val="000000" w:themeColor="text1"/>
        </w:rPr>
        <w:t xml:space="preserve">. </w:t>
      </w:r>
    </w:p>
    <w:p w:rsidR="00BF6B19" w:rsidRPr="00AA1FD0" w:rsidRDefault="00BF6B19" w:rsidP="00BF6B19">
      <w:pPr>
        <w:pStyle w:val="NormalWeb"/>
        <w:rPr>
          <w:color w:val="000000" w:themeColor="text1"/>
        </w:rPr>
      </w:pPr>
    </w:p>
    <w:p w:rsidR="00BF6B19" w:rsidRPr="00AA1FD0" w:rsidRDefault="00BF6B19" w:rsidP="00BF6B19">
      <w:pPr>
        <w:spacing w:before="100" w:beforeAutospacing="1" w:after="100" w:afterAutospacing="1"/>
        <w:rPr>
          <w:color w:val="000000" w:themeColor="text1"/>
        </w:rPr>
      </w:pPr>
    </w:p>
    <w:p w:rsidR="00D95272" w:rsidRPr="00AA1FD0" w:rsidRDefault="00D37BF7" w:rsidP="00D95272">
      <w:pPr>
        <w:pStyle w:val="NormalWeb"/>
        <w:rPr>
          <w:color w:val="000000" w:themeColor="text1"/>
          <w:u w:val="single"/>
        </w:rPr>
      </w:pPr>
      <w:r w:rsidRPr="00AA1FD0">
        <w:rPr>
          <w:color w:val="000000" w:themeColor="text1"/>
        </w:rPr>
        <w:br w:type="page"/>
      </w:r>
      <w:r w:rsidR="00210E72" w:rsidRPr="00AA1FD0">
        <w:rPr>
          <w:noProof/>
          <w:color w:val="000000" w:themeColor="text1"/>
          <w:u w:val="single"/>
        </w:rPr>
        <w:lastRenderedPageBreak/>
        <w:drawing>
          <wp:anchor distT="0" distB="0" distL="114300" distR="114300" simplePos="0" relativeHeight="251665408" behindDoc="1" locked="0" layoutInCell="1" allowOverlap="1">
            <wp:simplePos x="0" y="0"/>
            <wp:positionH relativeFrom="column">
              <wp:posOffset>3020377</wp:posOffset>
            </wp:positionH>
            <wp:positionV relativeFrom="paragraph">
              <wp:posOffset>322104</wp:posOffset>
            </wp:positionV>
            <wp:extent cx="3530600" cy="4241800"/>
            <wp:effectExtent l="0" t="0" r="0" b="0"/>
            <wp:wrapTight wrapText="bothSides">
              <wp:wrapPolygon edited="0">
                <wp:start x="0" y="0"/>
                <wp:lineTo x="0" y="21535"/>
                <wp:lineTo x="21522" y="21535"/>
                <wp:lineTo x="2152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10-03 at 11.07.01 PM.png"/>
                    <pic:cNvPicPr/>
                  </pic:nvPicPr>
                  <pic:blipFill>
                    <a:blip r:embed="rId9">
                      <a:extLst>
                        <a:ext uri="{28A0092B-C50C-407E-A947-70E740481C1C}">
                          <a14:useLocalDpi xmlns:a14="http://schemas.microsoft.com/office/drawing/2010/main" val="0"/>
                        </a:ext>
                      </a:extLst>
                    </a:blip>
                    <a:stretch>
                      <a:fillRect/>
                    </a:stretch>
                  </pic:blipFill>
                  <pic:spPr>
                    <a:xfrm>
                      <a:off x="0" y="0"/>
                      <a:ext cx="3530600" cy="4241800"/>
                    </a:xfrm>
                    <a:prstGeom prst="rect">
                      <a:avLst/>
                    </a:prstGeom>
                  </pic:spPr>
                </pic:pic>
              </a:graphicData>
            </a:graphic>
            <wp14:sizeRelH relativeFrom="page">
              <wp14:pctWidth>0</wp14:pctWidth>
            </wp14:sizeRelH>
            <wp14:sizeRelV relativeFrom="page">
              <wp14:pctHeight>0</wp14:pctHeight>
            </wp14:sizeRelV>
          </wp:anchor>
        </w:drawing>
      </w:r>
      <w:r w:rsidR="00954EDF" w:rsidRPr="00AA1FD0">
        <w:rPr>
          <w:color w:val="000000" w:themeColor="text1"/>
          <w:u w:val="single"/>
        </w:rPr>
        <w:t>Displaced Radi</w:t>
      </w:r>
      <w:r w:rsidR="00954EDF" w:rsidRPr="00AA1FD0">
        <w:rPr>
          <w:color w:val="000000" w:themeColor="text1"/>
          <w:u w:val="single"/>
        </w:rPr>
        <w:t xml:space="preserve">al </w:t>
      </w:r>
      <w:r w:rsidR="00954EDF" w:rsidRPr="00AA1FD0">
        <w:rPr>
          <w:color w:val="000000" w:themeColor="text1"/>
          <w:u w:val="single"/>
        </w:rPr>
        <w:t xml:space="preserve">Fractures </w:t>
      </w:r>
      <w:bookmarkStart w:id="0" w:name="_GoBack"/>
      <w:bookmarkEnd w:id="0"/>
    </w:p>
    <w:p w:rsidR="00520CAB" w:rsidRPr="00AA1FD0" w:rsidRDefault="00210E72" w:rsidP="00D95272">
      <w:pPr>
        <w:spacing w:before="100" w:beforeAutospacing="1" w:after="100" w:afterAutospacing="1"/>
        <w:rPr>
          <w:color w:val="000000" w:themeColor="text1"/>
        </w:rPr>
      </w:pPr>
      <w:r w:rsidRPr="00AA1FD0">
        <w:rPr>
          <w:noProof/>
          <w:color w:val="000000" w:themeColor="text1"/>
        </w:rPr>
        <w:drawing>
          <wp:anchor distT="0" distB="0" distL="114300" distR="114300" simplePos="0" relativeHeight="251667456" behindDoc="1" locked="0" layoutInCell="1" allowOverlap="1">
            <wp:simplePos x="0" y="0"/>
            <wp:positionH relativeFrom="column">
              <wp:posOffset>-235585</wp:posOffset>
            </wp:positionH>
            <wp:positionV relativeFrom="paragraph">
              <wp:posOffset>1427638</wp:posOffset>
            </wp:positionV>
            <wp:extent cx="2901315" cy="3657600"/>
            <wp:effectExtent l="0" t="0" r="0" b="0"/>
            <wp:wrapTight wrapText="bothSides">
              <wp:wrapPolygon edited="0">
                <wp:start x="0" y="0"/>
                <wp:lineTo x="0" y="21525"/>
                <wp:lineTo x="21463" y="21525"/>
                <wp:lineTo x="214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10-03 at 11.07.27 PM.png"/>
                    <pic:cNvPicPr/>
                  </pic:nvPicPr>
                  <pic:blipFill>
                    <a:blip r:embed="rId10">
                      <a:extLst>
                        <a:ext uri="{28A0092B-C50C-407E-A947-70E740481C1C}">
                          <a14:useLocalDpi xmlns:a14="http://schemas.microsoft.com/office/drawing/2010/main" val="0"/>
                        </a:ext>
                      </a:extLst>
                    </a:blip>
                    <a:stretch>
                      <a:fillRect/>
                    </a:stretch>
                  </pic:blipFill>
                  <pic:spPr>
                    <a:xfrm>
                      <a:off x="0" y="0"/>
                      <a:ext cx="2901315" cy="3657600"/>
                    </a:xfrm>
                    <a:prstGeom prst="rect">
                      <a:avLst/>
                    </a:prstGeom>
                  </pic:spPr>
                </pic:pic>
              </a:graphicData>
            </a:graphic>
            <wp14:sizeRelH relativeFrom="page">
              <wp14:pctWidth>0</wp14:pctWidth>
            </wp14:sizeRelH>
            <wp14:sizeRelV relativeFrom="page">
              <wp14:pctHeight>0</wp14:pctHeight>
            </wp14:sizeRelV>
          </wp:anchor>
        </w:drawing>
      </w:r>
      <w:r w:rsidR="00D95272" w:rsidRPr="00AA1FD0">
        <w:rPr>
          <w:color w:val="000000" w:themeColor="text1"/>
        </w:rPr>
        <w:t xml:space="preserve">Internal fixation </w:t>
      </w:r>
      <w:r w:rsidR="00954EDF" w:rsidRPr="00AA1FD0">
        <w:rPr>
          <w:color w:val="000000" w:themeColor="text1"/>
        </w:rPr>
        <w:t xml:space="preserve"> is used to treat </w:t>
      </w:r>
      <w:r w:rsidR="00D95272" w:rsidRPr="00AA1FD0">
        <w:rPr>
          <w:color w:val="000000" w:themeColor="text1"/>
        </w:rPr>
        <w:t>complete displaced fractures of the radius</w:t>
      </w:r>
      <w:r w:rsidR="00954EDF" w:rsidRPr="00AA1FD0">
        <w:rPr>
          <w:color w:val="000000" w:themeColor="text1"/>
        </w:rPr>
        <w:t>.</w:t>
      </w:r>
      <w:r w:rsidR="00D95272" w:rsidRPr="00AA1FD0">
        <w:rPr>
          <w:color w:val="000000" w:themeColor="text1"/>
        </w:rPr>
        <w:t xml:space="preserve"> </w:t>
      </w:r>
      <w:proofErr w:type="spellStart"/>
      <w:r w:rsidR="00954EDF" w:rsidRPr="00AA1FD0">
        <w:rPr>
          <w:color w:val="000000" w:themeColor="text1"/>
        </w:rPr>
        <w:t>T</w:t>
      </w:r>
      <w:r w:rsidR="00D95272" w:rsidRPr="00AA1FD0">
        <w:rPr>
          <w:color w:val="000000" w:themeColor="text1"/>
        </w:rPr>
        <w:t>ransfixation</w:t>
      </w:r>
      <w:proofErr w:type="spellEnd"/>
      <w:r w:rsidR="00D95272" w:rsidRPr="00AA1FD0">
        <w:rPr>
          <w:color w:val="000000" w:themeColor="text1"/>
        </w:rPr>
        <w:t xml:space="preserve"> casts </w:t>
      </w:r>
      <w:r w:rsidR="00954EDF" w:rsidRPr="00AA1FD0">
        <w:rPr>
          <w:color w:val="000000" w:themeColor="text1"/>
        </w:rPr>
        <w:t>can be used for</w:t>
      </w:r>
      <w:r w:rsidR="00D95272" w:rsidRPr="00AA1FD0">
        <w:rPr>
          <w:color w:val="000000" w:themeColor="text1"/>
        </w:rPr>
        <w:t xml:space="preserve"> open contaminated fractures</w:t>
      </w:r>
      <w:r w:rsidRPr="00AA1FD0">
        <w:rPr>
          <w:color w:val="000000" w:themeColor="text1"/>
        </w:rPr>
        <w:t xml:space="preserve"> due to the risk of infection and poor plate fixation. </w:t>
      </w:r>
      <w:r w:rsidR="00D95272" w:rsidRPr="00AA1FD0">
        <w:rPr>
          <w:color w:val="000000" w:themeColor="text1"/>
        </w:rPr>
        <w:t>A full‐limb cast alone for displaced fractures of the radius may not work because the humeroradial joint cannot be adequately immobilized.</w:t>
      </w:r>
    </w:p>
    <w:p w:rsidR="00AA1FD0" w:rsidRPr="00AA1FD0" w:rsidRDefault="00AA1FD0" w:rsidP="00D95272">
      <w:pPr>
        <w:pStyle w:val="NormalWeb"/>
        <w:rPr>
          <w:color w:val="000000" w:themeColor="text1"/>
          <w:u w:val="single"/>
        </w:rPr>
      </w:pPr>
      <w:r w:rsidRPr="00AA1FD0">
        <w:rPr>
          <w:noProof/>
          <w:color w:val="000000" w:themeColor="text1"/>
          <w:u w:val="single"/>
        </w:rPr>
        <w:drawing>
          <wp:anchor distT="0" distB="0" distL="114300" distR="114300" simplePos="0" relativeHeight="251666432" behindDoc="1" locked="0" layoutInCell="1" allowOverlap="1">
            <wp:simplePos x="0" y="0"/>
            <wp:positionH relativeFrom="column">
              <wp:posOffset>3571875</wp:posOffset>
            </wp:positionH>
            <wp:positionV relativeFrom="paragraph">
              <wp:posOffset>2510155</wp:posOffset>
            </wp:positionV>
            <wp:extent cx="2501900" cy="3265170"/>
            <wp:effectExtent l="0" t="0" r="0" b="0"/>
            <wp:wrapTight wrapText="bothSides">
              <wp:wrapPolygon edited="0">
                <wp:start x="0" y="0"/>
                <wp:lineTo x="0" y="21508"/>
                <wp:lineTo x="21490" y="21508"/>
                <wp:lineTo x="2149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10-03 at 11.09.54 PM.png"/>
                    <pic:cNvPicPr/>
                  </pic:nvPicPr>
                  <pic:blipFill>
                    <a:blip r:embed="rId11">
                      <a:extLst>
                        <a:ext uri="{28A0092B-C50C-407E-A947-70E740481C1C}">
                          <a14:useLocalDpi xmlns:a14="http://schemas.microsoft.com/office/drawing/2010/main" val="0"/>
                        </a:ext>
                      </a:extLst>
                    </a:blip>
                    <a:stretch>
                      <a:fillRect/>
                    </a:stretch>
                  </pic:blipFill>
                  <pic:spPr>
                    <a:xfrm>
                      <a:off x="0" y="0"/>
                      <a:ext cx="2501900" cy="3265170"/>
                    </a:xfrm>
                    <a:prstGeom prst="rect">
                      <a:avLst/>
                    </a:prstGeom>
                  </pic:spPr>
                </pic:pic>
              </a:graphicData>
            </a:graphic>
            <wp14:sizeRelH relativeFrom="page">
              <wp14:pctWidth>0</wp14:pctWidth>
            </wp14:sizeRelH>
            <wp14:sizeRelV relativeFrom="page">
              <wp14:pctHeight>0</wp14:pctHeight>
            </wp14:sizeRelV>
          </wp:anchor>
        </w:drawing>
      </w:r>
    </w:p>
    <w:p w:rsidR="00AA1FD0" w:rsidRPr="00AA1FD0" w:rsidRDefault="00AA1FD0" w:rsidP="00D95272">
      <w:pPr>
        <w:pStyle w:val="NormalWeb"/>
        <w:rPr>
          <w:color w:val="000000" w:themeColor="text1"/>
          <w:u w:val="single"/>
        </w:rPr>
      </w:pPr>
    </w:p>
    <w:p w:rsidR="00AA1FD0" w:rsidRPr="00AA1FD0" w:rsidRDefault="00AA1FD0" w:rsidP="00D95272">
      <w:pPr>
        <w:pStyle w:val="NormalWeb"/>
        <w:rPr>
          <w:color w:val="000000" w:themeColor="text1"/>
          <w:u w:val="single"/>
        </w:rPr>
      </w:pPr>
    </w:p>
    <w:p w:rsidR="00AA1FD0" w:rsidRPr="00AA1FD0" w:rsidRDefault="00AA1FD0" w:rsidP="00D95272">
      <w:pPr>
        <w:pStyle w:val="NormalWeb"/>
        <w:rPr>
          <w:color w:val="000000" w:themeColor="text1"/>
          <w:u w:val="single"/>
        </w:rPr>
      </w:pPr>
    </w:p>
    <w:p w:rsidR="00D95272" w:rsidRPr="00AA1FD0" w:rsidRDefault="00D95272" w:rsidP="00D95272">
      <w:pPr>
        <w:pStyle w:val="NormalWeb"/>
        <w:rPr>
          <w:color w:val="000000" w:themeColor="text1"/>
        </w:rPr>
      </w:pPr>
      <w:r w:rsidRPr="00AA1FD0">
        <w:rPr>
          <w:color w:val="000000" w:themeColor="text1"/>
          <w:u w:val="single"/>
        </w:rPr>
        <w:t xml:space="preserve">Elbow Treatment Fracture </w:t>
      </w:r>
      <w:r w:rsidRPr="00AA1FD0">
        <w:rPr>
          <w:color w:val="000000" w:themeColor="text1"/>
        </w:rPr>
        <w:t>cases that include nondisplaced, non</w:t>
      </w:r>
      <w:r w:rsidR="00954EDF" w:rsidRPr="00AA1FD0">
        <w:rPr>
          <w:color w:val="000000" w:themeColor="text1"/>
        </w:rPr>
        <w:t>-</w:t>
      </w:r>
      <w:r w:rsidRPr="00AA1FD0">
        <w:rPr>
          <w:color w:val="000000" w:themeColor="text1"/>
        </w:rPr>
        <w:t>articular ulna fractures or severely comminuted are candidates for conservative treatment. In horses younger than 6 months</w:t>
      </w:r>
      <w:r w:rsidR="00210E72" w:rsidRPr="00AA1FD0">
        <w:rPr>
          <w:color w:val="000000" w:themeColor="text1"/>
        </w:rPr>
        <w:t>,</w:t>
      </w:r>
      <w:r w:rsidRPr="00AA1FD0">
        <w:rPr>
          <w:color w:val="000000" w:themeColor="text1"/>
        </w:rPr>
        <w:t xml:space="preserve"> a combination of screws, pins, and tension band wires, or plating </w:t>
      </w:r>
      <w:r w:rsidR="00210E72" w:rsidRPr="00AA1FD0">
        <w:rPr>
          <w:color w:val="000000" w:themeColor="text1"/>
        </w:rPr>
        <w:t>can be used.</w:t>
      </w:r>
    </w:p>
    <w:p w:rsidR="00AA1FD0" w:rsidRPr="00AA1FD0" w:rsidRDefault="00D95272" w:rsidP="00AA1FD0">
      <w:pPr>
        <w:pStyle w:val="NormalWeb"/>
        <w:rPr>
          <w:color w:val="000000" w:themeColor="text1"/>
        </w:rPr>
      </w:pPr>
      <w:proofErr w:type="spellStart"/>
      <w:r w:rsidRPr="00AA1FD0">
        <w:rPr>
          <w:color w:val="000000" w:themeColor="text1"/>
          <w:u w:val="single"/>
        </w:rPr>
        <w:t>H</w:t>
      </w:r>
      <w:r w:rsidR="004B0788" w:rsidRPr="00AA1FD0">
        <w:rPr>
          <w:color w:val="000000" w:themeColor="text1"/>
          <w:u w:val="single"/>
        </w:rPr>
        <w:t>u</w:t>
      </w:r>
      <w:r w:rsidRPr="00AA1FD0">
        <w:rPr>
          <w:color w:val="000000" w:themeColor="text1"/>
          <w:u w:val="single"/>
        </w:rPr>
        <w:t>merus</w:t>
      </w:r>
      <w:proofErr w:type="spellEnd"/>
      <w:r w:rsidR="00210E72" w:rsidRPr="00AA1FD0">
        <w:rPr>
          <w:color w:val="000000" w:themeColor="text1"/>
          <w:u w:val="single"/>
        </w:rPr>
        <w:t xml:space="preserve"> </w:t>
      </w:r>
      <w:r w:rsidR="004B0788" w:rsidRPr="00AA1FD0">
        <w:rPr>
          <w:color w:val="000000" w:themeColor="text1"/>
        </w:rPr>
        <w:t>may be difficult to stabilize</w:t>
      </w:r>
      <w:r w:rsidR="00210E72" w:rsidRPr="00AA1FD0">
        <w:rPr>
          <w:color w:val="000000" w:themeColor="text1"/>
        </w:rPr>
        <w:t xml:space="preserve"> however, i</w:t>
      </w:r>
      <w:r w:rsidRPr="00AA1FD0">
        <w:rPr>
          <w:color w:val="000000" w:themeColor="text1"/>
        </w:rPr>
        <w:t>ntramedullary pinning, bone plating, and interlocking intramedullary nailing or rush pins have been used to successfully treat foals and ponies with humeral fractures.</w:t>
      </w:r>
    </w:p>
    <w:p w:rsidR="00520CAB" w:rsidRPr="00AA1FD0" w:rsidRDefault="00520CAB" w:rsidP="00AA1FD0">
      <w:pPr>
        <w:pStyle w:val="NormalWeb"/>
        <w:rPr>
          <w:color w:val="000000" w:themeColor="text1"/>
        </w:rPr>
      </w:pPr>
      <w:r w:rsidRPr="00AA1FD0">
        <w:rPr>
          <w:color w:val="000000" w:themeColor="text1"/>
          <w:shd w:val="clear" w:color="auto" w:fill="FFFFFF"/>
        </w:rPr>
        <w:lastRenderedPageBreak/>
        <w:t>Arthroscopy</w:t>
      </w:r>
    </w:p>
    <w:p w:rsidR="000B4D92" w:rsidRPr="00AA1FD0" w:rsidRDefault="00D37BF7" w:rsidP="00520CAB">
      <w:pPr>
        <w:pStyle w:val="ListParagraph"/>
        <w:numPr>
          <w:ilvl w:val="0"/>
          <w:numId w:val="5"/>
        </w:numPr>
        <w:rPr>
          <w:rFonts w:ascii="Times New Roman" w:hAnsi="Times New Roman" w:cs="Times New Roman"/>
          <w:color w:val="000000" w:themeColor="text1"/>
          <w:shd w:val="clear" w:color="auto" w:fill="FFFFFF"/>
        </w:rPr>
      </w:pPr>
      <w:r w:rsidRPr="00AA1FD0">
        <w:rPr>
          <w:rFonts w:ascii="Times New Roman" w:hAnsi="Times New Roman" w:cs="Times New Roman"/>
          <w:color w:val="000000" w:themeColor="text1"/>
          <w:shd w:val="clear" w:color="auto" w:fill="FFFFFF"/>
        </w:rPr>
        <w:t>Arthroscopy involves the surgical exploration of a joint using a small telescope</w:t>
      </w:r>
      <w:r w:rsidR="000B4D92" w:rsidRPr="00AA1FD0">
        <w:rPr>
          <w:rFonts w:ascii="Times New Roman" w:hAnsi="Times New Roman" w:cs="Times New Roman"/>
          <w:color w:val="000000" w:themeColor="text1"/>
          <w:shd w:val="clear" w:color="auto" w:fill="FFFFFF"/>
        </w:rPr>
        <w:t xml:space="preserve">. </w:t>
      </w:r>
      <w:proofErr w:type="spellStart"/>
      <w:r w:rsidRPr="00AA1FD0">
        <w:rPr>
          <w:rFonts w:ascii="Times New Roman" w:hAnsi="Times New Roman" w:cs="Times New Roman"/>
          <w:color w:val="000000" w:themeColor="text1"/>
          <w:shd w:val="clear" w:color="auto" w:fill="FFFFFF"/>
        </w:rPr>
        <w:t>Tenoscopy</w:t>
      </w:r>
      <w:proofErr w:type="spellEnd"/>
      <w:r w:rsidR="000B4D92" w:rsidRPr="00AA1FD0">
        <w:rPr>
          <w:rFonts w:ascii="Times New Roman" w:hAnsi="Times New Roman" w:cs="Times New Roman"/>
          <w:color w:val="000000" w:themeColor="text1"/>
          <w:shd w:val="clear" w:color="auto" w:fill="FFFFFF"/>
        </w:rPr>
        <w:t xml:space="preserve"> and </w:t>
      </w:r>
      <w:proofErr w:type="spellStart"/>
      <w:r w:rsidRPr="00AA1FD0">
        <w:rPr>
          <w:rFonts w:ascii="Times New Roman" w:hAnsi="Times New Roman" w:cs="Times New Roman"/>
          <w:color w:val="000000" w:themeColor="text1"/>
          <w:shd w:val="clear" w:color="auto" w:fill="FFFFFF"/>
        </w:rPr>
        <w:t>bursoscopy</w:t>
      </w:r>
      <w:proofErr w:type="spellEnd"/>
      <w:r w:rsidRPr="00AA1FD0">
        <w:rPr>
          <w:rFonts w:ascii="Times New Roman" w:hAnsi="Times New Roman" w:cs="Times New Roman"/>
          <w:color w:val="000000" w:themeColor="text1"/>
          <w:shd w:val="clear" w:color="auto" w:fill="FFFFFF"/>
        </w:rPr>
        <w:t xml:space="preserve"> involves the surgical exploration of tendon sheaths and </w:t>
      </w:r>
      <w:r w:rsidR="00923FDF" w:rsidRPr="00AA1FD0">
        <w:rPr>
          <w:rFonts w:ascii="Times New Roman" w:hAnsi="Times New Roman" w:cs="Times New Roman"/>
          <w:noProof/>
          <w:color w:val="000000" w:themeColor="text1"/>
          <w:shd w:val="clear" w:color="auto" w:fill="FFFFFF"/>
        </w:rPr>
        <w:drawing>
          <wp:anchor distT="0" distB="0" distL="114300" distR="114300" simplePos="0" relativeHeight="251658240" behindDoc="1" locked="0" layoutInCell="1" allowOverlap="1">
            <wp:simplePos x="0" y="0"/>
            <wp:positionH relativeFrom="column">
              <wp:posOffset>3441786</wp:posOffset>
            </wp:positionH>
            <wp:positionV relativeFrom="paragraph">
              <wp:posOffset>30672</wp:posOffset>
            </wp:positionV>
            <wp:extent cx="3215640" cy="2643505"/>
            <wp:effectExtent l="0" t="0" r="0" b="0"/>
            <wp:wrapTight wrapText="bothSides">
              <wp:wrapPolygon edited="0">
                <wp:start x="0" y="0"/>
                <wp:lineTo x="0" y="21481"/>
                <wp:lineTo x="21498" y="21481"/>
                <wp:lineTo x="2149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10-04 at 7.52.41 AM.png"/>
                    <pic:cNvPicPr/>
                  </pic:nvPicPr>
                  <pic:blipFill>
                    <a:blip r:embed="rId12">
                      <a:extLst>
                        <a:ext uri="{28A0092B-C50C-407E-A947-70E740481C1C}">
                          <a14:useLocalDpi xmlns:a14="http://schemas.microsoft.com/office/drawing/2010/main" val="0"/>
                        </a:ext>
                      </a:extLst>
                    </a:blip>
                    <a:stretch>
                      <a:fillRect/>
                    </a:stretch>
                  </pic:blipFill>
                  <pic:spPr>
                    <a:xfrm>
                      <a:off x="0" y="0"/>
                      <a:ext cx="3215640" cy="2643505"/>
                    </a:xfrm>
                    <a:prstGeom prst="rect">
                      <a:avLst/>
                    </a:prstGeom>
                  </pic:spPr>
                </pic:pic>
              </a:graphicData>
            </a:graphic>
            <wp14:sizeRelH relativeFrom="page">
              <wp14:pctWidth>0</wp14:pctWidth>
            </wp14:sizeRelH>
            <wp14:sizeRelV relativeFrom="page">
              <wp14:pctHeight>0</wp14:pctHeight>
            </wp14:sizeRelV>
          </wp:anchor>
        </w:drawing>
      </w:r>
      <w:r w:rsidRPr="00AA1FD0">
        <w:rPr>
          <w:rFonts w:ascii="Times New Roman" w:hAnsi="Times New Roman" w:cs="Times New Roman"/>
          <w:color w:val="000000" w:themeColor="text1"/>
          <w:shd w:val="clear" w:color="auto" w:fill="FFFFFF"/>
        </w:rPr>
        <w:t xml:space="preserve">bursae using the same surgical method. </w:t>
      </w:r>
      <w:r w:rsidR="000B4D92" w:rsidRPr="00AA1FD0">
        <w:rPr>
          <w:rFonts w:ascii="Times New Roman" w:hAnsi="Times New Roman" w:cs="Times New Roman"/>
          <w:color w:val="000000" w:themeColor="text1"/>
          <w:shd w:val="clear" w:color="auto" w:fill="FFFFFF"/>
        </w:rPr>
        <w:t>T</w:t>
      </w:r>
      <w:r w:rsidRPr="00AA1FD0">
        <w:rPr>
          <w:rFonts w:ascii="Times New Roman" w:hAnsi="Times New Roman" w:cs="Times New Roman"/>
          <w:color w:val="000000" w:themeColor="text1"/>
          <w:shd w:val="clear" w:color="auto" w:fill="FFFFFF"/>
        </w:rPr>
        <w:t>riangulation</w:t>
      </w:r>
      <w:r w:rsidR="000B4D92" w:rsidRPr="00AA1FD0">
        <w:rPr>
          <w:rFonts w:ascii="Times New Roman" w:hAnsi="Times New Roman" w:cs="Times New Roman"/>
          <w:color w:val="000000" w:themeColor="text1"/>
          <w:shd w:val="clear" w:color="auto" w:fill="FFFFFF"/>
        </w:rPr>
        <w:t xml:space="preserve"> can be used to al</w:t>
      </w:r>
      <w:r w:rsidR="00923FDF" w:rsidRPr="00AA1FD0">
        <w:rPr>
          <w:rFonts w:ascii="Times New Roman" w:hAnsi="Times New Roman" w:cs="Times New Roman"/>
          <w:color w:val="000000" w:themeColor="text1"/>
          <w:shd w:val="clear" w:color="auto" w:fill="FFFFFF"/>
        </w:rPr>
        <w:t>l</w:t>
      </w:r>
      <w:r w:rsidR="000B4D92" w:rsidRPr="00AA1FD0">
        <w:rPr>
          <w:rFonts w:ascii="Times New Roman" w:hAnsi="Times New Roman" w:cs="Times New Roman"/>
          <w:color w:val="000000" w:themeColor="text1"/>
          <w:shd w:val="clear" w:color="auto" w:fill="FFFFFF"/>
        </w:rPr>
        <w:t>ow</w:t>
      </w:r>
      <w:r w:rsidRPr="00AA1FD0">
        <w:rPr>
          <w:rFonts w:ascii="Times New Roman" w:hAnsi="Times New Roman" w:cs="Times New Roman"/>
          <w:color w:val="000000" w:themeColor="text1"/>
          <w:shd w:val="clear" w:color="auto" w:fill="FFFFFF"/>
        </w:rPr>
        <w:t xml:space="preserve"> surgical instruments to be placed within the synovial structure. </w:t>
      </w:r>
    </w:p>
    <w:p w:rsidR="000B4D92" w:rsidRPr="00AA1FD0" w:rsidRDefault="000B4D92" w:rsidP="00520CAB">
      <w:pPr>
        <w:pStyle w:val="ListParagraph"/>
        <w:numPr>
          <w:ilvl w:val="0"/>
          <w:numId w:val="5"/>
        </w:numPr>
        <w:rPr>
          <w:rFonts w:ascii="Times New Roman" w:hAnsi="Times New Roman" w:cs="Times New Roman"/>
          <w:color w:val="000000" w:themeColor="text1"/>
          <w:shd w:val="clear" w:color="auto" w:fill="FFFFFF"/>
        </w:rPr>
      </w:pPr>
      <w:r w:rsidRPr="00AA1FD0">
        <w:rPr>
          <w:rFonts w:ascii="Times New Roman" w:hAnsi="Times New Roman" w:cs="Times New Roman"/>
          <w:color w:val="000000" w:themeColor="text1"/>
          <w:shd w:val="clear" w:color="auto" w:fill="FFFFFF"/>
        </w:rPr>
        <w:t>A</w:t>
      </w:r>
      <w:r w:rsidR="00D37BF7" w:rsidRPr="00AA1FD0">
        <w:rPr>
          <w:rFonts w:ascii="Times New Roman" w:hAnsi="Times New Roman" w:cs="Times New Roman"/>
          <w:color w:val="000000" w:themeColor="text1"/>
          <w:shd w:val="clear" w:color="auto" w:fill="FFFFFF"/>
        </w:rPr>
        <w:t xml:space="preserve">rthroscopy is </w:t>
      </w:r>
      <w:r w:rsidRPr="00AA1FD0">
        <w:rPr>
          <w:rFonts w:ascii="Times New Roman" w:hAnsi="Times New Roman" w:cs="Times New Roman"/>
          <w:color w:val="000000" w:themeColor="text1"/>
          <w:shd w:val="clear" w:color="auto" w:fill="FFFFFF"/>
        </w:rPr>
        <w:t xml:space="preserve">common used </w:t>
      </w:r>
      <w:r w:rsidR="00D37BF7" w:rsidRPr="00AA1FD0">
        <w:rPr>
          <w:rFonts w:ascii="Times New Roman" w:hAnsi="Times New Roman" w:cs="Times New Roman"/>
          <w:color w:val="000000" w:themeColor="text1"/>
          <w:shd w:val="clear" w:color="auto" w:fill="FFFFFF"/>
        </w:rPr>
        <w:t xml:space="preserve">for fragment removal. </w:t>
      </w:r>
      <w:r w:rsidRPr="00AA1FD0">
        <w:rPr>
          <w:rFonts w:ascii="Times New Roman" w:hAnsi="Times New Roman" w:cs="Times New Roman"/>
          <w:color w:val="000000" w:themeColor="text1"/>
          <w:shd w:val="clear" w:color="auto" w:fill="FFFFFF"/>
        </w:rPr>
        <w:t>C</w:t>
      </w:r>
      <w:r w:rsidR="00D37BF7" w:rsidRPr="00AA1FD0">
        <w:rPr>
          <w:rFonts w:ascii="Times New Roman" w:hAnsi="Times New Roman" w:cs="Times New Roman"/>
          <w:color w:val="000000" w:themeColor="text1"/>
          <w:shd w:val="clear" w:color="auto" w:fill="FFFFFF"/>
        </w:rPr>
        <w:t>arpal and fetlock joints</w:t>
      </w:r>
      <w:r w:rsidRPr="00AA1FD0">
        <w:rPr>
          <w:rFonts w:ascii="Times New Roman" w:hAnsi="Times New Roman" w:cs="Times New Roman"/>
          <w:color w:val="000000" w:themeColor="text1"/>
          <w:shd w:val="clear" w:color="auto" w:fill="FFFFFF"/>
        </w:rPr>
        <w:t xml:space="preserve"> are common area of osteochondral chipping which may lead to fragmentation</w:t>
      </w:r>
      <w:r w:rsidR="00D37BF7" w:rsidRPr="00AA1FD0">
        <w:rPr>
          <w:rFonts w:ascii="Times New Roman" w:hAnsi="Times New Roman" w:cs="Times New Roman"/>
          <w:color w:val="000000" w:themeColor="text1"/>
          <w:shd w:val="clear" w:color="auto" w:fill="FFFFFF"/>
        </w:rPr>
        <w:t xml:space="preserve">. </w:t>
      </w:r>
      <w:r w:rsidRPr="00AA1FD0">
        <w:rPr>
          <w:rFonts w:ascii="Times New Roman" w:hAnsi="Times New Roman" w:cs="Times New Roman"/>
          <w:color w:val="000000" w:themeColor="text1"/>
          <w:shd w:val="clear" w:color="auto" w:fill="FFFFFF"/>
        </w:rPr>
        <w:t xml:space="preserve">Although the fragmentation may be </w:t>
      </w:r>
      <w:r w:rsidR="00210E72" w:rsidRPr="00AA1FD0">
        <w:rPr>
          <w:rFonts w:ascii="Times New Roman" w:hAnsi="Times New Roman" w:cs="Times New Roman"/>
          <w:color w:val="000000" w:themeColor="text1"/>
          <w:shd w:val="clear" w:color="auto" w:fill="FFFFFF"/>
        </w:rPr>
        <w:t>a</w:t>
      </w:r>
      <w:r w:rsidRPr="00AA1FD0">
        <w:rPr>
          <w:rFonts w:ascii="Times New Roman" w:hAnsi="Times New Roman" w:cs="Times New Roman"/>
          <w:color w:val="000000" w:themeColor="text1"/>
          <w:shd w:val="clear" w:color="auto" w:fill="FFFFFF"/>
        </w:rPr>
        <w:t>cute, it may be secondary to</w:t>
      </w:r>
      <w:r w:rsidR="00D37BF7" w:rsidRPr="00AA1FD0">
        <w:rPr>
          <w:rFonts w:ascii="Times New Roman" w:hAnsi="Times New Roman" w:cs="Times New Roman"/>
          <w:color w:val="000000" w:themeColor="text1"/>
          <w:shd w:val="clear" w:color="auto" w:fill="FFFFFF"/>
        </w:rPr>
        <w:t xml:space="preserve"> subchondral bone disease. Exercise </w:t>
      </w:r>
      <w:r w:rsidRPr="00AA1FD0">
        <w:rPr>
          <w:rFonts w:ascii="Times New Roman" w:hAnsi="Times New Roman" w:cs="Times New Roman"/>
          <w:color w:val="000000" w:themeColor="text1"/>
          <w:shd w:val="clear" w:color="auto" w:fill="FFFFFF"/>
        </w:rPr>
        <w:t>can put stress on the joint</w:t>
      </w:r>
      <w:r w:rsidR="00210E72" w:rsidRPr="00AA1FD0">
        <w:rPr>
          <w:rFonts w:ascii="Times New Roman" w:hAnsi="Times New Roman" w:cs="Times New Roman"/>
          <w:color w:val="000000" w:themeColor="text1"/>
          <w:shd w:val="clear" w:color="auto" w:fill="FFFFFF"/>
        </w:rPr>
        <w:t xml:space="preserve">s and </w:t>
      </w:r>
      <w:r w:rsidRPr="00AA1FD0">
        <w:rPr>
          <w:rFonts w:ascii="Times New Roman" w:hAnsi="Times New Roman" w:cs="Times New Roman"/>
          <w:color w:val="000000" w:themeColor="text1"/>
          <w:shd w:val="clear" w:color="auto" w:fill="FFFFFF"/>
        </w:rPr>
        <w:t>cause damage leading to small crack</w:t>
      </w:r>
      <w:r w:rsidR="00210E72" w:rsidRPr="00AA1FD0">
        <w:rPr>
          <w:rFonts w:ascii="Times New Roman" w:hAnsi="Times New Roman" w:cs="Times New Roman"/>
          <w:color w:val="000000" w:themeColor="text1"/>
          <w:shd w:val="clear" w:color="auto" w:fill="FFFFFF"/>
        </w:rPr>
        <w:t>s</w:t>
      </w:r>
      <w:r w:rsidRPr="00AA1FD0">
        <w:rPr>
          <w:rFonts w:ascii="Times New Roman" w:hAnsi="Times New Roman" w:cs="Times New Roman"/>
          <w:color w:val="000000" w:themeColor="text1"/>
          <w:shd w:val="clear" w:color="auto" w:fill="FFFFFF"/>
        </w:rPr>
        <w:t xml:space="preserve"> and sclerosis</w:t>
      </w:r>
      <w:r w:rsidR="00210E72" w:rsidRPr="00AA1FD0">
        <w:rPr>
          <w:rFonts w:ascii="Times New Roman" w:hAnsi="Times New Roman" w:cs="Times New Roman"/>
          <w:color w:val="000000" w:themeColor="text1"/>
          <w:shd w:val="clear" w:color="auto" w:fill="FFFFFF"/>
        </w:rPr>
        <w:t>.</w:t>
      </w:r>
      <w:r w:rsidRPr="00AA1FD0">
        <w:rPr>
          <w:rFonts w:ascii="Times New Roman" w:hAnsi="Times New Roman" w:cs="Times New Roman"/>
          <w:color w:val="000000" w:themeColor="text1"/>
          <w:shd w:val="clear" w:color="auto" w:fill="FFFFFF"/>
        </w:rPr>
        <w:t xml:space="preserve"> </w:t>
      </w:r>
      <w:r w:rsidR="00210E72" w:rsidRPr="00AA1FD0">
        <w:rPr>
          <w:rFonts w:ascii="Times New Roman" w:hAnsi="Times New Roman" w:cs="Times New Roman"/>
          <w:color w:val="000000" w:themeColor="text1"/>
          <w:shd w:val="clear" w:color="auto" w:fill="FFFFFF"/>
        </w:rPr>
        <w:t>Eventually</w:t>
      </w:r>
      <w:r w:rsidRPr="00AA1FD0">
        <w:rPr>
          <w:rFonts w:ascii="Times New Roman" w:hAnsi="Times New Roman" w:cs="Times New Roman"/>
          <w:color w:val="000000" w:themeColor="text1"/>
          <w:shd w:val="clear" w:color="auto" w:fill="FFFFFF"/>
        </w:rPr>
        <w:t xml:space="preserve"> bone may begin to c</w:t>
      </w:r>
      <w:r w:rsidR="00210E72" w:rsidRPr="00AA1FD0">
        <w:rPr>
          <w:rFonts w:ascii="Times New Roman" w:hAnsi="Times New Roman" w:cs="Times New Roman"/>
          <w:color w:val="000000" w:themeColor="text1"/>
          <w:shd w:val="clear" w:color="auto" w:fill="FFFFFF"/>
        </w:rPr>
        <w:t>hi</w:t>
      </w:r>
      <w:r w:rsidRPr="00AA1FD0">
        <w:rPr>
          <w:rFonts w:ascii="Times New Roman" w:hAnsi="Times New Roman" w:cs="Times New Roman"/>
          <w:color w:val="000000" w:themeColor="text1"/>
          <w:shd w:val="clear" w:color="auto" w:fill="FFFFFF"/>
        </w:rPr>
        <w:t>p away.</w:t>
      </w:r>
    </w:p>
    <w:p w:rsidR="00D37BF7" w:rsidRPr="00AA1FD0" w:rsidRDefault="00923FDF" w:rsidP="00520CAB">
      <w:pPr>
        <w:pStyle w:val="ListParagraph"/>
        <w:numPr>
          <w:ilvl w:val="0"/>
          <w:numId w:val="5"/>
        </w:numPr>
        <w:rPr>
          <w:rFonts w:ascii="Times New Roman" w:hAnsi="Times New Roman" w:cs="Times New Roman"/>
          <w:color w:val="000000" w:themeColor="text1"/>
        </w:rPr>
      </w:pPr>
      <w:r w:rsidRPr="00AA1FD0">
        <w:rPr>
          <w:rFonts w:ascii="Times New Roman" w:hAnsi="Times New Roman" w:cs="Times New Roman"/>
          <w:noProof/>
          <w:color w:val="000000" w:themeColor="text1"/>
          <w:shd w:val="clear" w:color="auto" w:fill="FFFFFF"/>
        </w:rPr>
        <w:drawing>
          <wp:anchor distT="0" distB="0" distL="114300" distR="114300" simplePos="0" relativeHeight="251659264" behindDoc="1" locked="0" layoutInCell="1" allowOverlap="1">
            <wp:simplePos x="0" y="0"/>
            <wp:positionH relativeFrom="column">
              <wp:posOffset>2781935</wp:posOffset>
            </wp:positionH>
            <wp:positionV relativeFrom="paragraph">
              <wp:posOffset>1074420</wp:posOffset>
            </wp:positionV>
            <wp:extent cx="3597910" cy="2321560"/>
            <wp:effectExtent l="0" t="0" r="0" b="2540"/>
            <wp:wrapTight wrapText="bothSides">
              <wp:wrapPolygon edited="0">
                <wp:start x="0" y="0"/>
                <wp:lineTo x="0" y="21505"/>
                <wp:lineTo x="21501" y="21505"/>
                <wp:lineTo x="2150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10-04 at 7.58.58 AM.png"/>
                    <pic:cNvPicPr/>
                  </pic:nvPicPr>
                  <pic:blipFill>
                    <a:blip r:embed="rId13">
                      <a:extLst>
                        <a:ext uri="{28A0092B-C50C-407E-A947-70E740481C1C}">
                          <a14:useLocalDpi xmlns:a14="http://schemas.microsoft.com/office/drawing/2010/main" val="0"/>
                        </a:ext>
                      </a:extLst>
                    </a:blip>
                    <a:stretch>
                      <a:fillRect/>
                    </a:stretch>
                  </pic:blipFill>
                  <pic:spPr>
                    <a:xfrm>
                      <a:off x="0" y="0"/>
                      <a:ext cx="3597910" cy="2321560"/>
                    </a:xfrm>
                    <a:prstGeom prst="rect">
                      <a:avLst/>
                    </a:prstGeom>
                  </pic:spPr>
                </pic:pic>
              </a:graphicData>
            </a:graphic>
            <wp14:sizeRelH relativeFrom="page">
              <wp14:pctWidth>0</wp14:pctWidth>
            </wp14:sizeRelH>
            <wp14:sizeRelV relativeFrom="page">
              <wp14:pctHeight>0</wp14:pctHeight>
            </wp14:sizeRelV>
          </wp:anchor>
        </w:drawing>
      </w:r>
      <w:r w:rsidR="00210E72" w:rsidRPr="00AA1FD0">
        <w:rPr>
          <w:rFonts w:ascii="Times New Roman" w:hAnsi="Times New Roman" w:cs="Times New Roman"/>
          <w:color w:val="000000" w:themeColor="text1"/>
          <w:shd w:val="clear" w:color="auto" w:fill="FFFFFF"/>
        </w:rPr>
        <w:t>F</w:t>
      </w:r>
      <w:r w:rsidR="000B4D92" w:rsidRPr="00AA1FD0">
        <w:rPr>
          <w:rFonts w:ascii="Times New Roman" w:hAnsi="Times New Roman" w:cs="Times New Roman"/>
          <w:color w:val="000000" w:themeColor="text1"/>
          <w:shd w:val="clear" w:color="auto" w:fill="FFFFFF"/>
        </w:rPr>
        <w:t>ast race horses may pres</w:t>
      </w:r>
      <w:r w:rsidR="00210E72" w:rsidRPr="00AA1FD0">
        <w:rPr>
          <w:rFonts w:ascii="Times New Roman" w:hAnsi="Times New Roman" w:cs="Times New Roman"/>
          <w:color w:val="000000" w:themeColor="text1"/>
          <w:shd w:val="clear" w:color="auto" w:fill="FFFFFF"/>
        </w:rPr>
        <w:t>e</w:t>
      </w:r>
      <w:r w:rsidR="000B4D92" w:rsidRPr="00AA1FD0">
        <w:rPr>
          <w:rFonts w:ascii="Times New Roman" w:hAnsi="Times New Roman" w:cs="Times New Roman"/>
          <w:color w:val="000000" w:themeColor="text1"/>
          <w:shd w:val="clear" w:color="auto" w:fill="FFFFFF"/>
        </w:rPr>
        <w:t>nt with</w:t>
      </w:r>
      <w:r w:rsidR="00D37BF7" w:rsidRPr="00AA1FD0">
        <w:rPr>
          <w:rFonts w:ascii="Times New Roman" w:hAnsi="Times New Roman" w:cs="Times New Roman"/>
          <w:color w:val="000000" w:themeColor="text1"/>
          <w:shd w:val="clear" w:color="auto" w:fill="FFFFFF"/>
        </w:rPr>
        <w:t xml:space="preserve"> lameness, joint effusion, and pain upon flexion</w:t>
      </w:r>
      <w:r w:rsidR="000B4D92" w:rsidRPr="00AA1FD0">
        <w:rPr>
          <w:rFonts w:ascii="Times New Roman" w:hAnsi="Times New Roman" w:cs="Times New Roman"/>
          <w:color w:val="000000" w:themeColor="text1"/>
          <w:shd w:val="clear" w:color="auto" w:fill="FFFFFF"/>
        </w:rPr>
        <w:t>. A</w:t>
      </w:r>
      <w:r w:rsidR="00D37BF7" w:rsidRPr="00AA1FD0">
        <w:rPr>
          <w:rFonts w:ascii="Times New Roman" w:hAnsi="Times New Roman" w:cs="Times New Roman"/>
          <w:color w:val="000000" w:themeColor="text1"/>
          <w:shd w:val="clear" w:color="auto" w:fill="FFFFFF"/>
        </w:rPr>
        <w:t>rthroscop</w:t>
      </w:r>
      <w:r w:rsidR="000B4D92" w:rsidRPr="00AA1FD0">
        <w:rPr>
          <w:rFonts w:ascii="Times New Roman" w:hAnsi="Times New Roman" w:cs="Times New Roman"/>
          <w:color w:val="000000" w:themeColor="text1"/>
          <w:shd w:val="clear" w:color="auto" w:fill="FFFFFF"/>
        </w:rPr>
        <w:t xml:space="preserve">y is usually use to remove the fragments once present. Inflammation due the presence of the </w:t>
      </w:r>
      <w:r w:rsidR="00210E72" w:rsidRPr="00AA1FD0">
        <w:rPr>
          <w:rFonts w:ascii="Times New Roman" w:hAnsi="Times New Roman" w:cs="Times New Roman"/>
          <w:color w:val="000000" w:themeColor="text1"/>
          <w:shd w:val="clear" w:color="auto" w:fill="FFFFFF"/>
        </w:rPr>
        <w:t>fragment</w:t>
      </w:r>
      <w:r w:rsidR="000B4D92" w:rsidRPr="00AA1FD0">
        <w:rPr>
          <w:rFonts w:ascii="Times New Roman" w:hAnsi="Times New Roman" w:cs="Times New Roman"/>
          <w:color w:val="000000" w:themeColor="text1"/>
          <w:shd w:val="clear" w:color="auto" w:fill="FFFFFF"/>
        </w:rPr>
        <w:t xml:space="preserve"> can cause </w:t>
      </w:r>
      <w:r w:rsidR="00210E72" w:rsidRPr="00AA1FD0">
        <w:rPr>
          <w:rFonts w:ascii="Times New Roman" w:hAnsi="Times New Roman" w:cs="Times New Roman"/>
          <w:color w:val="000000" w:themeColor="text1"/>
          <w:shd w:val="clear" w:color="auto" w:fill="FFFFFF"/>
        </w:rPr>
        <w:t>further</w:t>
      </w:r>
      <w:r w:rsidR="000B4D92" w:rsidRPr="00AA1FD0">
        <w:rPr>
          <w:rFonts w:ascii="Times New Roman" w:hAnsi="Times New Roman" w:cs="Times New Roman"/>
          <w:color w:val="000000" w:themeColor="text1"/>
          <w:shd w:val="clear" w:color="auto" w:fill="FFFFFF"/>
        </w:rPr>
        <w:t xml:space="preserve"> damage therefore, these case </w:t>
      </w:r>
      <w:r w:rsidR="00210E72" w:rsidRPr="00AA1FD0">
        <w:rPr>
          <w:rFonts w:ascii="Times New Roman" w:hAnsi="Times New Roman" w:cs="Times New Roman"/>
          <w:color w:val="000000" w:themeColor="text1"/>
          <w:shd w:val="clear" w:color="auto" w:fill="FFFFFF"/>
        </w:rPr>
        <w:t>should</w:t>
      </w:r>
      <w:r w:rsidR="000B4D92" w:rsidRPr="00AA1FD0">
        <w:rPr>
          <w:rFonts w:ascii="Times New Roman" w:hAnsi="Times New Roman" w:cs="Times New Roman"/>
          <w:color w:val="000000" w:themeColor="text1"/>
          <w:shd w:val="clear" w:color="auto" w:fill="FFFFFF"/>
        </w:rPr>
        <w:t xml:space="preserve"> be treated quickly. However there are cases where the fragment does not cause any clinical signs and the fragment </w:t>
      </w:r>
      <w:r w:rsidR="000B4D92" w:rsidRPr="00AA1FD0">
        <w:rPr>
          <w:rFonts w:ascii="Times New Roman" w:hAnsi="Times New Roman" w:cs="Times New Roman"/>
          <w:color w:val="000000" w:themeColor="text1"/>
        </w:rPr>
        <w:t>m</w:t>
      </w:r>
      <w:r w:rsidR="00D37BF7" w:rsidRPr="00AA1FD0">
        <w:rPr>
          <w:rFonts w:ascii="Times New Roman" w:hAnsi="Times New Roman" w:cs="Times New Roman"/>
          <w:color w:val="000000" w:themeColor="text1"/>
        </w:rPr>
        <w:t>ay be an incidental finding</w:t>
      </w:r>
      <w:r w:rsidR="000B4D92" w:rsidRPr="00AA1FD0">
        <w:rPr>
          <w:rFonts w:ascii="Times New Roman" w:hAnsi="Times New Roman" w:cs="Times New Roman"/>
          <w:color w:val="000000" w:themeColor="text1"/>
        </w:rPr>
        <w:t>.</w:t>
      </w:r>
    </w:p>
    <w:p w:rsidR="00D37BF7" w:rsidRPr="00AA1FD0" w:rsidRDefault="00520CAB" w:rsidP="00520CAB">
      <w:pPr>
        <w:pStyle w:val="ListParagraph"/>
        <w:numPr>
          <w:ilvl w:val="0"/>
          <w:numId w:val="5"/>
        </w:numPr>
        <w:rPr>
          <w:rFonts w:ascii="Times New Roman" w:hAnsi="Times New Roman" w:cs="Times New Roman"/>
          <w:color w:val="000000" w:themeColor="text1"/>
        </w:rPr>
      </w:pPr>
      <w:r w:rsidRPr="00AA1FD0">
        <w:rPr>
          <w:rFonts w:ascii="Times New Roman" w:hAnsi="Times New Roman" w:cs="Times New Roman"/>
          <w:color w:val="000000" w:themeColor="text1"/>
          <w:shd w:val="clear" w:color="auto" w:fill="FFFFFF"/>
        </w:rPr>
        <w:t>C</w:t>
      </w:r>
      <w:r w:rsidR="00D37BF7" w:rsidRPr="00AA1FD0">
        <w:rPr>
          <w:rFonts w:ascii="Times New Roman" w:hAnsi="Times New Roman" w:cs="Times New Roman"/>
          <w:color w:val="000000" w:themeColor="text1"/>
          <w:shd w:val="clear" w:color="auto" w:fill="FFFFFF"/>
        </w:rPr>
        <w:t xml:space="preserve">hip fragments in </w:t>
      </w:r>
      <w:proofErr w:type="spellStart"/>
      <w:r w:rsidR="00D37BF7" w:rsidRPr="00AA1FD0">
        <w:rPr>
          <w:rFonts w:ascii="Times New Roman" w:hAnsi="Times New Roman" w:cs="Times New Roman"/>
          <w:color w:val="000000" w:themeColor="text1"/>
          <w:shd w:val="clear" w:color="auto" w:fill="FFFFFF"/>
        </w:rPr>
        <w:t>low</w:t>
      </w:r>
      <w:proofErr w:type="spellEnd"/>
      <w:r w:rsidR="00D37BF7" w:rsidRPr="00AA1FD0">
        <w:rPr>
          <w:rFonts w:ascii="Times New Roman" w:hAnsi="Times New Roman" w:cs="Times New Roman"/>
          <w:color w:val="000000" w:themeColor="text1"/>
          <w:shd w:val="clear" w:color="auto" w:fill="FFFFFF"/>
        </w:rPr>
        <w:t xml:space="preserve"> motion joints</w:t>
      </w:r>
      <w:r w:rsidR="000B4D92" w:rsidRPr="00AA1FD0">
        <w:rPr>
          <w:rFonts w:ascii="Times New Roman" w:hAnsi="Times New Roman" w:cs="Times New Roman"/>
          <w:color w:val="000000" w:themeColor="text1"/>
          <w:shd w:val="clear" w:color="auto" w:fill="FFFFFF"/>
        </w:rPr>
        <w:t xml:space="preserve"> </w:t>
      </w:r>
      <w:r w:rsidR="00D37BF7" w:rsidRPr="00AA1FD0">
        <w:rPr>
          <w:rFonts w:ascii="Times New Roman" w:hAnsi="Times New Roman" w:cs="Times New Roman"/>
          <w:color w:val="000000" w:themeColor="text1"/>
          <w:shd w:val="clear" w:color="auto" w:fill="FFFFFF"/>
        </w:rPr>
        <w:t>rarely cause lameness</w:t>
      </w:r>
      <w:r w:rsidR="000B4D92" w:rsidRPr="00AA1FD0">
        <w:rPr>
          <w:rFonts w:ascii="Times New Roman" w:hAnsi="Times New Roman" w:cs="Times New Roman"/>
          <w:color w:val="000000" w:themeColor="text1"/>
          <w:shd w:val="clear" w:color="auto" w:fill="FFFFFF"/>
        </w:rPr>
        <w:t xml:space="preserve">. These </w:t>
      </w:r>
      <w:r w:rsidR="00210E72" w:rsidRPr="00AA1FD0">
        <w:rPr>
          <w:rFonts w:ascii="Times New Roman" w:hAnsi="Times New Roman" w:cs="Times New Roman"/>
          <w:color w:val="000000" w:themeColor="text1"/>
          <w:shd w:val="clear" w:color="auto" w:fill="FFFFFF"/>
        </w:rPr>
        <w:t>fragments</w:t>
      </w:r>
      <w:r w:rsidR="000B4D92" w:rsidRPr="00AA1FD0">
        <w:rPr>
          <w:rFonts w:ascii="Times New Roman" w:hAnsi="Times New Roman" w:cs="Times New Roman"/>
          <w:color w:val="000000" w:themeColor="text1"/>
          <w:shd w:val="clear" w:color="auto" w:fill="FFFFFF"/>
        </w:rPr>
        <w:t xml:space="preserve"> are usually left in </w:t>
      </w:r>
      <w:r w:rsidR="00210E72" w:rsidRPr="00AA1FD0">
        <w:rPr>
          <w:rFonts w:ascii="Times New Roman" w:hAnsi="Times New Roman" w:cs="Times New Roman"/>
          <w:color w:val="000000" w:themeColor="text1"/>
          <w:shd w:val="clear" w:color="auto" w:fill="FFFFFF"/>
        </w:rPr>
        <w:t>place</w:t>
      </w:r>
      <w:r w:rsidR="000B4D92" w:rsidRPr="00AA1FD0">
        <w:rPr>
          <w:rFonts w:ascii="Times New Roman" w:hAnsi="Times New Roman" w:cs="Times New Roman"/>
          <w:color w:val="000000" w:themeColor="text1"/>
          <w:shd w:val="clear" w:color="auto" w:fill="FFFFFF"/>
        </w:rPr>
        <w:t xml:space="preserve"> unless there further investigation states that </w:t>
      </w:r>
      <w:r w:rsidR="00F636AE" w:rsidRPr="00AA1FD0">
        <w:rPr>
          <w:rFonts w:ascii="Times New Roman" w:hAnsi="Times New Roman" w:cs="Times New Roman"/>
          <w:color w:val="000000" w:themeColor="text1"/>
          <w:shd w:val="clear" w:color="auto" w:fill="FFFFFF"/>
        </w:rPr>
        <w:t>it is the source of lameness.</w:t>
      </w:r>
      <w:r w:rsidR="00D37BF7" w:rsidRPr="00AA1FD0">
        <w:rPr>
          <w:rFonts w:ascii="Times New Roman" w:hAnsi="Times New Roman" w:cs="Times New Roman"/>
          <w:color w:val="000000" w:themeColor="text1"/>
          <w:shd w:val="clear" w:color="auto" w:fill="FFFFFF"/>
        </w:rPr>
        <w:t xml:space="preserve"> </w:t>
      </w:r>
    </w:p>
    <w:p w:rsidR="00F636AE" w:rsidRPr="00AA1FD0" w:rsidRDefault="00210E72" w:rsidP="00520CAB">
      <w:pPr>
        <w:pStyle w:val="ListParagraph"/>
        <w:numPr>
          <w:ilvl w:val="0"/>
          <w:numId w:val="5"/>
        </w:numPr>
        <w:rPr>
          <w:rFonts w:ascii="Times New Roman" w:hAnsi="Times New Roman" w:cs="Times New Roman"/>
          <w:color w:val="000000" w:themeColor="text1"/>
          <w:shd w:val="clear" w:color="auto" w:fill="FFFFFF"/>
        </w:rPr>
      </w:pPr>
      <w:r w:rsidRPr="00AA1FD0">
        <w:rPr>
          <w:rFonts w:ascii="Times New Roman" w:hAnsi="Times New Roman" w:cs="Times New Roman"/>
          <w:color w:val="000000" w:themeColor="text1"/>
          <w:shd w:val="clear" w:color="auto" w:fill="FFFFFF"/>
        </w:rPr>
        <w:t>C</w:t>
      </w:r>
      <w:r w:rsidR="00D37BF7" w:rsidRPr="00AA1FD0">
        <w:rPr>
          <w:rFonts w:ascii="Times New Roman" w:hAnsi="Times New Roman" w:cs="Times New Roman"/>
          <w:color w:val="000000" w:themeColor="text1"/>
          <w:shd w:val="clear" w:color="auto" w:fill="FFFFFF"/>
        </w:rPr>
        <w:t>hip fragments</w:t>
      </w:r>
      <w:r w:rsidR="00F636AE" w:rsidRPr="00AA1FD0">
        <w:rPr>
          <w:rFonts w:ascii="Times New Roman" w:hAnsi="Times New Roman" w:cs="Times New Roman"/>
          <w:color w:val="000000" w:themeColor="text1"/>
          <w:shd w:val="clear" w:color="auto" w:fill="FFFFFF"/>
        </w:rPr>
        <w:t xml:space="preserve"> in pastern joint may be left alone whereas chips</w:t>
      </w:r>
      <w:r w:rsidR="00D37BF7" w:rsidRPr="00AA1FD0">
        <w:rPr>
          <w:rFonts w:ascii="Times New Roman" w:hAnsi="Times New Roman" w:cs="Times New Roman"/>
          <w:color w:val="000000" w:themeColor="text1"/>
          <w:shd w:val="clear" w:color="auto" w:fill="FFFFFF"/>
        </w:rPr>
        <w:t xml:space="preserve"> within the fetlock joint </w:t>
      </w:r>
      <w:r w:rsidR="00F636AE" w:rsidRPr="00AA1FD0">
        <w:rPr>
          <w:rFonts w:ascii="Times New Roman" w:hAnsi="Times New Roman" w:cs="Times New Roman"/>
          <w:color w:val="000000" w:themeColor="text1"/>
          <w:shd w:val="clear" w:color="auto" w:fill="FFFFFF"/>
        </w:rPr>
        <w:t xml:space="preserve">should </w:t>
      </w:r>
      <w:r w:rsidR="00D37BF7" w:rsidRPr="00AA1FD0">
        <w:rPr>
          <w:rFonts w:ascii="Times New Roman" w:hAnsi="Times New Roman" w:cs="Times New Roman"/>
          <w:color w:val="000000" w:themeColor="text1"/>
          <w:shd w:val="clear" w:color="auto" w:fill="FFFFFF"/>
        </w:rPr>
        <w:t>be removed, even</w:t>
      </w:r>
      <w:r w:rsidR="00F636AE" w:rsidRPr="00AA1FD0">
        <w:rPr>
          <w:rFonts w:ascii="Times New Roman" w:hAnsi="Times New Roman" w:cs="Times New Roman"/>
          <w:color w:val="000000" w:themeColor="text1"/>
          <w:shd w:val="clear" w:color="auto" w:fill="FFFFFF"/>
        </w:rPr>
        <w:t xml:space="preserve"> if there are no</w:t>
      </w:r>
      <w:r w:rsidR="00D37BF7" w:rsidRPr="00AA1FD0">
        <w:rPr>
          <w:rFonts w:ascii="Times New Roman" w:hAnsi="Times New Roman" w:cs="Times New Roman"/>
          <w:color w:val="000000" w:themeColor="text1"/>
          <w:shd w:val="clear" w:color="auto" w:fill="FFFFFF"/>
        </w:rPr>
        <w:t xml:space="preserve"> </w:t>
      </w:r>
      <w:r w:rsidR="00F636AE" w:rsidRPr="00AA1FD0">
        <w:rPr>
          <w:rFonts w:ascii="Times New Roman" w:hAnsi="Times New Roman" w:cs="Times New Roman"/>
          <w:color w:val="000000" w:themeColor="text1"/>
          <w:shd w:val="clear" w:color="auto" w:fill="FFFFFF"/>
        </w:rPr>
        <w:t>clinical signs</w:t>
      </w:r>
      <w:r w:rsidR="00D37BF7" w:rsidRPr="00AA1FD0">
        <w:rPr>
          <w:rFonts w:ascii="Times New Roman" w:hAnsi="Times New Roman" w:cs="Times New Roman"/>
          <w:color w:val="000000" w:themeColor="text1"/>
          <w:shd w:val="clear" w:color="auto" w:fill="FFFFFF"/>
        </w:rPr>
        <w:t xml:space="preserve">. </w:t>
      </w:r>
    </w:p>
    <w:p w:rsidR="00D37BF7" w:rsidRPr="00AA1FD0" w:rsidRDefault="00D37BF7" w:rsidP="00520CAB">
      <w:pPr>
        <w:pStyle w:val="ListParagraph"/>
        <w:numPr>
          <w:ilvl w:val="0"/>
          <w:numId w:val="5"/>
        </w:numPr>
        <w:rPr>
          <w:rFonts w:ascii="Times New Roman" w:hAnsi="Times New Roman" w:cs="Times New Roman"/>
          <w:color w:val="000000" w:themeColor="text1"/>
        </w:rPr>
      </w:pPr>
      <w:r w:rsidRPr="00AA1FD0">
        <w:rPr>
          <w:rFonts w:ascii="Times New Roman" w:hAnsi="Times New Roman" w:cs="Times New Roman"/>
          <w:color w:val="000000" w:themeColor="text1"/>
          <w:shd w:val="clear" w:color="auto" w:fill="FFFFFF"/>
        </w:rPr>
        <w:t xml:space="preserve">Palmar or plantar osteochondral fragmentation off of the proximal palmar or plantar eminence of the first phalanx are also common incidental findings. </w:t>
      </w:r>
      <w:r w:rsidR="00F636AE" w:rsidRPr="00AA1FD0">
        <w:rPr>
          <w:rFonts w:ascii="Times New Roman" w:hAnsi="Times New Roman" w:cs="Times New Roman"/>
          <w:color w:val="000000" w:themeColor="text1"/>
          <w:shd w:val="clear" w:color="auto" w:fill="FFFFFF"/>
        </w:rPr>
        <w:t xml:space="preserve">These fragments once found </w:t>
      </w:r>
      <w:r w:rsidR="00210E72" w:rsidRPr="00AA1FD0">
        <w:rPr>
          <w:rFonts w:ascii="Times New Roman" w:hAnsi="Times New Roman" w:cs="Times New Roman"/>
          <w:color w:val="000000" w:themeColor="text1"/>
          <w:shd w:val="clear" w:color="auto" w:fill="FFFFFF"/>
        </w:rPr>
        <w:t>however</w:t>
      </w:r>
      <w:r w:rsidR="00F636AE" w:rsidRPr="00AA1FD0">
        <w:rPr>
          <w:rFonts w:ascii="Times New Roman" w:hAnsi="Times New Roman" w:cs="Times New Roman"/>
          <w:color w:val="000000" w:themeColor="text1"/>
          <w:shd w:val="clear" w:color="auto" w:fill="FFFFFF"/>
        </w:rPr>
        <w:t xml:space="preserve"> are removed in high speed horse</w:t>
      </w:r>
      <w:r w:rsidR="00210E72" w:rsidRPr="00AA1FD0">
        <w:rPr>
          <w:rFonts w:ascii="Times New Roman" w:hAnsi="Times New Roman" w:cs="Times New Roman"/>
          <w:color w:val="000000" w:themeColor="text1"/>
          <w:shd w:val="clear" w:color="auto" w:fill="FFFFFF"/>
        </w:rPr>
        <w:t>s</w:t>
      </w:r>
      <w:r w:rsidRPr="00AA1FD0">
        <w:rPr>
          <w:rFonts w:ascii="Times New Roman" w:hAnsi="Times New Roman" w:cs="Times New Roman"/>
          <w:color w:val="000000" w:themeColor="text1"/>
          <w:shd w:val="clear" w:color="auto" w:fill="FFFFFF"/>
        </w:rPr>
        <w:t>.</w:t>
      </w:r>
      <w:r w:rsidR="00F636AE" w:rsidRPr="00AA1FD0">
        <w:rPr>
          <w:rFonts w:ascii="Times New Roman" w:hAnsi="Times New Roman" w:cs="Times New Roman"/>
          <w:color w:val="000000" w:themeColor="text1"/>
          <w:shd w:val="clear" w:color="auto" w:fill="FFFFFF"/>
        </w:rPr>
        <w:t xml:space="preserve"> In o</w:t>
      </w:r>
      <w:r w:rsidR="00210E72" w:rsidRPr="00AA1FD0">
        <w:rPr>
          <w:rFonts w:ascii="Times New Roman" w:hAnsi="Times New Roman" w:cs="Times New Roman"/>
          <w:color w:val="000000" w:themeColor="text1"/>
          <w:shd w:val="clear" w:color="auto" w:fill="FFFFFF"/>
        </w:rPr>
        <w:t>r</w:t>
      </w:r>
      <w:r w:rsidR="00F636AE" w:rsidRPr="00AA1FD0">
        <w:rPr>
          <w:rFonts w:ascii="Times New Roman" w:hAnsi="Times New Roman" w:cs="Times New Roman"/>
          <w:color w:val="000000" w:themeColor="text1"/>
          <w:shd w:val="clear" w:color="auto" w:fill="FFFFFF"/>
        </w:rPr>
        <w:t>der to pe</w:t>
      </w:r>
      <w:r w:rsidR="00210E72" w:rsidRPr="00AA1FD0">
        <w:rPr>
          <w:rFonts w:ascii="Times New Roman" w:hAnsi="Times New Roman" w:cs="Times New Roman"/>
          <w:color w:val="000000" w:themeColor="text1"/>
          <w:shd w:val="clear" w:color="auto" w:fill="FFFFFF"/>
        </w:rPr>
        <w:t>r</w:t>
      </w:r>
      <w:r w:rsidR="00F636AE" w:rsidRPr="00AA1FD0">
        <w:rPr>
          <w:rFonts w:ascii="Times New Roman" w:hAnsi="Times New Roman" w:cs="Times New Roman"/>
          <w:color w:val="000000" w:themeColor="text1"/>
          <w:shd w:val="clear" w:color="auto" w:fill="FFFFFF"/>
        </w:rPr>
        <w:t>form this surgery, fragment</w:t>
      </w:r>
      <w:r w:rsidR="00210E72" w:rsidRPr="00AA1FD0">
        <w:rPr>
          <w:rFonts w:ascii="Times New Roman" w:hAnsi="Times New Roman" w:cs="Times New Roman"/>
          <w:color w:val="000000" w:themeColor="text1"/>
          <w:shd w:val="clear" w:color="auto" w:fill="FFFFFF"/>
        </w:rPr>
        <w:t xml:space="preserve">s </w:t>
      </w:r>
      <w:r w:rsidR="00F636AE" w:rsidRPr="00AA1FD0">
        <w:rPr>
          <w:rFonts w:ascii="Times New Roman" w:hAnsi="Times New Roman" w:cs="Times New Roman"/>
          <w:color w:val="000000" w:themeColor="text1"/>
          <w:shd w:val="clear" w:color="auto" w:fill="FFFFFF"/>
        </w:rPr>
        <w:t>must be confirm</w:t>
      </w:r>
      <w:r w:rsidR="00210E72" w:rsidRPr="00AA1FD0">
        <w:rPr>
          <w:rFonts w:ascii="Times New Roman" w:hAnsi="Times New Roman" w:cs="Times New Roman"/>
          <w:color w:val="000000" w:themeColor="text1"/>
          <w:shd w:val="clear" w:color="auto" w:fill="FFFFFF"/>
        </w:rPr>
        <w:t>ed</w:t>
      </w:r>
      <w:r w:rsidR="00F636AE" w:rsidRPr="00AA1FD0">
        <w:rPr>
          <w:rFonts w:ascii="Times New Roman" w:hAnsi="Times New Roman" w:cs="Times New Roman"/>
          <w:color w:val="000000" w:themeColor="text1"/>
          <w:shd w:val="clear" w:color="auto" w:fill="FFFFFF"/>
        </w:rPr>
        <w:t xml:space="preserve"> radiographically</w:t>
      </w:r>
      <w:r w:rsidR="00210E72" w:rsidRPr="00AA1FD0">
        <w:rPr>
          <w:rFonts w:ascii="Times New Roman" w:hAnsi="Times New Roman" w:cs="Times New Roman"/>
          <w:color w:val="000000" w:themeColor="text1"/>
          <w:shd w:val="clear" w:color="auto" w:fill="FFFFFF"/>
        </w:rPr>
        <w:t>. This is</w:t>
      </w:r>
      <w:r w:rsidR="00F636AE" w:rsidRPr="00AA1FD0">
        <w:rPr>
          <w:rFonts w:ascii="Times New Roman" w:hAnsi="Times New Roman" w:cs="Times New Roman"/>
          <w:color w:val="000000" w:themeColor="text1"/>
          <w:shd w:val="clear" w:color="auto" w:fill="FFFFFF"/>
        </w:rPr>
        <w:t xml:space="preserve"> due to the location of the joint and the ligaments present there, such as the distal </w:t>
      </w:r>
      <w:proofErr w:type="spellStart"/>
      <w:r w:rsidR="00F636AE" w:rsidRPr="00AA1FD0">
        <w:rPr>
          <w:rFonts w:ascii="Times New Roman" w:hAnsi="Times New Roman" w:cs="Times New Roman"/>
          <w:color w:val="000000" w:themeColor="text1"/>
          <w:shd w:val="clear" w:color="auto" w:fill="FFFFFF"/>
        </w:rPr>
        <w:t>sesamoidean</w:t>
      </w:r>
      <w:proofErr w:type="spellEnd"/>
      <w:r w:rsidR="00F636AE" w:rsidRPr="00AA1FD0">
        <w:rPr>
          <w:rFonts w:ascii="Times New Roman" w:hAnsi="Times New Roman" w:cs="Times New Roman"/>
          <w:color w:val="000000" w:themeColor="text1"/>
          <w:shd w:val="clear" w:color="auto" w:fill="FFFFFF"/>
        </w:rPr>
        <w:t xml:space="preserve"> ligaments</w:t>
      </w:r>
    </w:p>
    <w:p w:rsidR="00F636AE" w:rsidRPr="00AA1FD0" w:rsidRDefault="00F636AE" w:rsidP="00520CAB">
      <w:pPr>
        <w:pStyle w:val="ListParagraph"/>
        <w:numPr>
          <w:ilvl w:val="0"/>
          <w:numId w:val="5"/>
        </w:numPr>
        <w:rPr>
          <w:rFonts w:ascii="Times New Roman" w:hAnsi="Times New Roman" w:cs="Times New Roman"/>
          <w:color w:val="000000" w:themeColor="text1"/>
          <w:shd w:val="clear" w:color="auto" w:fill="FFFFFF"/>
        </w:rPr>
      </w:pPr>
      <w:r w:rsidRPr="00AA1FD0">
        <w:rPr>
          <w:rFonts w:ascii="Times New Roman" w:hAnsi="Times New Roman" w:cs="Times New Roman"/>
          <w:color w:val="000000" w:themeColor="text1"/>
          <w:shd w:val="clear" w:color="auto" w:fill="FFFFFF"/>
        </w:rPr>
        <w:t>Chips</w:t>
      </w:r>
      <w:r w:rsidR="00D37BF7" w:rsidRPr="00AA1FD0">
        <w:rPr>
          <w:rFonts w:ascii="Times New Roman" w:hAnsi="Times New Roman" w:cs="Times New Roman"/>
          <w:color w:val="000000" w:themeColor="text1"/>
          <w:shd w:val="clear" w:color="auto" w:fill="FFFFFF"/>
        </w:rPr>
        <w:t xml:space="preserve"> within the carpal </w:t>
      </w:r>
      <w:r w:rsidRPr="00AA1FD0">
        <w:rPr>
          <w:rFonts w:ascii="Times New Roman" w:hAnsi="Times New Roman" w:cs="Times New Roman"/>
          <w:color w:val="000000" w:themeColor="text1"/>
          <w:shd w:val="clear" w:color="auto" w:fill="FFFFFF"/>
        </w:rPr>
        <w:t xml:space="preserve"> hock and stile </w:t>
      </w:r>
      <w:r w:rsidR="00D37BF7" w:rsidRPr="00AA1FD0">
        <w:rPr>
          <w:rFonts w:ascii="Times New Roman" w:hAnsi="Times New Roman" w:cs="Times New Roman"/>
          <w:color w:val="000000" w:themeColor="text1"/>
          <w:shd w:val="clear" w:color="auto" w:fill="FFFFFF"/>
        </w:rPr>
        <w:t xml:space="preserve">joints are </w:t>
      </w:r>
      <w:r w:rsidRPr="00AA1FD0">
        <w:rPr>
          <w:rFonts w:ascii="Times New Roman" w:hAnsi="Times New Roman" w:cs="Times New Roman"/>
          <w:color w:val="000000" w:themeColor="text1"/>
          <w:shd w:val="clear" w:color="auto" w:fill="FFFFFF"/>
        </w:rPr>
        <w:t>usually removed</w:t>
      </w:r>
      <w:r w:rsidR="00D37BF7" w:rsidRPr="00AA1FD0">
        <w:rPr>
          <w:rFonts w:ascii="Times New Roman" w:hAnsi="Times New Roman" w:cs="Times New Roman"/>
          <w:color w:val="000000" w:themeColor="text1"/>
          <w:shd w:val="clear" w:color="auto" w:fill="FFFFFF"/>
        </w:rPr>
        <w:t xml:space="preserve"> </w:t>
      </w:r>
      <w:r w:rsidR="00210E72" w:rsidRPr="00AA1FD0">
        <w:rPr>
          <w:rFonts w:ascii="Times New Roman" w:hAnsi="Times New Roman" w:cs="Times New Roman"/>
          <w:color w:val="000000" w:themeColor="text1"/>
          <w:shd w:val="clear" w:color="auto" w:fill="FFFFFF"/>
        </w:rPr>
        <w:t>especially lameness and joint effusion are present</w:t>
      </w:r>
      <w:r w:rsidR="00210E72" w:rsidRPr="00AA1FD0">
        <w:rPr>
          <w:rFonts w:ascii="Times New Roman" w:hAnsi="Times New Roman" w:cs="Times New Roman"/>
          <w:color w:val="000000" w:themeColor="text1"/>
          <w:shd w:val="clear" w:color="auto" w:fill="FFFFFF"/>
        </w:rPr>
        <w:t xml:space="preserve">, </w:t>
      </w:r>
      <w:r w:rsidR="00D37BF7" w:rsidRPr="00AA1FD0">
        <w:rPr>
          <w:rFonts w:ascii="Times New Roman" w:hAnsi="Times New Roman" w:cs="Times New Roman"/>
          <w:color w:val="000000" w:themeColor="text1"/>
          <w:shd w:val="clear" w:color="auto" w:fill="FFFFFF"/>
        </w:rPr>
        <w:t xml:space="preserve">because </w:t>
      </w:r>
      <w:r w:rsidRPr="00AA1FD0">
        <w:rPr>
          <w:rFonts w:ascii="Times New Roman" w:hAnsi="Times New Roman" w:cs="Times New Roman"/>
          <w:color w:val="000000" w:themeColor="text1"/>
          <w:shd w:val="clear" w:color="auto" w:fill="FFFFFF"/>
        </w:rPr>
        <w:t>it is</w:t>
      </w:r>
      <w:r w:rsidR="00210E72" w:rsidRPr="00AA1FD0">
        <w:rPr>
          <w:rFonts w:ascii="Times New Roman" w:hAnsi="Times New Roman" w:cs="Times New Roman"/>
          <w:color w:val="000000" w:themeColor="text1"/>
          <w:shd w:val="clear" w:color="auto" w:fill="FFFFFF"/>
        </w:rPr>
        <w:t xml:space="preserve"> usually</w:t>
      </w:r>
      <w:r w:rsidRPr="00AA1FD0">
        <w:rPr>
          <w:rFonts w:ascii="Times New Roman" w:hAnsi="Times New Roman" w:cs="Times New Roman"/>
          <w:color w:val="000000" w:themeColor="text1"/>
          <w:shd w:val="clear" w:color="auto" w:fill="FFFFFF"/>
        </w:rPr>
        <w:t xml:space="preserve"> a</w:t>
      </w:r>
      <w:r w:rsidR="00210E72" w:rsidRPr="00AA1FD0">
        <w:rPr>
          <w:rFonts w:ascii="Times New Roman" w:hAnsi="Times New Roman" w:cs="Times New Roman"/>
          <w:color w:val="000000" w:themeColor="text1"/>
          <w:shd w:val="clear" w:color="auto" w:fill="FFFFFF"/>
        </w:rPr>
        <w:t xml:space="preserve"> </w:t>
      </w:r>
      <w:r w:rsidR="00D37BF7" w:rsidRPr="00AA1FD0">
        <w:rPr>
          <w:rFonts w:ascii="Times New Roman" w:hAnsi="Times New Roman" w:cs="Times New Roman"/>
          <w:color w:val="000000" w:themeColor="text1"/>
          <w:shd w:val="clear" w:color="auto" w:fill="FFFFFF"/>
        </w:rPr>
        <w:t xml:space="preserve">traumatic </w:t>
      </w:r>
      <w:r w:rsidRPr="00AA1FD0">
        <w:rPr>
          <w:rFonts w:ascii="Times New Roman" w:hAnsi="Times New Roman" w:cs="Times New Roman"/>
          <w:color w:val="000000" w:themeColor="text1"/>
          <w:shd w:val="clear" w:color="auto" w:fill="FFFFFF"/>
        </w:rPr>
        <w:t xml:space="preserve">case,. </w:t>
      </w:r>
    </w:p>
    <w:p w:rsidR="00D37BF7" w:rsidRPr="00AA1FD0" w:rsidRDefault="00F636AE" w:rsidP="00520CAB">
      <w:pPr>
        <w:pStyle w:val="ListParagraph"/>
        <w:numPr>
          <w:ilvl w:val="0"/>
          <w:numId w:val="5"/>
        </w:numPr>
        <w:rPr>
          <w:rFonts w:ascii="Times New Roman" w:hAnsi="Times New Roman" w:cs="Times New Roman"/>
          <w:color w:val="000000" w:themeColor="text1"/>
          <w:shd w:val="clear" w:color="auto" w:fill="FFFFFF"/>
        </w:rPr>
      </w:pPr>
      <w:r w:rsidRPr="00AA1FD0">
        <w:rPr>
          <w:rFonts w:ascii="Times New Roman" w:hAnsi="Times New Roman" w:cs="Times New Roman"/>
          <w:color w:val="000000" w:themeColor="text1"/>
          <w:shd w:val="clear" w:color="auto" w:fill="FFFFFF"/>
        </w:rPr>
        <w:t xml:space="preserve">In some cases joint effusion may be the only sign (no lameness), however the fragment should still be removed to avoid inflammatory destruction. If there is not joint effusion, surgery is not </w:t>
      </w:r>
      <w:r w:rsidR="00210E72" w:rsidRPr="00AA1FD0">
        <w:rPr>
          <w:rFonts w:ascii="Times New Roman" w:hAnsi="Times New Roman" w:cs="Times New Roman"/>
          <w:color w:val="000000" w:themeColor="text1"/>
          <w:shd w:val="clear" w:color="auto" w:fill="FFFFFF"/>
        </w:rPr>
        <w:t>recommended</w:t>
      </w:r>
      <w:r w:rsidRPr="00AA1FD0">
        <w:rPr>
          <w:rFonts w:ascii="Times New Roman" w:hAnsi="Times New Roman" w:cs="Times New Roman"/>
          <w:color w:val="000000" w:themeColor="text1"/>
          <w:shd w:val="clear" w:color="auto" w:fill="FFFFFF"/>
        </w:rPr>
        <w:t>.</w:t>
      </w:r>
    </w:p>
    <w:p w:rsidR="00D37BF7" w:rsidRPr="00AA1FD0" w:rsidRDefault="00F636AE" w:rsidP="00520CAB">
      <w:pPr>
        <w:pStyle w:val="ListParagraph"/>
        <w:numPr>
          <w:ilvl w:val="0"/>
          <w:numId w:val="5"/>
        </w:numPr>
        <w:rPr>
          <w:rFonts w:ascii="Times New Roman" w:hAnsi="Times New Roman" w:cs="Times New Roman"/>
          <w:color w:val="000000" w:themeColor="text1"/>
        </w:rPr>
      </w:pPr>
      <w:r w:rsidRPr="00AA1FD0">
        <w:rPr>
          <w:rFonts w:ascii="Times New Roman" w:hAnsi="Times New Roman" w:cs="Times New Roman"/>
          <w:color w:val="000000" w:themeColor="text1"/>
          <w:shd w:val="clear" w:color="auto" w:fill="FFFFFF"/>
        </w:rPr>
        <w:lastRenderedPageBreak/>
        <w:t>O</w:t>
      </w:r>
      <w:r w:rsidR="00D37BF7" w:rsidRPr="00AA1FD0">
        <w:rPr>
          <w:rFonts w:ascii="Times New Roman" w:hAnsi="Times New Roman" w:cs="Times New Roman"/>
          <w:color w:val="000000" w:themeColor="text1"/>
          <w:shd w:val="clear" w:color="auto" w:fill="FFFFFF"/>
        </w:rPr>
        <w:t xml:space="preserve">ther indications for arthroscopic, </w:t>
      </w:r>
      <w:proofErr w:type="spellStart"/>
      <w:r w:rsidR="00D37BF7" w:rsidRPr="00AA1FD0">
        <w:rPr>
          <w:rFonts w:ascii="Times New Roman" w:hAnsi="Times New Roman" w:cs="Times New Roman"/>
          <w:color w:val="000000" w:themeColor="text1"/>
          <w:shd w:val="clear" w:color="auto" w:fill="FFFFFF"/>
        </w:rPr>
        <w:t>tenoscopic</w:t>
      </w:r>
      <w:proofErr w:type="spellEnd"/>
      <w:r w:rsidR="00D37BF7" w:rsidRPr="00AA1FD0">
        <w:rPr>
          <w:rFonts w:ascii="Times New Roman" w:hAnsi="Times New Roman" w:cs="Times New Roman"/>
          <w:color w:val="000000" w:themeColor="text1"/>
          <w:shd w:val="clear" w:color="auto" w:fill="FFFFFF"/>
        </w:rPr>
        <w:t xml:space="preserve">, or </w:t>
      </w:r>
      <w:proofErr w:type="spellStart"/>
      <w:r w:rsidR="00D37BF7" w:rsidRPr="00AA1FD0">
        <w:rPr>
          <w:rFonts w:ascii="Times New Roman" w:hAnsi="Times New Roman" w:cs="Times New Roman"/>
          <w:color w:val="000000" w:themeColor="text1"/>
          <w:shd w:val="clear" w:color="auto" w:fill="FFFFFF"/>
        </w:rPr>
        <w:t>bursoscopic</w:t>
      </w:r>
      <w:proofErr w:type="spellEnd"/>
      <w:r w:rsidR="00D37BF7" w:rsidRPr="00AA1FD0">
        <w:rPr>
          <w:rFonts w:ascii="Times New Roman" w:hAnsi="Times New Roman" w:cs="Times New Roman"/>
          <w:color w:val="000000" w:themeColor="text1"/>
          <w:shd w:val="clear" w:color="auto" w:fill="FFFFFF"/>
        </w:rPr>
        <w:t xml:space="preserve"> surgical intervention include debridement</w:t>
      </w:r>
      <w:r w:rsidRPr="00AA1FD0">
        <w:rPr>
          <w:rFonts w:ascii="Times New Roman" w:hAnsi="Times New Roman" w:cs="Times New Roman"/>
          <w:color w:val="000000" w:themeColor="text1"/>
          <w:shd w:val="clear" w:color="auto" w:fill="FFFFFF"/>
        </w:rPr>
        <w:t xml:space="preserve">, </w:t>
      </w:r>
      <w:r w:rsidR="00D37BF7" w:rsidRPr="00AA1FD0">
        <w:rPr>
          <w:rFonts w:ascii="Times New Roman" w:hAnsi="Times New Roman" w:cs="Times New Roman"/>
          <w:color w:val="000000" w:themeColor="text1"/>
          <w:shd w:val="clear" w:color="auto" w:fill="FFFFFF"/>
        </w:rPr>
        <w:t>internal fixation, lavage and decontamination of the joint (septic arthritis), and removal of soft tissue masses.</w:t>
      </w:r>
    </w:p>
    <w:p w:rsidR="00AA1FD0" w:rsidRDefault="00AA1FD0" w:rsidP="00520CAB">
      <w:pPr>
        <w:rPr>
          <w:color w:val="000000" w:themeColor="text1"/>
          <w:u w:val="single"/>
          <w:shd w:val="clear" w:color="auto" w:fill="FFFFFF"/>
        </w:rPr>
      </w:pPr>
    </w:p>
    <w:p w:rsidR="00B72763" w:rsidRDefault="00B72763" w:rsidP="00520CAB">
      <w:pPr>
        <w:rPr>
          <w:color w:val="000000" w:themeColor="text1"/>
          <w:u w:val="single"/>
          <w:shd w:val="clear" w:color="auto" w:fill="FFFFFF"/>
        </w:rPr>
      </w:pPr>
    </w:p>
    <w:p w:rsidR="00B72763" w:rsidRPr="00AA1FD0" w:rsidRDefault="00B72763" w:rsidP="00520CAB">
      <w:pPr>
        <w:rPr>
          <w:color w:val="000000" w:themeColor="text1"/>
          <w:u w:val="single"/>
          <w:shd w:val="clear" w:color="auto" w:fill="FFFFFF"/>
        </w:rPr>
      </w:pPr>
    </w:p>
    <w:p w:rsidR="00520CAB" w:rsidRPr="00AA1FD0" w:rsidRDefault="00520CAB" w:rsidP="00520CAB">
      <w:pPr>
        <w:rPr>
          <w:color w:val="000000" w:themeColor="text1"/>
          <w:u w:val="single"/>
          <w:shd w:val="clear" w:color="auto" w:fill="FFFFFF"/>
        </w:rPr>
      </w:pPr>
      <w:proofErr w:type="spellStart"/>
      <w:r w:rsidRPr="00AA1FD0">
        <w:rPr>
          <w:color w:val="000000" w:themeColor="text1"/>
          <w:u w:val="single"/>
          <w:shd w:val="clear" w:color="auto" w:fill="FFFFFF"/>
        </w:rPr>
        <w:t>Neuroectomy</w:t>
      </w:r>
      <w:proofErr w:type="spellEnd"/>
      <w:r w:rsidR="00210E72" w:rsidRPr="00AA1FD0">
        <w:rPr>
          <w:color w:val="000000" w:themeColor="text1"/>
          <w:u w:val="single"/>
          <w:shd w:val="clear" w:color="auto" w:fill="FFFFFF"/>
        </w:rPr>
        <w:t xml:space="preserve"> for navicular disease</w:t>
      </w:r>
    </w:p>
    <w:p w:rsidR="00F636AE" w:rsidRPr="00AA1FD0" w:rsidRDefault="00053314" w:rsidP="00D37BF7">
      <w:pPr>
        <w:rPr>
          <w:color w:val="000000" w:themeColor="text1"/>
          <w:shd w:val="clear" w:color="auto" w:fill="FFFFFF"/>
        </w:rPr>
      </w:pPr>
      <w:r w:rsidRPr="00AA1FD0">
        <w:rPr>
          <w:noProof/>
          <w:color w:val="000000" w:themeColor="text1"/>
          <w:shd w:val="clear" w:color="auto" w:fill="FFFFFF"/>
        </w:rPr>
        <w:drawing>
          <wp:anchor distT="0" distB="0" distL="114300" distR="114300" simplePos="0" relativeHeight="251663360" behindDoc="1" locked="0" layoutInCell="1" allowOverlap="1">
            <wp:simplePos x="0" y="0"/>
            <wp:positionH relativeFrom="column">
              <wp:posOffset>-688975</wp:posOffset>
            </wp:positionH>
            <wp:positionV relativeFrom="paragraph">
              <wp:posOffset>249962</wp:posOffset>
            </wp:positionV>
            <wp:extent cx="2753360" cy="5990590"/>
            <wp:effectExtent l="0" t="0" r="2540" b="3810"/>
            <wp:wrapTight wrapText="bothSides">
              <wp:wrapPolygon edited="0">
                <wp:start x="0" y="0"/>
                <wp:lineTo x="0" y="21568"/>
                <wp:lineTo x="21520" y="21568"/>
                <wp:lineTo x="2152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10-04 at 8.23.02 AM.png"/>
                    <pic:cNvPicPr/>
                  </pic:nvPicPr>
                  <pic:blipFill>
                    <a:blip r:embed="rId14">
                      <a:extLst>
                        <a:ext uri="{28A0092B-C50C-407E-A947-70E740481C1C}">
                          <a14:useLocalDpi xmlns:a14="http://schemas.microsoft.com/office/drawing/2010/main" val="0"/>
                        </a:ext>
                      </a:extLst>
                    </a:blip>
                    <a:stretch>
                      <a:fillRect/>
                    </a:stretch>
                  </pic:blipFill>
                  <pic:spPr>
                    <a:xfrm>
                      <a:off x="0" y="0"/>
                      <a:ext cx="2753360" cy="5990590"/>
                    </a:xfrm>
                    <a:prstGeom prst="rect">
                      <a:avLst/>
                    </a:prstGeom>
                  </pic:spPr>
                </pic:pic>
              </a:graphicData>
            </a:graphic>
            <wp14:sizeRelH relativeFrom="page">
              <wp14:pctWidth>0</wp14:pctWidth>
            </wp14:sizeRelH>
            <wp14:sizeRelV relativeFrom="page">
              <wp14:pctHeight>0</wp14:pctHeight>
            </wp14:sizeRelV>
          </wp:anchor>
        </w:drawing>
      </w:r>
    </w:p>
    <w:p w:rsidR="00806119" w:rsidRPr="00AA1FD0" w:rsidRDefault="00806119" w:rsidP="00806119">
      <w:pPr>
        <w:rPr>
          <w:color w:val="000000" w:themeColor="text1"/>
        </w:rPr>
      </w:pPr>
      <w:r w:rsidRPr="00AA1FD0">
        <w:rPr>
          <w:color w:val="000000" w:themeColor="text1"/>
          <w:shd w:val="clear" w:color="auto" w:fill="FFFFFF"/>
        </w:rPr>
        <w:t>Palmar digital neurectomy is one of the las options to treat end stage navicular disease, it can be unilateral or bilateral. </w:t>
      </w:r>
    </w:p>
    <w:p w:rsidR="00806119" w:rsidRPr="00AA1FD0" w:rsidRDefault="00806119" w:rsidP="00D37BF7">
      <w:pPr>
        <w:rPr>
          <w:color w:val="000000" w:themeColor="text1"/>
          <w:shd w:val="clear" w:color="auto" w:fill="FFFFFF"/>
        </w:rPr>
      </w:pPr>
    </w:p>
    <w:p w:rsidR="00806119" w:rsidRPr="00AA1FD0" w:rsidRDefault="00D37BF7" w:rsidP="00520CAB">
      <w:pPr>
        <w:pStyle w:val="ListParagraph"/>
        <w:numPr>
          <w:ilvl w:val="0"/>
          <w:numId w:val="6"/>
        </w:numPr>
        <w:rPr>
          <w:rFonts w:ascii="Times New Roman" w:hAnsi="Times New Roman" w:cs="Times New Roman"/>
          <w:color w:val="000000" w:themeColor="text1"/>
          <w:shd w:val="clear" w:color="auto" w:fill="FFFFFF"/>
        </w:rPr>
      </w:pPr>
      <w:r w:rsidRPr="00AA1FD0">
        <w:rPr>
          <w:rFonts w:ascii="Times New Roman" w:hAnsi="Times New Roman" w:cs="Times New Roman"/>
          <w:color w:val="000000" w:themeColor="text1"/>
          <w:shd w:val="clear" w:color="auto" w:fill="FFFFFF"/>
        </w:rPr>
        <w:t xml:space="preserve">Palmar digital neurectomy is the surgical severing of the lateral and medial palmar digital nerves to remove neural sensation </w:t>
      </w:r>
      <w:r w:rsidR="00210E72" w:rsidRPr="00AA1FD0">
        <w:rPr>
          <w:rFonts w:ascii="Times New Roman" w:hAnsi="Times New Roman" w:cs="Times New Roman"/>
          <w:color w:val="000000" w:themeColor="text1"/>
          <w:shd w:val="clear" w:color="auto" w:fill="FFFFFF"/>
        </w:rPr>
        <w:t>to the heel</w:t>
      </w:r>
      <w:r w:rsidRPr="00AA1FD0">
        <w:rPr>
          <w:rFonts w:ascii="Times New Roman" w:hAnsi="Times New Roman" w:cs="Times New Roman"/>
          <w:color w:val="000000" w:themeColor="text1"/>
          <w:shd w:val="clear" w:color="auto" w:fill="FFFFFF"/>
        </w:rPr>
        <w:t xml:space="preserve">. </w:t>
      </w:r>
      <w:r w:rsidR="00806119" w:rsidRPr="00AA1FD0">
        <w:rPr>
          <w:rFonts w:ascii="Times New Roman" w:hAnsi="Times New Roman" w:cs="Times New Roman"/>
          <w:color w:val="000000" w:themeColor="text1"/>
          <w:shd w:val="clear" w:color="auto" w:fill="FFFFFF"/>
        </w:rPr>
        <w:t>R</w:t>
      </w:r>
      <w:r w:rsidRPr="00AA1FD0">
        <w:rPr>
          <w:rFonts w:ascii="Times New Roman" w:hAnsi="Times New Roman" w:cs="Times New Roman"/>
          <w:color w:val="000000" w:themeColor="text1"/>
          <w:shd w:val="clear" w:color="auto" w:fill="FFFFFF"/>
        </w:rPr>
        <w:t xml:space="preserve">emoving a section of the nerve, </w:t>
      </w:r>
      <w:r w:rsidR="00806119" w:rsidRPr="00AA1FD0">
        <w:rPr>
          <w:rFonts w:ascii="Times New Roman" w:hAnsi="Times New Roman" w:cs="Times New Roman"/>
          <w:color w:val="000000" w:themeColor="text1"/>
          <w:shd w:val="clear" w:color="auto" w:fill="FFFFFF"/>
        </w:rPr>
        <w:t>can prolong nerve regeneration</w:t>
      </w:r>
      <w:r w:rsidRPr="00AA1FD0">
        <w:rPr>
          <w:rFonts w:ascii="Times New Roman" w:hAnsi="Times New Roman" w:cs="Times New Roman"/>
          <w:color w:val="000000" w:themeColor="text1"/>
          <w:shd w:val="clear" w:color="auto" w:fill="FFFFFF"/>
        </w:rPr>
        <w:t xml:space="preserve">. </w:t>
      </w:r>
    </w:p>
    <w:p w:rsidR="00806119" w:rsidRPr="00AA1FD0" w:rsidRDefault="00806119" w:rsidP="00520CAB">
      <w:pPr>
        <w:pStyle w:val="ListParagraph"/>
        <w:numPr>
          <w:ilvl w:val="0"/>
          <w:numId w:val="6"/>
        </w:numPr>
        <w:rPr>
          <w:rFonts w:ascii="Times New Roman" w:hAnsi="Times New Roman" w:cs="Times New Roman"/>
          <w:color w:val="000000" w:themeColor="text1"/>
          <w:shd w:val="clear" w:color="auto" w:fill="FFFFFF"/>
        </w:rPr>
      </w:pPr>
      <w:r w:rsidRPr="00AA1FD0">
        <w:rPr>
          <w:rFonts w:ascii="Times New Roman" w:hAnsi="Times New Roman" w:cs="Times New Roman"/>
          <w:color w:val="000000" w:themeColor="text1"/>
          <w:shd w:val="clear" w:color="auto" w:fill="FFFFFF"/>
        </w:rPr>
        <w:t>A</w:t>
      </w:r>
      <w:r w:rsidR="00D37BF7" w:rsidRPr="00AA1FD0">
        <w:rPr>
          <w:rFonts w:ascii="Times New Roman" w:hAnsi="Times New Roman" w:cs="Times New Roman"/>
          <w:color w:val="000000" w:themeColor="text1"/>
          <w:shd w:val="clear" w:color="auto" w:fill="FFFFFF"/>
        </w:rPr>
        <w:t xml:space="preserve"> guillotine technique</w:t>
      </w:r>
      <w:r w:rsidRPr="00AA1FD0">
        <w:rPr>
          <w:rFonts w:ascii="Times New Roman" w:hAnsi="Times New Roman" w:cs="Times New Roman"/>
          <w:color w:val="000000" w:themeColor="text1"/>
          <w:shd w:val="clear" w:color="auto" w:fill="FFFFFF"/>
        </w:rPr>
        <w:t xml:space="preserve"> can be used</w:t>
      </w:r>
      <w:r w:rsidR="00D37BF7" w:rsidRPr="00AA1FD0">
        <w:rPr>
          <w:rFonts w:ascii="Times New Roman" w:hAnsi="Times New Roman" w:cs="Times New Roman"/>
          <w:color w:val="000000" w:themeColor="text1"/>
          <w:shd w:val="clear" w:color="auto" w:fill="FFFFFF"/>
        </w:rPr>
        <w:t xml:space="preserve"> in which a 2-3 cm section of nerve is removed by sharp severing of the nerve. </w:t>
      </w:r>
    </w:p>
    <w:p w:rsidR="00806119" w:rsidRPr="00AA1FD0" w:rsidRDefault="00D37BF7" w:rsidP="00520CAB">
      <w:pPr>
        <w:pStyle w:val="ListParagraph"/>
        <w:numPr>
          <w:ilvl w:val="0"/>
          <w:numId w:val="6"/>
        </w:numPr>
        <w:rPr>
          <w:rFonts w:ascii="Times New Roman" w:hAnsi="Times New Roman" w:cs="Times New Roman"/>
          <w:color w:val="000000" w:themeColor="text1"/>
          <w:shd w:val="clear" w:color="auto" w:fill="FFFFFF"/>
        </w:rPr>
      </w:pPr>
      <w:r w:rsidRPr="00AA1FD0">
        <w:rPr>
          <w:rFonts w:ascii="Times New Roman" w:hAnsi="Times New Roman" w:cs="Times New Roman"/>
          <w:color w:val="000000" w:themeColor="text1"/>
          <w:shd w:val="clear" w:color="auto" w:fill="FFFFFF"/>
        </w:rPr>
        <w:t>The nerve is stretched over the scalpel blade</w:t>
      </w:r>
      <w:r w:rsidR="00806119" w:rsidRPr="00AA1FD0">
        <w:rPr>
          <w:rFonts w:ascii="Times New Roman" w:hAnsi="Times New Roman" w:cs="Times New Roman"/>
          <w:color w:val="000000" w:themeColor="text1"/>
          <w:shd w:val="clear" w:color="auto" w:fill="FFFFFF"/>
        </w:rPr>
        <w:t>. T</w:t>
      </w:r>
      <w:r w:rsidRPr="00AA1FD0">
        <w:rPr>
          <w:rFonts w:ascii="Times New Roman" w:hAnsi="Times New Roman" w:cs="Times New Roman"/>
          <w:color w:val="000000" w:themeColor="text1"/>
          <w:shd w:val="clear" w:color="auto" w:fill="FFFFFF"/>
        </w:rPr>
        <w:t>ension of the nerve</w:t>
      </w:r>
      <w:r w:rsidR="00806119" w:rsidRPr="00AA1FD0">
        <w:rPr>
          <w:rFonts w:ascii="Times New Roman" w:hAnsi="Times New Roman" w:cs="Times New Roman"/>
          <w:color w:val="000000" w:themeColor="text1"/>
          <w:shd w:val="clear" w:color="auto" w:fill="FFFFFF"/>
        </w:rPr>
        <w:t xml:space="preserve"> is used</w:t>
      </w:r>
      <w:r w:rsidRPr="00AA1FD0">
        <w:rPr>
          <w:rFonts w:ascii="Times New Roman" w:hAnsi="Times New Roman" w:cs="Times New Roman"/>
          <w:color w:val="000000" w:themeColor="text1"/>
          <w:shd w:val="clear" w:color="auto" w:fill="FFFFFF"/>
        </w:rPr>
        <w:t xml:space="preserve"> to sever its fibers. </w:t>
      </w:r>
      <w:r w:rsidR="00806119" w:rsidRPr="00AA1FD0">
        <w:rPr>
          <w:rFonts w:ascii="Times New Roman" w:hAnsi="Times New Roman" w:cs="Times New Roman"/>
          <w:color w:val="000000" w:themeColor="text1"/>
          <w:shd w:val="clear" w:color="auto" w:fill="FFFFFF"/>
        </w:rPr>
        <w:t>The</w:t>
      </w:r>
      <w:r w:rsidRPr="00AA1FD0">
        <w:rPr>
          <w:rFonts w:ascii="Times New Roman" w:hAnsi="Times New Roman" w:cs="Times New Roman"/>
          <w:color w:val="000000" w:themeColor="text1"/>
          <w:shd w:val="clear" w:color="auto" w:fill="FFFFFF"/>
        </w:rPr>
        <w:t xml:space="preserve"> proximal and distal nerve stumps </w:t>
      </w:r>
      <w:r w:rsidR="00806119" w:rsidRPr="00AA1FD0">
        <w:rPr>
          <w:rFonts w:ascii="Times New Roman" w:hAnsi="Times New Roman" w:cs="Times New Roman"/>
          <w:color w:val="000000" w:themeColor="text1"/>
          <w:shd w:val="clear" w:color="auto" w:fill="FFFFFF"/>
        </w:rPr>
        <w:t>can fall beneath</w:t>
      </w:r>
      <w:r w:rsidRPr="00AA1FD0">
        <w:rPr>
          <w:rFonts w:ascii="Times New Roman" w:hAnsi="Times New Roman" w:cs="Times New Roman"/>
          <w:color w:val="000000" w:themeColor="text1"/>
          <w:shd w:val="clear" w:color="auto" w:fill="FFFFFF"/>
        </w:rPr>
        <w:t xml:space="preserve"> the soft tissues </w:t>
      </w:r>
      <w:r w:rsidR="00806119" w:rsidRPr="00AA1FD0">
        <w:rPr>
          <w:rFonts w:ascii="Times New Roman" w:hAnsi="Times New Roman" w:cs="Times New Roman"/>
          <w:color w:val="000000" w:themeColor="text1"/>
          <w:shd w:val="clear" w:color="auto" w:fill="FFFFFF"/>
        </w:rPr>
        <w:t xml:space="preserve">away from </w:t>
      </w:r>
      <w:r w:rsidRPr="00AA1FD0">
        <w:rPr>
          <w:rFonts w:ascii="Times New Roman" w:hAnsi="Times New Roman" w:cs="Times New Roman"/>
          <w:color w:val="000000" w:themeColor="text1"/>
          <w:shd w:val="clear" w:color="auto" w:fill="FFFFFF"/>
        </w:rPr>
        <w:t xml:space="preserve">the incision. </w:t>
      </w:r>
    </w:p>
    <w:p w:rsidR="00D37BF7" w:rsidRPr="00AA1FD0" w:rsidRDefault="00D37BF7" w:rsidP="00520CAB">
      <w:pPr>
        <w:pStyle w:val="ListParagraph"/>
        <w:numPr>
          <w:ilvl w:val="0"/>
          <w:numId w:val="6"/>
        </w:numPr>
        <w:rPr>
          <w:rFonts w:ascii="Times New Roman" w:hAnsi="Times New Roman" w:cs="Times New Roman"/>
          <w:color w:val="000000" w:themeColor="text1"/>
          <w:shd w:val="clear" w:color="auto" w:fill="FFFFFF"/>
        </w:rPr>
      </w:pPr>
      <w:r w:rsidRPr="00AA1FD0">
        <w:rPr>
          <w:rFonts w:ascii="Times New Roman" w:hAnsi="Times New Roman" w:cs="Times New Roman"/>
          <w:color w:val="000000" w:themeColor="text1"/>
          <w:shd w:val="clear" w:color="auto" w:fill="FFFFFF"/>
        </w:rPr>
        <w:t xml:space="preserve">A neuroma at the cut end of the nerve can cause pain and lameness. </w:t>
      </w:r>
      <w:r w:rsidR="00806119" w:rsidRPr="00AA1FD0">
        <w:rPr>
          <w:rFonts w:ascii="Times New Roman" w:hAnsi="Times New Roman" w:cs="Times New Roman"/>
          <w:color w:val="000000" w:themeColor="text1"/>
          <w:shd w:val="clear" w:color="auto" w:fill="FFFFFF"/>
        </w:rPr>
        <w:t xml:space="preserve">This should be done as </w:t>
      </w:r>
      <w:proofErr w:type="spellStart"/>
      <w:r w:rsidR="00806119" w:rsidRPr="00AA1FD0">
        <w:rPr>
          <w:rFonts w:ascii="Times New Roman" w:hAnsi="Times New Roman" w:cs="Times New Roman"/>
          <w:color w:val="000000" w:themeColor="text1"/>
          <w:shd w:val="clear" w:color="auto" w:fill="FFFFFF"/>
        </w:rPr>
        <w:t>atraumatically</w:t>
      </w:r>
      <w:proofErr w:type="spellEnd"/>
      <w:r w:rsidR="00806119" w:rsidRPr="00AA1FD0">
        <w:rPr>
          <w:rFonts w:ascii="Times New Roman" w:hAnsi="Times New Roman" w:cs="Times New Roman"/>
          <w:color w:val="000000" w:themeColor="text1"/>
          <w:shd w:val="clear" w:color="auto" w:fill="FFFFFF"/>
        </w:rPr>
        <w:t xml:space="preserve"> as possible with the use of g</w:t>
      </w:r>
      <w:r w:rsidRPr="00AA1FD0">
        <w:rPr>
          <w:rFonts w:ascii="Times New Roman" w:hAnsi="Times New Roman" w:cs="Times New Roman"/>
          <w:color w:val="000000" w:themeColor="text1"/>
          <w:shd w:val="clear" w:color="auto" w:fill="FFFFFF"/>
        </w:rPr>
        <w:t xml:space="preserve">ood surgical </w:t>
      </w:r>
      <w:r w:rsidR="00806119" w:rsidRPr="00AA1FD0">
        <w:rPr>
          <w:rFonts w:ascii="Times New Roman" w:hAnsi="Times New Roman" w:cs="Times New Roman"/>
          <w:color w:val="000000" w:themeColor="text1"/>
          <w:shd w:val="clear" w:color="auto" w:fill="FFFFFF"/>
        </w:rPr>
        <w:t>skills.</w:t>
      </w:r>
    </w:p>
    <w:p w:rsidR="00806119" w:rsidRPr="00AA1FD0" w:rsidRDefault="00053314" w:rsidP="00D37BF7">
      <w:pPr>
        <w:rPr>
          <w:color w:val="000000" w:themeColor="text1"/>
          <w:shd w:val="clear" w:color="auto" w:fill="FFFFFF"/>
        </w:rPr>
      </w:pPr>
      <w:r w:rsidRPr="00AA1FD0">
        <w:rPr>
          <w:noProof/>
          <w:color w:val="000000" w:themeColor="text1"/>
          <w:shd w:val="clear" w:color="auto" w:fill="FFFFFF"/>
        </w:rPr>
        <w:drawing>
          <wp:anchor distT="0" distB="0" distL="114300" distR="114300" simplePos="0" relativeHeight="251664384" behindDoc="1" locked="0" layoutInCell="1" allowOverlap="1">
            <wp:simplePos x="0" y="0"/>
            <wp:positionH relativeFrom="column">
              <wp:posOffset>2321960</wp:posOffset>
            </wp:positionH>
            <wp:positionV relativeFrom="paragraph">
              <wp:posOffset>73161</wp:posOffset>
            </wp:positionV>
            <wp:extent cx="3267075" cy="3041650"/>
            <wp:effectExtent l="0" t="0" r="0" b="6350"/>
            <wp:wrapTight wrapText="bothSides">
              <wp:wrapPolygon edited="0">
                <wp:start x="0" y="0"/>
                <wp:lineTo x="0" y="21555"/>
                <wp:lineTo x="21495" y="21555"/>
                <wp:lineTo x="2149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10-04 at 8.22.45 AM.png"/>
                    <pic:cNvPicPr/>
                  </pic:nvPicPr>
                  <pic:blipFill>
                    <a:blip r:embed="rId15">
                      <a:extLst>
                        <a:ext uri="{28A0092B-C50C-407E-A947-70E740481C1C}">
                          <a14:useLocalDpi xmlns:a14="http://schemas.microsoft.com/office/drawing/2010/main" val="0"/>
                        </a:ext>
                      </a:extLst>
                    </a:blip>
                    <a:stretch>
                      <a:fillRect/>
                    </a:stretch>
                  </pic:blipFill>
                  <pic:spPr>
                    <a:xfrm>
                      <a:off x="0" y="0"/>
                      <a:ext cx="3267075" cy="3041650"/>
                    </a:xfrm>
                    <a:prstGeom prst="rect">
                      <a:avLst/>
                    </a:prstGeom>
                  </pic:spPr>
                </pic:pic>
              </a:graphicData>
            </a:graphic>
            <wp14:sizeRelH relativeFrom="page">
              <wp14:pctWidth>0</wp14:pctWidth>
            </wp14:sizeRelH>
            <wp14:sizeRelV relativeFrom="page">
              <wp14:pctHeight>0</wp14:pctHeight>
            </wp14:sizeRelV>
          </wp:anchor>
        </w:drawing>
      </w:r>
    </w:p>
    <w:p w:rsidR="00053314" w:rsidRPr="00AA1FD0" w:rsidRDefault="00053314" w:rsidP="00D37BF7">
      <w:pPr>
        <w:rPr>
          <w:color w:val="000000" w:themeColor="text1"/>
          <w:shd w:val="clear" w:color="auto" w:fill="FFFFFF"/>
        </w:rPr>
      </w:pPr>
    </w:p>
    <w:p w:rsidR="00053314" w:rsidRPr="00AA1FD0" w:rsidRDefault="00053314" w:rsidP="00D37BF7">
      <w:pPr>
        <w:rPr>
          <w:color w:val="000000" w:themeColor="text1"/>
          <w:shd w:val="clear" w:color="auto" w:fill="FFFFFF"/>
        </w:rPr>
      </w:pPr>
    </w:p>
    <w:p w:rsidR="00053314" w:rsidRPr="00AA1FD0" w:rsidRDefault="00053314" w:rsidP="00D37BF7">
      <w:pPr>
        <w:rPr>
          <w:color w:val="000000" w:themeColor="text1"/>
          <w:shd w:val="clear" w:color="auto" w:fill="FFFFFF"/>
        </w:rPr>
      </w:pPr>
    </w:p>
    <w:p w:rsidR="00053314" w:rsidRPr="00AA1FD0" w:rsidRDefault="00053314" w:rsidP="00D37BF7">
      <w:pPr>
        <w:rPr>
          <w:color w:val="000000" w:themeColor="text1"/>
          <w:shd w:val="clear" w:color="auto" w:fill="FFFFFF"/>
        </w:rPr>
      </w:pPr>
    </w:p>
    <w:p w:rsidR="00053314" w:rsidRPr="00AA1FD0" w:rsidRDefault="00053314" w:rsidP="00D37BF7">
      <w:pPr>
        <w:rPr>
          <w:color w:val="000000" w:themeColor="text1"/>
          <w:shd w:val="clear" w:color="auto" w:fill="FFFFFF"/>
        </w:rPr>
      </w:pPr>
    </w:p>
    <w:p w:rsidR="00053314" w:rsidRPr="00AA1FD0" w:rsidRDefault="00053314" w:rsidP="00D37BF7">
      <w:pPr>
        <w:rPr>
          <w:color w:val="000000" w:themeColor="text1"/>
          <w:shd w:val="clear" w:color="auto" w:fill="FFFFFF"/>
        </w:rPr>
      </w:pPr>
    </w:p>
    <w:p w:rsidR="00053314" w:rsidRPr="00AA1FD0" w:rsidRDefault="00053314" w:rsidP="00D37BF7">
      <w:pPr>
        <w:rPr>
          <w:color w:val="000000" w:themeColor="text1"/>
          <w:shd w:val="clear" w:color="auto" w:fill="FFFFFF"/>
        </w:rPr>
      </w:pPr>
    </w:p>
    <w:p w:rsidR="00053314" w:rsidRPr="00AA1FD0" w:rsidRDefault="00053314" w:rsidP="00D37BF7">
      <w:pPr>
        <w:rPr>
          <w:color w:val="000000" w:themeColor="text1"/>
          <w:shd w:val="clear" w:color="auto" w:fill="FFFFFF"/>
        </w:rPr>
      </w:pPr>
    </w:p>
    <w:p w:rsidR="00053314" w:rsidRPr="00AA1FD0" w:rsidRDefault="00053314" w:rsidP="00D37BF7">
      <w:pPr>
        <w:rPr>
          <w:color w:val="000000" w:themeColor="text1"/>
          <w:shd w:val="clear" w:color="auto" w:fill="FFFFFF"/>
        </w:rPr>
      </w:pPr>
    </w:p>
    <w:p w:rsidR="00053314" w:rsidRPr="00AA1FD0" w:rsidRDefault="00053314" w:rsidP="00D37BF7">
      <w:pPr>
        <w:rPr>
          <w:color w:val="000000" w:themeColor="text1"/>
          <w:shd w:val="clear" w:color="auto" w:fill="FFFFFF"/>
        </w:rPr>
      </w:pPr>
    </w:p>
    <w:p w:rsidR="00053314" w:rsidRPr="00AA1FD0" w:rsidRDefault="00053314" w:rsidP="00D37BF7">
      <w:pPr>
        <w:rPr>
          <w:color w:val="000000" w:themeColor="text1"/>
          <w:shd w:val="clear" w:color="auto" w:fill="FFFFFF"/>
        </w:rPr>
      </w:pPr>
    </w:p>
    <w:p w:rsidR="00053314" w:rsidRPr="00AA1FD0" w:rsidRDefault="00053314" w:rsidP="00D37BF7">
      <w:pPr>
        <w:rPr>
          <w:color w:val="000000" w:themeColor="text1"/>
          <w:shd w:val="clear" w:color="auto" w:fill="FFFFFF"/>
        </w:rPr>
      </w:pPr>
    </w:p>
    <w:p w:rsidR="00053314" w:rsidRPr="00AA1FD0" w:rsidRDefault="00053314" w:rsidP="00D37BF7">
      <w:pPr>
        <w:rPr>
          <w:color w:val="000000" w:themeColor="text1"/>
          <w:shd w:val="clear" w:color="auto" w:fill="FFFFFF"/>
        </w:rPr>
      </w:pPr>
    </w:p>
    <w:p w:rsidR="00053314" w:rsidRPr="00AA1FD0" w:rsidRDefault="00053314" w:rsidP="00D37BF7">
      <w:pPr>
        <w:rPr>
          <w:color w:val="000000" w:themeColor="text1"/>
          <w:shd w:val="clear" w:color="auto" w:fill="FFFFFF"/>
        </w:rPr>
      </w:pPr>
    </w:p>
    <w:p w:rsidR="00053314" w:rsidRPr="00AA1FD0" w:rsidRDefault="00053314" w:rsidP="00D37BF7">
      <w:pPr>
        <w:rPr>
          <w:color w:val="000000" w:themeColor="text1"/>
          <w:shd w:val="clear" w:color="auto" w:fill="FFFFFF"/>
        </w:rPr>
      </w:pPr>
    </w:p>
    <w:p w:rsidR="00053314" w:rsidRPr="00AA1FD0" w:rsidRDefault="00053314" w:rsidP="00D37BF7">
      <w:pPr>
        <w:rPr>
          <w:color w:val="000000" w:themeColor="text1"/>
          <w:shd w:val="clear" w:color="auto" w:fill="FFFFFF"/>
        </w:rPr>
      </w:pPr>
    </w:p>
    <w:p w:rsidR="00053314" w:rsidRPr="00AA1FD0" w:rsidRDefault="00053314" w:rsidP="00D37BF7">
      <w:pPr>
        <w:rPr>
          <w:color w:val="000000" w:themeColor="text1"/>
          <w:shd w:val="clear" w:color="auto" w:fill="FFFFFF"/>
        </w:rPr>
      </w:pPr>
    </w:p>
    <w:p w:rsidR="00053314" w:rsidRPr="00AA1FD0" w:rsidRDefault="00053314" w:rsidP="00D37BF7">
      <w:pPr>
        <w:rPr>
          <w:color w:val="000000" w:themeColor="text1"/>
          <w:shd w:val="clear" w:color="auto" w:fill="FFFFFF"/>
        </w:rPr>
      </w:pPr>
    </w:p>
    <w:p w:rsidR="00053314" w:rsidRPr="00AA1FD0" w:rsidRDefault="00053314" w:rsidP="00D37BF7">
      <w:pPr>
        <w:rPr>
          <w:color w:val="000000" w:themeColor="text1"/>
          <w:shd w:val="clear" w:color="auto" w:fill="FFFFFF"/>
        </w:rPr>
      </w:pPr>
    </w:p>
    <w:p w:rsidR="00210E72" w:rsidRPr="00AA1FD0" w:rsidRDefault="00210E72" w:rsidP="00D37BF7">
      <w:pPr>
        <w:rPr>
          <w:color w:val="000000" w:themeColor="text1"/>
          <w:shd w:val="clear" w:color="auto" w:fill="FFFFFF"/>
        </w:rPr>
      </w:pPr>
    </w:p>
    <w:p w:rsidR="00210E72" w:rsidRPr="00AA1FD0" w:rsidRDefault="00210E72" w:rsidP="00D37BF7">
      <w:pPr>
        <w:rPr>
          <w:color w:val="000000" w:themeColor="text1"/>
          <w:shd w:val="clear" w:color="auto" w:fill="FFFFFF"/>
        </w:rPr>
      </w:pPr>
    </w:p>
    <w:p w:rsidR="00520CAB" w:rsidRPr="00AA1FD0" w:rsidRDefault="00520CAB" w:rsidP="00D37BF7">
      <w:pPr>
        <w:rPr>
          <w:color w:val="000000" w:themeColor="text1"/>
          <w:shd w:val="clear" w:color="auto" w:fill="FFFFFF"/>
        </w:rPr>
      </w:pPr>
      <w:r w:rsidRPr="00AA1FD0">
        <w:rPr>
          <w:color w:val="000000" w:themeColor="text1"/>
          <w:shd w:val="clear" w:color="auto" w:fill="FFFFFF"/>
        </w:rPr>
        <w:lastRenderedPageBreak/>
        <w:t xml:space="preserve">Proximal suspensory </w:t>
      </w:r>
      <w:proofErr w:type="spellStart"/>
      <w:r w:rsidRPr="00AA1FD0">
        <w:rPr>
          <w:color w:val="000000" w:themeColor="text1"/>
          <w:shd w:val="clear" w:color="auto" w:fill="FFFFFF"/>
        </w:rPr>
        <w:t>desmitis</w:t>
      </w:r>
      <w:proofErr w:type="spellEnd"/>
      <w:r w:rsidRPr="00AA1FD0">
        <w:rPr>
          <w:color w:val="000000" w:themeColor="text1"/>
          <w:shd w:val="clear" w:color="auto" w:fill="FFFFFF"/>
        </w:rPr>
        <w:t xml:space="preserve"> </w:t>
      </w:r>
    </w:p>
    <w:p w:rsidR="00806119" w:rsidRPr="00AA1FD0" w:rsidRDefault="00D37BF7" w:rsidP="00210E72">
      <w:pPr>
        <w:pStyle w:val="ListParagraph"/>
        <w:numPr>
          <w:ilvl w:val="0"/>
          <w:numId w:val="7"/>
        </w:numPr>
        <w:rPr>
          <w:rFonts w:ascii="Times New Roman" w:hAnsi="Times New Roman" w:cs="Times New Roman"/>
          <w:color w:val="000000" w:themeColor="text1"/>
        </w:rPr>
      </w:pPr>
      <w:r w:rsidRPr="00AA1FD0">
        <w:rPr>
          <w:rFonts w:ascii="Times New Roman" w:hAnsi="Times New Roman" w:cs="Times New Roman"/>
          <w:color w:val="000000" w:themeColor="text1"/>
          <w:shd w:val="clear" w:color="auto" w:fill="FFFFFF"/>
        </w:rPr>
        <w:t xml:space="preserve">Proximal suspensory </w:t>
      </w:r>
      <w:proofErr w:type="spellStart"/>
      <w:r w:rsidRPr="00AA1FD0">
        <w:rPr>
          <w:rFonts w:ascii="Times New Roman" w:hAnsi="Times New Roman" w:cs="Times New Roman"/>
          <w:color w:val="000000" w:themeColor="text1"/>
          <w:shd w:val="clear" w:color="auto" w:fill="FFFFFF"/>
        </w:rPr>
        <w:t>desmitis</w:t>
      </w:r>
      <w:proofErr w:type="spellEnd"/>
      <w:r w:rsidRPr="00AA1FD0">
        <w:rPr>
          <w:rFonts w:ascii="Times New Roman" w:hAnsi="Times New Roman" w:cs="Times New Roman"/>
          <w:color w:val="000000" w:themeColor="text1"/>
          <w:shd w:val="clear" w:color="auto" w:fill="FFFFFF"/>
        </w:rPr>
        <w:t xml:space="preserve"> of the rear limb is a particularly challenging cause of lameness in the athletic horse. </w:t>
      </w:r>
      <w:r w:rsidR="00E23480" w:rsidRPr="00AA1FD0">
        <w:rPr>
          <w:rFonts w:ascii="Times New Roman" w:hAnsi="Times New Roman" w:cs="Times New Roman"/>
          <w:color w:val="000000" w:themeColor="text1"/>
          <w:shd w:val="clear" w:color="auto" w:fill="FFFFFF"/>
        </w:rPr>
        <w:t xml:space="preserve">The proximal part of the suspensory in the rear limb is located within a confined tunnel that is made up of the plantar part of the third metatarsal, the axial parts of the second and fourth metatarsal bones, and an inelastic band of connective tissue or retinaculum around the plantar part. </w:t>
      </w:r>
      <w:r w:rsidR="00806119" w:rsidRPr="00AA1FD0">
        <w:rPr>
          <w:rFonts w:ascii="Times New Roman" w:hAnsi="Times New Roman" w:cs="Times New Roman"/>
          <w:color w:val="000000" w:themeColor="text1"/>
          <w:shd w:val="clear" w:color="auto" w:fill="FFFFFF"/>
        </w:rPr>
        <w:t>I</w:t>
      </w:r>
      <w:r w:rsidR="00E23480" w:rsidRPr="00AA1FD0">
        <w:rPr>
          <w:rFonts w:ascii="Times New Roman" w:hAnsi="Times New Roman" w:cs="Times New Roman"/>
          <w:color w:val="000000" w:themeColor="text1"/>
          <w:shd w:val="clear" w:color="auto" w:fill="FFFFFF"/>
        </w:rPr>
        <w:t>njury to th</w:t>
      </w:r>
      <w:r w:rsidR="00806119" w:rsidRPr="00AA1FD0">
        <w:rPr>
          <w:rFonts w:ascii="Times New Roman" w:hAnsi="Times New Roman" w:cs="Times New Roman"/>
          <w:color w:val="000000" w:themeColor="text1"/>
          <w:shd w:val="clear" w:color="auto" w:fill="FFFFFF"/>
        </w:rPr>
        <w:t>is area can cause</w:t>
      </w:r>
      <w:r w:rsidR="00E23480" w:rsidRPr="00AA1FD0">
        <w:rPr>
          <w:rFonts w:ascii="Times New Roman" w:hAnsi="Times New Roman" w:cs="Times New Roman"/>
          <w:color w:val="000000" w:themeColor="text1"/>
          <w:shd w:val="clear" w:color="auto" w:fill="FFFFFF"/>
        </w:rPr>
        <w:t xml:space="preserve"> leading to pain </w:t>
      </w:r>
      <w:r w:rsidR="00806119" w:rsidRPr="00AA1FD0">
        <w:rPr>
          <w:rFonts w:ascii="Times New Roman" w:hAnsi="Times New Roman" w:cs="Times New Roman"/>
          <w:color w:val="000000" w:themeColor="text1"/>
          <w:shd w:val="clear" w:color="auto" w:fill="FFFFFF"/>
        </w:rPr>
        <w:t>due to</w:t>
      </w:r>
      <w:r w:rsidR="00E23480" w:rsidRPr="00AA1FD0">
        <w:rPr>
          <w:rFonts w:ascii="Times New Roman" w:hAnsi="Times New Roman" w:cs="Times New Roman"/>
          <w:color w:val="000000" w:themeColor="text1"/>
          <w:shd w:val="clear" w:color="auto" w:fill="FFFFFF"/>
        </w:rPr>
        <w:t xml:space="preserve"> pressure </w:t>
      </w:r>
      <w:r w:rsidR="00806119" w:rsidRPr="00AA1FD0">
        <w:rPr>
          <w:rFonts w:ascii="Times New Roman" w:hAnsi="Times New Roman" w:cs="Times New Roman"/>
          <w:color w:val="000000" w:themeColor="text1"/>
          <w:shd w:val="clear" w:color="auto" w:fill="FFFFFF"/>
        </w:rPr>
        <w:t>around the</w:t>
      </w:r>
      <w:r w:rsidR="00E23480" w:rsidRPr="00AA1FD0">
        <w:rPr>
          <w:rFonts w:ascii="Times New Roman" w:hAnsi="Times New Roman" w:cs="Times New Roman"/>
          <w:color w:val="000000" w:themeColor="text1"/>
          <w:shd w:val="clear" w:color="auto" w:fill="FFFFFF"/>
        </w:rPr>
        <w:t xml:space="preserve"> inelastic structure.</w:t>
      </w:r>
      <w:r w:rsidR="00806119" w:rsidRPr="00AA1FD0">
        <w:rPr>
          <w:rFonts w:ascii="Times New Roman" w:hAnsi="Times New Roman" w:cs="Times New Roman"/>
          <w:color w:val="000000" w:themeColor="text1"/>
          <w:shd w:val="clear" w:color="auto" w:fill="FFFFFF"/>
        </w:rPr>
        <w:t xml:space="preserve"> This can be a chronic cycle of pain and swelling.</w:t>
      </w:r>
    </w:p>
    <w:p w:rsidR="00806119" w:rsidRPr="00AA1FD0" w:rsidRDefault="00806119" w:rsidP="00520CAB">
      <w:pPr>
        <w:pStyle w:val="ListParagraph"/>
        <w:numPr>
          <w:ilvl w:val="0"/>
          <w:numId w:val="7"/>
        </w:numPr>
        <w:rPr>
          <w:rFonts w:ascii="Times New Roman" w:hAnsi="Times New Roman" w:cs="Times New Roman"/>
          <w:color w:val="000000" w:themeColor="text1"/>
          <w:shd w:val="clear" w:color="auto" w:fill="FFFFFF"/>
        </w:rPr>
      </w:pPr>
      <w:r w:rsidRPr="00AA1FD0">
        <w:rPr>
          <w:rFonts w:ascii="Times New Roman" w:hAnsi="Times New Roman" w:cs="Times New Roman"/>
          <w:color w:val="000000" w:themeColor="text1"/>
          <w:shd w:val="clear" w:color="auto" w:fill="FFFFFF"/>
        </w:rPr>
        <w:t>This area also make it di</w:t>
      </w:r>
      <w:r w:rsidR="00210E72" w:rsidRPr="00AA1FD0">
        <w:rPr>
          <w:rFonts w:ascii="Times New Roman" w:hAnsi="Times New Roman" w:cs="Times New Roman"/>
          <w:color w:val="000000" w:themeColor="text1"/>
          <w:shd w:val="clear" w:color="auto" w:fill="FFFFFF"/>
        </w:rPr>
        <w:t>ffi</w:t>
      </w:r>
      <w:r w:rsidRPr="00AA1FD0">
        <w:rPr>
          <w:rFonts w:ascii="Times New Roman" w:hAnsi="Times New Roman" w:cs="Times New Roman"/>
          <w:color w:val="000000" w:themeColor="text1"/>
          <w:shd w:val="clear" w:color="auto" w:fill="FFFFFF"/>
        </w:rPr>
        <w:t xml:space="preserve">cult to reach. Initial treatment involves </w:t>
      </w:r>
      <w:r w:rsidR="00E23480" w:rsidRPr="00AA1FD0">
        <w:rPr>
          <w:rFonts w:ascii="Times New Roman" w:hAnsi="Times New Roman" w:cs="Times New Roman"/>
          <w:color w:val="000000" w:themeColor="text1"/>
          <w:shd w:val="clear" w:color="auto" w:fill="FFFFFF"/>
        </w:rPr>
        <w:t>anti-inflammatories</w:t>
      </w:r>
      <w:r w:rsidR="00210E72" w:rsidRPr="00AA1FD0">
        <w:rPr>
          <w:rFonts w:ascii="Times New Roman" w:hAnsi="Times New Roman" w:cs="Times New Roman"/>
          <w:color w:val="000000" w:themeColor="text1"/>
          <w:shd w:val="clear" w:color="auto" w:fill="FFFFFF"/>
        </w:rPr>
        <w:t xml:space="preserve">, </w:t>
      </w:r>
      <w:r w:rsidR="00E23480" w:rsidRPr="00AA1FD0">
        <w:rPr>
          <w:rFonts w:ascii="Times New Roman" w:hAnsi="Times New Roman" w:cs="Times New Roman"/>
          <w:color w:val="000000" w:themeColor="text1"/>
          <w:shd w:val="clear" w:color="auto" w:fill="FFFFFF"/>
        </w:rPr>
        <w:t xml:space="preserve">shock wave </w:t>
      </w:r>
      <w:r w:rsidRPr="00AA1FD0">
        <w:rPr>
          <w:rFonts w:ascii="Times New Roman" w:hAnsi="Times New Roman" w:cs="Times New Roman"/>
          <w:color w:val="000000" w:themeColor="text1"/>
          <w:shd w:val="clear" w:color="auto" w:fill="FFFFFF"/>
        </w:rPr>
        <w:t>therapy and rest</w:t>
      </w:r>
      <w:r w:rsidR="00E23480" w:rsidRPr="00AA1FD0">
        <w:rPr>
          <w:rFonts w:ascii="Times New Roman" w:hAnsi="Times New Roman" w:cs="Times New Roman"/>
          <w:color w:val="000000" w:themeColor="text1"/>
          <w:shd w:val="clear" w:color="auto" w:fill="FFFFFF"/>
        </w:rPr>
        <w:t xml:space="preserve">. </w:t>
      </w:r>
      <w:r w:rsidRPr="00AA1FD0">
        <w:rPr>
          <w:rFonts w:ascii="Times New Roman" w:hAnsi="Times New Roman" w:cs="Times New Roman"/>
          <w:color w:val="000000" w:themeColor="text1"/>
          <w:shd w:val="clear" w:color="auto" w:fill="FFFFFF"/>
        </w:rPr>
        <w:t>If conservative treatment fails</w:t>
      </w:r>
      <w:r w:rsidR="00E23480" w:rsidRPr="00AA1FD0">
        <w:rPr>
          <w:rFonts w:ascii="Times New Roman" w:hAnsi="Times New Roman" w:cs="Times New Roman"/>
          <w:color w:val="000000" w:themeColor="text1"/>
          <w:shd w:val="clear" w:color="auto" w:fill="FFFFFF"/>
        </w:rPr>
        <w:t>, surgical transection of the plantar fascia or retinaculum may be indicated</w:t>
      </w:r>
      <w:r w:rsidRPr="00AA1FD0">
        <w:rPr>
          <w:rFonts w:ascii="Times New Roman" w:hAnsi="Times New Roman" w:cs="Times New Roman"/>
          <w:color w:val="000000" w:themeColor="text1"/>
          <w:shd w:val="clear" w:color="auto" w:fill="FFFFFF"/>
        </w:rPr>
        <w:t>. Surgery is also indicated if there</w:t>
      </w:r>
      <w:r w:rsidR="00E23480" w:rsidRPr="00AA1FD0">
        <w:rPr>
          <w:rFonts w:ascii="Times New Roman" w:hAnsi="Times New Roman" w:cs="Times New Roman"/>
          <w:color w:val="000000" w:themeColor="text1"/>
          <w:shd w:val="clear" w:color="auto" w:fill="FFFFFF"/>
        </w:rPr>
        <w:t xml:space="preserve"> is </w:t>
      </w:r>
      <w:r w:rsidRPr="00AA1FD0">
        <w:rPr>
          <w:rFonts w:ascii="Times New Roman" w:hAnsi="Times New Roman" w:cs="Times New Roman"/>
          <w:color w:val="000000" w:themeColor="text1"/>
          <w:shd w:val="clear" w:color="auto" w:fill="FFFFFF"/>
        </w:rPr>
        <w:t>enlarge</w:t>
      </w:r>
      <w:r w:rsidR="00210E72" w:rsidRPr="00AA1FD0">
        <w:rPr>
          <w:rFonts w:ascii="Times New Roman" w:hAnsi="Times New Roman" w:cs="Times New Roman"/>
          <w:color w:val="000000" w:themeColor="text1"/>
          <w:shd w:val="clear" w:color="auto" w:fill="FFFFFF"/>
        </w:rPr>
        <w:t>d</w:t>
      </w:r>
      <w:r w:rsidRPr="00AA1FD0">
        <w:rPr>
          <w:rFonts w:ascii="Times New Roman" w:hAnsi="Times New Roman" w:cs="Times New Roman"/>
          <w:color w:val="000000" w:themeColor="text1"/>
          <w:shd w:val="clear" w:color="auto" w:fill="FFFFFF"/>
        </w:rPr>
        <w:t xml:space="preserve"> area </w:t>
      </w:r>
      <w:r w:rsidR="00E23480" w:rsidRPr="00AA1FD0">
        <w:rPr>
          <w:rFonts w:ascii="Times New Roman" w:hAnsi="Times New Roman" w:cs="Times New Roman"/>
          <w:color w:val="000000" w:themeColor="text1"/>
          <w:shd w:val="clear" w:color="auto" w:fill="FFFFFF"/>
        </w:rPr>
        <w:t xml:space="preserve">of the proximal suspensory as seen on ultrasound. </w:t>
      </w:r>
    </w:p>
    <w:p w:rsidR="00806119" w:rsidRPr="00AA1FD0" w:rsidRDefault="00E23480" w:rsidP="00520CAB">
      <w:pPr>
        <w:pStyle w:val="ListParagraph"/>
        <w:numPr>
          <w:ilvl w:val="0"/>
          <w:numId w:val="7"/>
        </w:numPr>
        <w:rPr>
          <w:rFonts w:ascii="Times New Roman" w:hAnsi="Times New Roman" w:cs="Times New Roman"/>
          <w:color w:val="000000" w:themeColor="text1"/>
          <w:shd w:val="clear" w:color="auto" w:fill="FFFFFF"/>
        </w:rPr>
      </w:pPr>
      <w:r w:rsidRPr="00AA1FD0">
        <w:rPr>
          <w:rFonts w:ascii="Times New Roman" w:hAnsi="Times New Roman" w:cs="Times New Roman"/>
          <w:color w:val="000000" w:themeColor="text1"/>
          <w:shd w:val="clear" w:color="auto" w:fill="FFFFFF"/>
        </w:rPr>
        <w:t xml:space="preserve">The horse is placed in dorsal recumbency, and a 4-6 cm incision is made in the proximal medial metatarsus just distal to the chestnut. </w:t>
      </w:r>
    </w:p>
    <w:p w:rsidR="00AA1FD0" w:rsidRPr="00AA1FD0" w:rsidRDefault="00E23480" w:rsidP="00E74432">
      <w:pPr>
        <w:pStyle w:val="ListParagraph"/>
        <w:numPr>
          <w:ilvl w:val="0"/>
          <w:numId w:val="7"/>
        </w:numPr>
        <w:rPr>
          <w:rFonts w:ascii="Times New Roman" w:hAnsi="Times New Roman" w:cs="Times New Roman"/>
          <w:color w:val="000000" w:themeColor="text1"/>
          <w:shd w:val="clear" w:color="auto" w:fill="FFFFFF"/>
        </w:rPr>
      </w:pPr>
      <w:r w:rsidRPr="00AA1FD0">
        <w:rPr>
          <w:rFonts w:ascii="Times New Roman" w:hAnsi="Times New Roman" w:cs="Times New Roman"/>
          <w:color w:val="000000" w:themeColor="text1"/>
          <w:shd w:val="clear" w:color="auto" w:fill="FFFFFF"/>
        </w:rPr>
        <w:t xml:space="preserve">The subcutaneous fascia is incised to expose the tendons and proximal suspensory ligament. </w:t>
      </w:r>
    </w:p>
    <w:p w:rsidR="00201EBE" w:rsidRPr="00AA1FD0" w:rsidRDefault="00E23480" w:rsidP="00E74432">
      <w:pPr>
        <w:pStyle w:val="ListParagraph"/>
        <w:numPr>
          <w:ilvl w:val="0"/>
          <w:numId w:val="7"/>
        </w:numPr>
        <w:rPr>
          <w:rFonts w:ascii="Times New Roman" w:hAnsi="Times New Roman" w:cs="Times New Roman"/>
          <w:color w:val="000000" w:themeColor="text1"/>
          <w:shd w:val="clear" w:color="auto" w:fill="FFFFFF"/>
        </w:rPr>
      </w:pPr>
      <w:r w:rsidRPr="00AA1FD0">
        <w:rPr>
          <w:rFonts w:ascii="Times New Roman" w:hAnsi="Times New Roman" w:cs="Times New Roman"/>
          <w:color w:val="000000" w:themeColor="text1"/>
          <w:shd w:val="clear" w:color="auto" w:fill="FFFFFF"/>
        </w:rPr>
        <w:t xml:space="preserve">Using curved </w:t>
      </w:r>
      <w:proofErr w:type="spellStart"/>
      <w:r w:rsidRPr="00AA1FD0">
        <w:rPr>
          <w:rFonts w:ascii="Times New Roman" w:hAnsi="Times New Roman" w:cs="Times New Roman"/>
          <w:color w:val="000000" w:themeColor="text1"/>
          <w:shd w:val="clear" w:color="auto" w:fill="FFFFFF"/>
        </w:rPr>
        <w:t>kelly</w:t>
      </w:r>
      <w:proofErr w:type="spellEnd"/>
      <w:r w:rsidRPr="00AA1FD0">
        <w:rPr>
          <w:rFonts w:ascii="Times New Roman" w:hAnsi="Times New Roman" w:cs="Times New Roman"/>
          <w:color w:val="000000" w:themeColor="text1"/>
          <w:shd w:val="clear" w:color="auto" w:fill="FFFFFF"/>
        </w:rPr>
        <w:t xml:space="preserve"> hemostats, the plantar fascia can be separated from the proximal suspensory ligament and incised. </w:t>
      </w:r>
    </w:p>
    <w:p w:rsidR="00E23480" w:rsidRPr="00AA1FD0" w:rsidRDefault="00E23480" w:rsidP="00520CAB">
      <w:pPr>
        <w:pStyle w:val="ListParagraph"/>
        <w:numPr>
          <w:ilvl w:val="0"/>
          <w:numId w:val="7"/>
        </w:numPr>
        <w:rPr>
          <w:rFonts w:ascii="Times New Roman" w:hAnsi="Times New Roman" w:cs="Times New Roman"/>
          <w:color w:val="000000" w:themeColor="text1"/>
          <w:shd w:val="clear" w:color="auto" w:fill="FFFFFF"/>
        </w:rPr>
      </w:pPr>
      <w:r w:rsidRPr="00AA1FD0">
        <w:rPr>
          <w:rFonts w:ascii="Times New Roman" w:hAnsi="Times New Roman" w:cs="Times New Roman"/>
          <w:color w:val="000000" w:themeColor="text1"/>
          <w:shd w:val="clear" w:color="auto" w:fill="FFFFFF"/>
        </w:rPr>
        <w:t>Incision of the most proximal and distal part of the plantar fascia can be completed with surgical scissors without extending the skin incision.</w:t>
      </w:r>
      <w:r w:rsidR="00201EBE" w:rsidRPr="00AA1FD0">
        <w:rPr>
          <w:rFonts w:ascii="Times New Roman" w:hAnsi="Times New Roman" w:cs="Times New Roman"/>
          <w:color w:val="000000" w:themeColor="text1"/>
          <w:shd w:val="clear" w:color="auto" w:fill="FFFFFF"/>
        </w:rPr>
        <w:t xml:space="preserve"> T</w:t>
      </w:r>
      <w:r w:rsidRPr="00AA1FD0">
        <w:rPr>
          <w:rFonts w:ascii="Times New Roman" w:hAnsi="Times New Roman" w:cs="Times New Roman"/>
          <w:color w:val="000000" w:themeColor="text1"/>
          <w:shd w:val="clear" w:color="auto" w:fill="FFFFFF"/>
        </w:rPr>
        <w:t xml:space="preserve">he proximal suspensory ligament will usually bulge out of the fascial incision </w:t>
      </w:r>
      <w:r w:rsidR="00AA1FD0" w:rsidRPr="00AA1FD0">
        <w:rPr>
          <w:rFonts w:ascii="Times New Roman" w:hAnsi="Times New Roman" w:cs="Times New Roman"/>
          <w:color w:val="000000" w:themeColor="text1"/>
          <w:shd w:val="clear" w:color="auto" w:fill="FFFFFF"/>
        </w:rPr>
        <w:t>o</w:t>
      </w:r>
      <w:r w:rsidR="00201EBE" w:rsidRPr="00AA1FD0">
        <w:rPr>
          <w:rFonts w:ascii="Times New Roman" w:hAnsi="Times New Roman" w:cs="Times New Roman"/>
          <w:color w:val="000000" w:themeColor="text1"/>
          <w:shd w:val="clear" w:color="auto" w:fill="FFFFFF"/>
        </w:rPr>
        <w:t>nce the plantar fascia is incise</w:t>
      </w:r>
      <w:r w:rsidR="00AA1FD0" w:rsidRPr="00AA1FD0">
        <w:rPr>
          <w:rFonts w:ascii="Times New Roman" w:hAnsi="Times New Roman" w:cs="Times New Roman"/>
          <w:color w:val="000000" w:themeColor="text1"/>
          <w:shd w:val="clear" w:color="auto" w:fill="FFFFFF"/>
        </w:rPr>
        <w:t>d. A</w:t>
      </w:r>
      <w:r w:rsidRPr="00AA1FD0">
        <w:rPr>
          <w:rFonts w:ascii="Times New Roman" w:hAnsi="Times New Roman" w:cs="Times New Roman"/>
          <w:color w:val="000000" w:themeColor="text1"/>
          <w:shd w:val="clear" w:color="auto" w:fill="FFFFFF"/>
        </w:rPr>
        <w:t xml:space="preserve"> number 11 scalpel blade</w:t>
      </w:r>
      <w:r w:rsidR="00AA1FD0" w:rsidRPr="00AA1FD0">
        <w:rPr>
          <w:rFonts w:ascii="Times New Roman" w:hAnsi="Times New Roman" w:cs="Times New Roman"/>
          <w:color w:val="000000" w:themeColor="text1"/>
          <w:shd w:val="clear" w:color="auto" w:fill="FFFFFF"/>
        </w:rPr>
        <w:t xml:space="preserve"> is used to  spilt the ligament </w:t>
      </w:r>
      <w:r w:rsidRPr="00AA1FD0">
        <w:rPr>
          <w:rFonts w:ascii="Times New Roman" w:hAnsi="Times New Roman" w:cs="Times New Roman"/>
          <w:color w:val="000000" w:themeColor="text1"/>
          <w:shd w:val="clear" w:color="auto" w:fill="FFFFFF"/>
        </w:rPr>
        <w:t xml:space="preserve">longitudinally. The subcutaneous fascia is closed followed by a subcuticular skin closure. </w:t>
      </w:r>
    </w:p>
    <w:p w:rsidR="00E23480" w:rsidRPr="00AA1FD0" w:rsidRDefault="00E23480" w:rsidP="00E23480">
      <w:pPr>
        <w:rPr>
          <w:color w:val="000000" w:themeColor="text1"/>
        </w:rPr>
      </w:pPr>
    </w:p>
    <w:p w:rsidR="00E23480" w:rsidRPr="00AA1FD0" w:rsidRDefault="00E23480" w:rsidP="00E23480">
      <w:pPr>
        <w:rPr>
          <w:color w:val="000000" w:themeColor="text1"/>
          <w:u w:val="single"/>
        </w:rPr>
      </w:pPr>
    </w:p>
    <w:p w:rsidR="00520CAB" w:rsidRPr="00AA1FD0" w:rsidRDefault="00520CAB" w:rsidP="00E23480">
      <w:pPr>
        <w:rPr>
          <w:color w:val="000000" w:themeColor="text1"/>
          <w:u w:val="single"/>
          <w:shd w:val="clear" w:color="auto" w:fill="FFFFFF"/>
        </w:rPr>
      </w:pPr>
      <w:r w:rsidRPr="00AA1FD0">
        <w:rPr>
          <w:color w:val="000000" w:themeColor="text1"/>
          <w:u w:val="single"/>
          <w:shd w:val="clear" w:color="auto" w:fill="FFFFFF"/>
        </w:rPr>
        <w:t xml:space="preserve">Surgical arthrodesis </w:t>
      </w:r>
    </w:p>
    <w:p w:rsidR="00E23480" w:rsidRPr="00AA1FD0" w:rsidRDefault="00AA1FD0" w:rsidP="00520CAB">
      <w:pPr>
        <w:pStyle w:val="ListParagraph"/>
        <w:numPr>
          <w:ilvl w:val="0"/>
          <w:numId w:val="8"/>
        </w:numPr>
        <w:rPr>
          <w:rFonts w:ascii="Times New Roman" w:hAnsi="Times New Roman" w:cs="Times New Roman"/>
          <w:color w:val="000000" w:themeColor="text1"/>
        </w:rPr>
      </w:pPr>
      <w:r w:rsidRPr="00AA1FD0">
        <w:rPr>
          <w:rFonts w:ascii="Times New Roman" w:hAnsi="Times New Roman" w:cs="Times New Roman"/>
          <w:color w:val="000000" w:themeColor="text1"/>
          <w:shd w:val="clear" w:color="auto" w:fill="FFFFFF"/>
        </w:rPr>
        <w:t>A</w:t>
      </w:r>
      <w:r w:rsidR="00E23480" w:rsidRPr="00AA1FD0">
        <w:rPr>
          <w:rFonts w:ascii="Times New Roman" w:hAnsi="Times New Roman" w:cs="Times New Roman"/>
          <w:color w:val="000000" w:themeColor="text1"/>
          <w:shd w:val="clear" w:color="auto" w:fill="FFFFFF"/>
        </w:rPr>
        <w:t xml:space="preserve">rthrodesis of the proximal interphalangeal joint is generally performed in cases of osteoarthritis, osteochondrosis, or fracture. </w:t>
      </w:r>
      <w:r w:rsidR="00201EBE" w:rsidRPr="00AA1FD0">
        <w:rPr>
          <w:rFonts w:ascii="Times New Roman" w:hAnsi="Times New Roman" w:cs="Times New Roman"/>
          <w:color w:val="000000" w:themeColor="text1"/>
          <w:shd w:val="clear" w:color="auto" w:fill="FFFFFF"/>
        </w:rPr>
        <w:t>L</w:t>
      </w:r>
      <w:r w:rsidR="00E23480" w:rsidRPr="00AA1FD0">
        <w:rPr>
          <w:rFonts w:ascii="Times New Roman" w:hAnsi="Times New Roman" w:cs="Times New Roman"/>
          <w:color w:val="000000" w:themeColor="text1"/>
          <w:shd w:val="clear" w:color="auto" w:fill="FFFFFF"/>
        </w:rPr>
        <w:t>ow motion joint</w:t>
      </w:r>
      <w:r w:rsidR="00201EBE" w:rsidRPr="00AA1FD0">
        <w:rPr>
          <w:rFonts w:ascii="Times New Roman" w:hAnsi="Times New Roman" w:cs="Times New Roman"/>
          <w:color w:val="000000" w:themeColor="text1"/>
          <w:shd w:val="clear" w:color="auto" w:fill="FFFFFF"/>
        </w:rPr>
        <w:t xml:space="preserve">s can be </w:t>
      </w:r>
      <w:r w:rsidRPr="00AA1FD0">
        <w:rPr>
          <w:rFonts w:ascii="Times New Roman" w:hAnsi="Times New Roman" w:cs="Times New Roman"/>
          <w:color w:val="000000" w:themeColor="text1"/>
          <w:shd w:val="clear" w:color="auto" w:fill="FFFFFF"/>
        </w:rPr>
        <w:t>f</w:t>
      </w:r>
      <w:r w:rsidR="00201EBE" w:rsidRPr="00AA1FD0">
        <w:rPr>
          <w:rFonts w:ascii="Times New Roman" w:hAnsi="Times New Roman" w:cs="Times New Roman"/>
          <w:color w:val="000000" w:themeColor="text1"/>
          <w:shd w:val="clear" w:color="auto" w:fill="FFFFFF"/>
        </w:rPr>
        <w:t xml:space="preserve">used together and </w:t>
      </w:r>
      <w:r w:rsidR="00E23480" w:rsidRPr="00AA1FD0">
        <w:rPr>
          <w:rFonts w:ascii="Times New Roman" w:hAnsi="Times New Roman" w:cs="Times New Roman"/>
          <w:color w:val="000000" w:themeColor="text1"/>
          <w:shd w:val="clear" w:color="auto" w:fill="FFFFFF"/>
        </w:rPr>
        <w:t>can still preserve athletic soundness. Osteoarthritis of the pastern joint is a common cause of lameness in both the fore and hindlimb</w:t>
      </w:r>
      <w:r w:rsidR="00201EBE" w:rsidRPr="00AA1FD0">
        <w:rPr>
          <w:rFonts w:ascii="Times New Roman" w:hAnsi="Times New Roman" w:cs="Times New Roman"/>
          <w:color w:val="000000" w:themeColor="text1"/>
          <w:shd w:val="clear" w:color="auto" w:fill="FFFFFF"/>
        </w:rPr>
        <w:t>. Conservative treatment with anti-inflammatories are used first, however if it fails surgery maybe indicated.</w:t>
      </w:r>
    </w:p>
    <w:p w:rsidR="00201EBE" w:rsidRPr="00AA1FD0" w:rsidRDefault="00E23480" w:rsidP="00E23480">
      <w:pPr>
        <w:pStyle w:val="ListParagraph"/>
        <w:numPr>
          <w:ilvl w:val="0"/>
          <w:numId w:val="8"/>
        </w:numPr>
        <w:rPr>
          <w:rFonts w:ascii="Times New Roman" w:hAnsi="Times New Roman" w:cs="Times New Roman"/>
          <w:color w:val="000000" w:themeColor="text1"/>
          <w:shd w:val="clear" w:color="auto" w:fill="FFFFFF"/>
        </w:rPr>
      </w:pPr>
      <w:r w:rsidRPr="00AA1FD0">
        <w:rPr>
          <w:rFonts w:ascii="Times New Roman" w:hAnsi="Times New Roman" w:cs="Times New Roman"/>
          <w:color w:val="000000" w:themeColor="text1"/>
          <w:shd w:val="clear" w:color="auto" w:fill="FFFFFF"/>
        </w:rPr>
        <w:t>Surgical approach to the dorsal aspect of the proximal interphalangeal joint is made using an inverted</w:t>
      </w:r>
      <w:r w:rsidR="00AA1FD0" w:rsidRPr="00AA1FD0">
        <w:rPr>
          <w:rFonts w:ascii="Times New Roman" w:hAnsi="Times New Roman" w:cs="Times New Roman"/>
          <w:color w:val="000000" w:themeColor="text1"/>
          <w:shd w:val="clear" w:color="auto" w:fill="FFFFFF"/>
        </w:rPr>
        <w:t xml:space="preserve"> </w:t>
      </w:r>
      <w:r w:rsidRPr="00AA1FD0">
        <w:rPr>
          <w:rFonts w:ascii="Times New Roman" w:hAnsi="Times New Roman" w:cs="Times New Roman"/>
          <w:color w:val="000000" w:themeColor="text1"/>
          <w:shd w:val="clear" w:color="auto" w:fill="FFFFFF"/>
        </w:rPr>
        <w:t>incision.</w:t>
      </w:r>
      <w:r w:rsidR="00201EBE" w:rsidRPr="00AA1FD0">
        <w:rPr>
          <w:rFonts w:ascii="Times New Roman" w:hAnsi="Times New Roman" w:cs="Times New Roman"/>
          <w:color w:val="000000" w:themeColor="text1"/>
          <w:shd w:val="clear" w:color="auto" w:fill="FFFFFF"/>
        </w:rPr>
        <w:t xml:space="preserve"> The foot sho</w:t>
      </w:r>
      <w:r w:rsidR="00AA1FD0" w:rsidRPr="00AA1FD0">
        <w:rPr>
          <w:rFonts w:ascii="Times New Roman" w:hAnsi="Times New Roman" w:cs="Times New Roman"/>
          <w:color w:val="000000" w:themeColor="text1"/>
          <w:shd w:val="clear" w:color="auto" w:fill="FFFFFF"/>
        </w:rPr>
        <w:t>u</w:t>
      </w:r>
      <w:r w:rsidR="00201EBE" w:rsidRPr="00AA1FD0">
        <w:rPr>
          <w:rFonts w:ascii="Times New Roman" w:hAnsi="Times New Roman" w:cs="Times New Roman"/>
          <w:color w:val="000000" w:themeColor="text1"/>
          <w:shd w:val="clear" w:color="auto" w:fill="FFFFFF"/>
        </w:rPr>
        <w:t xml:space="preserve">ld be </w:t>
      </w:r>
      <w:r w:rsidR="00AA1FD0" w:rsidRPr="00AA1FD0">
        <w:rPr>
          <w:rFonts w:ascii="Times New Roman" w:hAnsi="Times New Roman" w:cs="Times New Roman"/>
          <w:color w:val="000000" w:themeColor="text1"/>
          <w:shd w:val="clear" w:color="auto" w:fill="FFFFFF"/>
        </w:rPr>
        <w:t>draped</w:t>
      </w:r>
      <w:r w:rsidR="00201EBE" w:rsidRPr="00AA1FD0">
        <w:rPr>
          <w:rFonts w:ascii="Times New Roman" w:hAnsi="Times New Roman" w:cs="Times New Roman"/>
          <w:color w:val="000000" w:themeColor="text1"/>
          <w:shd w:val="clear" w:color="auto" w:fill="FFFFFF"/>
        </w:rPr>
        <w:t xml:space="preserve"> properly</w:t>
      </w:r>
    </w:p>
    <w:p w:rsidR="00E23480" w:rsidRPr="00AA1FD0" w:rsidRDefault="00E23480" w:rsidP="00520CAB">
      <w:pPr>
        <w:pStyle w:val="ListParagraph"/>
        <w:numPr>
          <w:ilvl w:val="0"/>
          <w:numId w:val="8"/>
        </w:numPr>
        <w:rPr>
          <w:rFonts w:ascii="Times New Roman" w:hAnsi="Times New Roman" w:cs="Times New Roman"/>
          <w:color w:val="000000" w:themeColor="text1"/>
        </w:rPr>
      </w:pPr>
      <w:r w:rsidRPr="00AA1FD0">
        <w:rPr>
          <w:rFonts w:ascii="Times New Roman" w:hAnsi="Times New Roman" w:cs="Times New Roman"/>
          <w:color w:val="000000" w:themeColor="text1"/>
          <w:shd w:val="clear" w:color="auto" w:fill="FFFFFF"/>
        </w:rPr>
        <w:t>This incision must be made in close proximity to the hoof capsule</w:t>
      </w:r>
      <w:r w:rsidR="00AA1FD0" w:rsidRPr="00AA1FD0">
        <w:rPr>
          <w:rFonts w:ascii="Times New Roman" w:hAnsi="Times New Roman" w:cs="Times New Roman"/>
          <w:color w:val="000000" w:themeColor="text1"/>
          <w:shd w:val="clear" w:color="auto" w:fill="FFFFFF"/>
        </w:rPr>
        <w:t>.</w:t>
      </w:r>
      <w:r w:rsidRPr="00AA1FD0">
        <w:rPr>
          <w:rFonts w:ascii="Times New Roman" w:hAnsi="Times New Roman" w:cs="Times New Roman"/>
          <w:color w:val="000000" w:themeColor="text1"/>
          <w:shd w:val="clear" w:color="auto" w:fill="FFFFFF"/>
        </w:rPr>
        <w:t xml:space="preserve"> The joint is subluxated </w:t>
      </w:r>
      <w:r w:rsidR="00AA1FD0" w:rsidRPr="00AA1FD0">
        <w:rPr>
          <w:rFonts w:ascii="Times New Roman" w:hAnsi="Times New Roman" w:cs="Times New Roman"/>
          <w:color w:val="000000" w:themeColor="text1"/>
          <w:shd w:val="clear" w:color="auto" w:fill="FFFFFF"/>
        </w:rPr>
        <w:t xml:space="preserve">dorsally </w:t>
      </w:r>
      <w:r w:rsidRPr="00AA1FD0">
        <w:rPr>
          <w:rFonts w:ascii="Times New Roman" w:hAnsi="Times New Roman" w:cs="Times New Roman"/>
          <w:color w:val="000000" w:themeColor="text1"/>
          <w:shd w:val="clear" w:color="auto" w:fill="FFFFFF"/>
        </w:rPr>
        <w:t>by incising the lateral and medial collateral ligaments</w:t>
      </w:r>
      <w:r w:rsidR="00201EBE" w:rsidRPr="00AA1FD0">
        <w:rPr>
          <w:rFonts w:ascii="Times New Roman" w:hAnsi="Times New Roman" w:cs="Times New Roman"/>
          <w:color w:val="000000" w:themeColor="text1"/>
          <w:shd w:val="clear" w:color="auto" w:fill="FFFFFF"/>
        </w:rPr>
        <w:t xml:space="preserve">. </w:t>
      </w:r>
      <w:r w:rsidR="00AA1FD0" w:rsidRPr="00AA1FD0">
        <w:rPr>
          <w:rFonts w:ascii="Times New Roman" w:hAnsi="Times New Roman" w:cs="Times New Roman"/>
          <w:color w:val="000000" w:themeColor="text1"/>
          <w:shd w:val="clear" w:color="auto" w:fill="FFFFFF"/>
        </w:rPr>
        <w:t>D</w:t>
      </w:r>
      <w:r w:rsidRPr="00AA1FD0">
        <w:rPr>
          <w:rFonts w:ascii="Times New Roman" w:hAnsi="Times New Roman" w:cs="Times New Roman"/>
          <w:color w:val="000000" w:themeColor="text1"/>
          <w:shd w:val="clear" w:color="auto" w:fill="FFFFFF"/>
        </w:rPr>
        <w:t>ebridement of the articular surface</w:t>
      </w:r>
      <w:r w:rsidR="00201EBE" w:rsidRPr="00AA1FD0">
        <w:rPr>
          <w:rFonts w:ascii="Times New Roman" w:hAnsi="Times New Roman" w:cs="Times New Roman"/>
          <w:color w:val="000000" w:themeColor="text1"/>
          <w:shd w:val="clear" w:color="auto" w:fill="FFFFFF"/>
        </w:rPr>
        <w:t xml:space="preserve"> is performed</w:t>
      </w:r>
      <w:r w:rsidRPr="00AA1FD0">
        <w:rPr>
          <w:rFonts w:ascii="Times New Roman" w:hAnsi="Times New Roman" w:cs="Times New Roman"/>
          <w:color w:val="000000" w:themeColor="text1"/>
          <w:shd w:val="clear" w:color="auto" w:fill="FFFFFF"/>
        </w:rPr>
        <w:t>. In severe</w:t>
      </w:r>
      <w:r w:rsidR="00AA1FD0" w:rsidRPr="00AA1FD0">
        <w:rPr>
          <w:rFonts w:ascii="Times New Roman" w:hAnsi="Times New Roman" w:cs="Times New Roman"/>
          <w:color w:val="000000" w:themeColor="text1"/>
          <w:shd w:val="clear" w:color="auto" w:fill="FFFFFF"/>
        </w:rPr>
        <w:t xml:space="preserve"> cases of</w:t>
      </w:r>
      <w:r w:rsidRPr="00AA1FD0">
        <w:rPr>
          <w:rFonts w:ascii="Times New Roman" w:hAnsi="Times New Roman" w:cs="Times New Roman"/>
          <w:color w:val="000000" w:themeColor="text1"/>
          <w:shd w:val="clear" w:color="auto" w:fill="FFFFFF"/>
        </w:rPr>
        <w:t xml:space="preserve"> osteoarthritis, excess bone may need to be removed </w:t>
      </w:r>
      <w:r w:rsidR="00AA1FD0" w:rsidRPr="00AA1FD0">
        <w:rPr>
          <w:rFonts w:ascii="Times New Roman" w:hAnsi="Times New Roman" w:cs="Times New Roman"/>
          <w:color w:val="000000" w:themeColor="text1"/>
          <w:shd w:val="clear" w:color="auto" w:fill="FFFFFF"/>
        </w:rPr>
        <w:t xml:space="preserve">due </w:t>
      </w:r>
      <w:r w:rsidR="00AA1FD0" w:rsidRPr="00AA1FD0">
        <w:rPr>
          <w:rFonts w:ascii="Times New Roman" w:hAnsi="Times New Roman" w:cs="Times New Roman"/>
          <w:color w:val="000000" w:themeColor="text1"/>
          <w:shd w:val="clear" w:color="auto" w:fill="FFFFFF"/>
        </w:rPr>
        <w:t>proliferation of bone</w:t>
      </w:r>
      <w:r w:rsidR="00AA1FD0" w:rsidRPr="00AA1FD0">
        <w:rPr>
          <w:rFonts w:ascii="Times New Roman" w:hAnsi="Times New Roman" w:cs="Times New Roman"/>
          <w:color w:val="000000" w:themeColor="text1"/>
          <w:shd w:val="clear" w:color="auto" w:fill="FFFFFF"/>
        </w:rPr>
        <w:t>. This</w:t>
      </w:r>
      <w:r w:rsidRPr="00AA1FD0">
        <w:rPr>
          <w:rFonts w:ascii="Times New Roman" w:hAnsi="Times New Roman" w:cs="Times New Roman"/>
          <w:color w:val="000000" w:themeColor="text1"/>
          <w:shd w:val="clear" w:color="auto" w:fill="FFFFFF"/>
        </w:rPr>
        <w:t xml:space="preserve"> provide</w:t>
      </w:r>
      <w:r w:rsidR="00AA1FD0" w:rsidRPr="00AA1FD0">
        <w:rPr>
          <w:rFonts w:ascii="Times New Roman" w:hAnsi="Times New Roman" w:cs="Times New Roman"/>
          <w:color w:val="000000" w:themeColor="text1"/>
          <w:shd w:val="clear" w:color="auto" w:fill="FFFFFF"/>
        </w:rPr>
        <w:t>s</w:t>
      </w:r>
      <w:r w:rsidRPr="00AA1FD0">
        <w:rPr>
          <w:rFonts w:ascii="Times New Roman" w:hAnsi="Times New Roman" w:cs="Times New Roman"/>
          <w:color w:val="000000" w:themeColor="text1"/>
          <w:shd w:val="clear" w:color="auto" w:fill="FFFFFF"/>
        </w:rPr>
        <w:t xml:space="preserve"> a smooth dorsal surface of the first and second phalanx. The arthrodesis is completed using a combination of dynamic compression plate and screws. In cases of second phalanx fracture, 2 dynamic compression plates may have to be used. The leg is placed in a distal limb cast following the surgical procedure.</w:t>
      </w:r>
    </w:p>
    <w:p w:rsidR="00E23480" w:rsidRPr="00AA1FD0" w:rsidRDefault="00E23480" w:rsidP="00E23480">
      <w:pPr>
        <w:rPr>
          <w:color w:val="000000" w:themeColor="text1"/>
        </w:rPr>
      </w:pPr>
    </w:p>
    <w:p w:rsidR="00E23480" w:rsidRPr="00AA1FD0" w:rsidRDefault="00053314" w:rsidP="00AA1FD0">
      <w:pPr>
        <w:pStyle w:val="ListParagraph"/>
        <w:rPr>
          <w:rFonts w:ascii="Times New Roman" w:hAnsi="Times New Roman" w:cs="Times New Roman"/>
          <w:color w:val="000000" w:themeColor="text1"/>
        </w:rPr>
      </w:pPr>
      <w:r w:rsidRPr="00AA1FD0">
        <w:rPr>
          <w:rFonts w:ascii="Times New Roman" w:hAnsi="Times New Roman" w:cs="Times New Roman"/>
          <w:noProof/>
          <w:color w:val="000000" w:themeColor="text1"/>
        </w:rPr>
        <w:lastRenderedPageBreak/>
        <w:drawing>
          <wp:anchor distT="0" distB="0" distL="114300" distR="114300" simplePos="0" relativeHeight="251662336" behindDoc="1" locked="0" layoutInCell="1" allowOverlap="1">
            <wp:simplePos x="0" y="0"/>
            <wp:positionH relativeFrom="column">
              <wp:posOffset>-533400</wp:posOffset>
            </wp:positionH>
            <wp:positionV relativeFrom="paragraph">
              <wp:posOffset>76835</wp:posOffset>
            </wp:positionV>
            <wp:extent cx="4533900" cy="2959100"/>
            <wp:effectExtent l="0" t="0" r="0" b="0"/>
            <wp:wrapTight wrapText="bothSides">
              <wp:wrapPolygon edited="0">
                <wp:start x="0" y="0"/>
                <wp:lineTo x="0" y="21507"/>
                <wp:lineTo x="21539" y="21507"/>
                <wp:lineTo x="2153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10-04 at 8.10.03 AM.png"/>
                    <pic:cNvPicPr/>
                  </pic:nvPicPr>
                  <pic:blipFill>
                    <a:blip r:embed="rId16">
                      <a:extLst>
                        <a:ext uri="{28A0092B-C50C-407E-A947-70E740481C1C}">
                          <a14:useLocalDpi xmlns:a14="http://schemas.microsoft.com/office/drawing/2010/main" val="0"/>
                        </a:ext>
                      </a:extLst>
                    </a:blip>
                    <a:stretch>
                      <a:fillRect/>
                    </a:stretch>
                  </pic:blipFill>
                  <pic:spPr>
                    <a:xfrm>
                      <a:off x="0" y="0"/>
                      <a:ext cx="4533900" cy="2959100"/>
                    </a:xfrm>
                    <a:prstGeom prst="rect">
                      <a:avLst/>
                    </a:prstGeom>
                  </pic:spPr>
                </pic:pic>
              </a:graphicData>
            </a:graphic>
            <wp14:sizeRelH relativeFrom="page">
              <wp14:pctWidth>0</wp14:pctWidth>
            </wp14:sizeRelH>
            <wp14:sizeRelV relativeFrom="page">
              <wp14:pctHeight>0</wp14:pctHeight>
            </wp14:sizeRelV>
          </wp:anchor>
        </w:drawing>
      </w:r>
      <w:r w:rsidR="00E23480" w:rsidRPr="00AA1FD0">
        <w:rPr>
          <w:rFonts w:ascii="Times New Roman" w:hAnsi="Times New Roman" w:cs="Times New Roman"/>
          <w:color w:val="000000" w:themeColor="text1"/>
          <w:shd w:val="clear" w:color="auto" w:fill="FFFFFF"/>
        </w:rPr>
        <w:t>The typical time frame necessary for complete joint fusion is approximately 4 months, however clinical soundness may take 6-12 months to occur.</w:t>
      </w:r>
    </w:p>
    <w:p w:rsidR="00E23480" w:rsidRPr="00AA1FD0" w:rsidRDefault="00E23480" w:rsidP="00E23480">
      <w:pPr>
        <w:rPr>
          <w:color w:val="000000" w:themeColor="text1"/>
        </w:rPr>
      </w:pPr>
    </w:p>
    <w:p w:rsidR="00201EBE" w:rsidRPr="00AA1FD0" w:rsidRDefault="00E23480" w:rsidP="00AA1FD0">
      <w:pPr>
        <w:pStyle w:val="ListParagraph"/>
        <w:spacing w:after="100" w:afterAutospacing="1"/>
        <w:rPr>
          <w:rFonts w:ascii="Times New Roman" w:hAnsi="Times New Roman" w:cs="Times New Roman"/>
          <w:color w:val="000000" w:themeColor="text1"/>
        </w:rPr>
      </w:pPr>
      <w:r w:rsidRPr="00AA1FD0">
        <w:rPr>
          <w:rFonts w:ascii="Times New Roman" w:hAnsi="Times New Roman" w:cs="Times New Roman"/>
          <w:color w:val="000000" w:themeColor="text1"/>
        </w:rPr>
        <w:t xml:space="preserve">Osteoarthritis of the distal intertarsal and tarsometatarsal joints are one of the most common causes of rear limb lameness in athletic horses. </w:t>
      </w:r>
      <w:r w:rsidR="00201EBE" w:rsidRPr="00AA1FD0">
        <w:rPr>
          <w:rFonts w:ascii="Times New Roman" w:hAnsi="Times New Roman" w:cs="Times New Roman"/>
          <w:color w:val="000000" w:themeColor="text1"/>
        </w:rPr>
        <w:t xml:space="preserve">Initially </w:t>
      </w:r>
      <w:r w:rsidRPr="00AA1FD0">
        <w:rPr>
          <w:rFonts w:ascii="Times New Roman" w:hAnsi="Times New Roman" w:cs="Times New Roman"/>
          <w:color w:val="000000" w:themeColor="text1"/>
        </w:rPr>
        <w:t>anti-</w:t>
      </w:r>
      <w:proofErr w:type="spellStart"/>
      <w:r w:rsidRPr="00AA1FD0">
        <w:rPr>
          <w:rFonts w:ascii="Times New Roman" w:hAnsi="Times New Roman" w:cs="Times New Roman"/>
          <w:color w:val="000000" w:themeColor="text1"/>
        </w:rPr>
        <w:t>infammatories</w:t>
      </w:r>
      <w:proofErr w:type="spellEnd"/>
      <w:r w:rsidR="00201EBE" w:rsidRPr="00AA1FD0">
        <w:rPr>
          <w:rFonts w:ascii="Times New Roman" w:hAnsi="Times New Roman" w:cs="Times New Roman"/>
          <w:color w:val="000000" w:themeColor="text1"/>
        </w:rPr>
        <w:t xml:space="preserve"> are used, but if they fail</w:t>
      </w:r>
      <w:r w:rsidR="00AA1FD0" w:rsidRPr="00AA1FD0">
        <w:rPr>
          <w:rFonts w:ascii="Times New Roman" w:hAnsi="Times New Roman" w:cs="Times New Roman"/>
          <w:color w:val="000000" w:themeColor="text1"/>
        </w:rPr>
        <w:t xml:space="preserve">, </w:t>
      </w:r>
      <w:r w:rsidR="00201EBE" w:rsidRPr="00AA1FD0">
        <w:rPr>
          <w:rFonts w:ascii="Times New Roman" w:hAnsi="Times New Roman" w:cs="Times New Roman"/>
          <w:color w:val="000000" w:themeColor="text1"/>
        </w:rPr>
        <w:t>ankylosis is indicated.</w:t>
      </w:r>
      <w:r w:rsidRPr="00AA1FD0">
        <w:rPr>
          <w:rFonts w:ascii="Times New Roman" w:hAnsi="Times New Roman" w:cs="Times New Roman"/>
          <w:color w:val="000000" w:themeColor="text1"/>
        </w:rPr>
        <w:t xml:space="preserve"> </w:t>
      </w:r>
      <w:r w:rsidR="00201EBE" w:rsidRPr="00AA1FD0">
        <w:rPr>
          <w:rFonts w:ascii="Times New Roman" w:hAnsi="Times New Roman" w:cs="Times New Roman"/>
          <w:color w:val="000000" w:themeColor="text1"/>
        </w:rPr>
        <w:t xml:space="preserve">Some </w:t>
      </w:r>
      <w:r w:rsidRPr="00AA1FD0">
        <w:rPr>
          <w:rFonts w:ascii="Times New Roman" w:hAnsi="Times New Roman" w:cs="Times New Roman"/>
          <w:color w:val="000000" w:themeColor="text1"/>
        </w:rPr>
        <w:t>joints will ankylose on their own</w:t>
      </w:r>
      <w:r w:rsidR="00201EBE" w:rsidRPr="00AA1FD0">
        <w:rPr>
          <w:rFonts w:ascii="Times New Roman" w:hAnsi="Times New Roman" w:cs="Times New Roman"/>
          <w:color w:val="000000" w:themeColor="text1"/>
        </w:rPr>
        <w:t xml:space="preserve"> however it may be </w:t>
      </w:r>
      <w:r w:rsidRPr="00AA1FD0">
        <w:rPr>
          <w:rFonts w:ascii="Times New Roman" w:hAnsi="Times New Roman" w:cs="Times New Roman"/>
          <w:color w:val="000000" w:themeColor="text1"/>
        </w:rPr>
        <w:t>incomplete</w:t>
      </w:r>
      <w:r w:rsidR="00201EBE" w:rsidRPr="00AA1FD0">
        <w:rPr>
          <w:rFonts w:ascii="Times New Roman" w:hAnsi="Times New Roman" w:cs="Times New Roman"/>
          <w:color w:val="000000" w:themeColor="text1"/>
        </w:rPr>
        <w:t>. The intra-articular or intra-osseous pressure</w:t>
      </w:r>
      <w:r w:rsidRPr="00AA1FD0">
        <w:rPr>
          <w:rFonts w:ascii="Times New Roman" w:hAnsi="Times New Roman" w:cs="Times New Roman"/>
          <w:color w:val="000000" w:themeColor="text1"/>
        </w:rPr>
        <w:t xml:space="preserve"> </w:t>
      </w:r>
      <w:r w:rsidR="00201EBE" w:rsidRPr="00AA1FD0">
        <w:rPr>
          <w:rFonts w:ascii="Times New Roman" w:hAnsi="Times New Roman" w:cs="Times New Roman"/>
          <w:color w:val="000000" w:themeColor="text1"/>
        </w:rPr>
        <w:t>may cause</w:t>
      </w:r>
      <w:r w:rsidRPr="00AA1FD0">
        <w:rPr>
          <w:rFonts w:ascii="Times New Roman" w:hAnsi="Times New Roman" w:cs="Times New Roman"/>
          <w:color w:val="000000" w:themeColor="text1"/>
        </w:rPr>
        <w:t xml:space="preserve"> a lameness that will not respond to medical treatment. </w:t>
      </w:r>
    </w:p>
    <w:p w:rsidR="00AA1FD0" w:rsidRPr="00AA1FD0" w:rsidRDefault="00AA1FD0" w:rsidP="00AA1FD0">
      <w:pPr>
        <w:pStyle w:val="ListParagraph"/>
        <w:spacing w:after="100" w:afterAutospacing="1"/>
        <w:rPr>
          <w:rFonts w:ascii="Times New Roman" w:hAnsi="Times New Roman" w:cs="Times New Roman"/>
          <w:color w:val="000000" w:themeColor="text1"/>
        </w:rPr>
      </w:pPr>
      <w:r w:rsidRPr="00AA1FD0">
        <w:rPr>
          <w:rFonts w:ascii="Times New Roman" w:hAnsi="Times New Roman" w:cs="Times New Roman"/>
          <w:noProof/>
          <w:color w:val="000000" w:themeColor="text1"/>
        </w:rPr>
        <w:drawing>
          <wp:anchor distT="0" distB="0" distL="114300" distR="114300" simplePos="0" relativeHeight="251661312" behindDoc="1" locked="0" layoutInCell="1" allowOverlap="1">
            <wp:simplePos x="0" y="0"/>
            <wp:positionH relativeFrom="column">
              <wp:posOffset>3657124</wp:posOffset>
            </wp:positionH>
            <wp:positionV relativeFrom="paragraph">
              <wp:posOffset>891540</wp:posOffset>
            </wp:positionV>
            <wp:extent cx="3176905" cy="2054860"/>
            <wp:effectExtent l="0" t="0" r="0" b="2540"/>
            <wp:wrapTight wrapText="bothSides">
              <wp:wrapPolygon edited="0">
                <wp:start x="0" y="0"/>
                <wp:lineTo x="0" y="21493"/>
                <wp:lineTo x="21501" y="21493"/>
                <wp:lineTo x="2150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10-04 at 8.04.57 AM.png"/>
                    <pic:cNvPicPr/>
                  </pic:nvPicPr>
                  <pic:blipFill>
                    <a:blip r:embed="rId17">
                      <a:extLst>
                        <a:ext uri="{28A0092B-C50C-407E-A947-70E740481C1C}">
                          <a14:useLocalDpi xmlns:a14="http://schemas.microsoft.com/office/drawing/2010/main" val="0"/>
                        </a:ext>
                      </a:extLst>
                    </a:blip>
                    <a:stretch>
                      <a:fillRect/>
                    </a:stretch>
                  </pic:blipFill>
                  <pic:spPr>
                    <a:xfrm>
                      <a:off x="0" y="0"/>
                      <a:ext cx="3176905" cy="2054860"/>
                    </a:xfrm>
                    <a:prstGeom prst="rect">
                      <a:avLst/>
                    </a:prstGeom>
                  </pic:spPr>
                </pic:pic>
              </a:graphicData>
            </a:graphic>
            <wp14:sizeRelH relativeFrom="page">
              <wp14:pctWidth>0</wp14:pctWidth>
            </wp14:sizeRelH>
            <wp14:sizeRelV relativeFrom="page">
              <wp14:pctHeight>0</wp14:pctHeight>
            </wp14:sizeRelV>
          </wp:anchor>
        </w:drawing>
      </w:r>
      <w:r w:rsidRPr="00AA1FD0">
        <w:rPr>
          <w:rFonts w:ascii="Times New Roman" w:hAnsi="Times New Roman" w:cs="Times New Roman"/>
          <w:color w:val="000000" w:themeColor="text1"/>
        </w:rPr>
        <w:t xml:space="preserve">Surgery involves the </w:t>
      </w:r>
      <w:proofErr w:type="spellStart"/>
      <w:r w:rsidRPr="00AA1FD0">
        <w:rPr>
          <w:rFonts w:ascii="Times New Roman" w:hAnsi="Times New Roman" w:cs="Times New Roman"/>
          <w:color w:val="000000" w:themeColor="text1"/>
        </w:rPr>
        <w:t>used</w:t>
      </w:r>
      <w:proofErr w:type="spellEnd"/>
      <w:r w:rsidRPr="00AA1FD0">
        <w:rPr>
          <w:rFonts w:ascii="Times New Roman" w:hAnsi="Times New Roman" w:cs="Times New Roman"/>
          <w:color w:val="000000" w:themeColor="text1"/>
        </w:rPr>
        <w:t xml:space="preserve"> of </w:t>
      </w:r>
      <w:r w:rsidR="00E23480" w:rsidRPr="00AA1FD0">
        <w:rPr>
          <w:rFonts w:ascii="Times New Roman" w:hAnsi="Times New Roman" w:cs="Times New Roman"/>
          <w:color w:val="000000" w:themeColor="text1"/>
        </w:rPr>
        <w:t xml:space="preserve"> 3 divergent drill tracts through the articular surfaces of both the distal intertarsal and tarsometatarsal joints. Intra-operative imaging is used to control positioning of the drill bit. </w:t>
      </w:r>
      <w:r w:rsidR="00201EBE" w:rsidRPr="00AA1FD0">
        <w:rPr>
          <w:rFonts w:ascii="Times New Roman" w:hAnsi="Times New Roman" w:cs="Times New Roman"/>
          <w:color w:val="000000" w:themeColor="text1"/>
        </w:rPr>
        <w:t>Implants are usually not needed as t</w:t>
      </w:r>
      <w:r w:rsidR="00E23480" w:rsidRPr="00AA1FD0">
        <w:rPr>
          <w:rFonts w:ascii="Times New Roman" w:hAnsi="Times New Roman" w:cs="Times New Roman"/>
          <w:color w:val="000000" w:themeColor="text1"/>
        </w:rPr>
        <w:t xml:space="preserve">he drill tracts will eventually fill in with osseous and fibrous tissue </w:t>
      </w:r>
      <w:r w:rsidRPr="00AA1FD0">
        <w:rPr>
          <w:rFonts w:ascii="Times New Roman" w:hAnsi="Times New Roman" w:cs="Times New Roman"/>
          <w:color w:val="000000" w:themeColor="text1"/>
        </w:rPr>
        <w:t>completing</w:t>
      </w:r>
      <w:r w:rsidR="00201EBE" w:rsidRPr="00AA1FD0">
        <w:rPr>
          <w:rFonts w:ascii="Times New Roman" w:hAnsi="Times New Roman" w:cs="Times New Roman"/>
          <w:color w:val="000000" w:themeColor="text1"/>
        </w:rPr>
        <w:t xml:space="preserve"> the</w:t>
      </w:r>
      <w:r w:rsidR="00E23480" w:rsidRPr="00AA1FD0">
        <w:rPr>
          <w:rFonts w:ascii="Times New Roman" w:hAnsi="Times New Roman" w:cs="Times New Roman"/>
          <w:color w:val="000000" w:themeColor="text1"/>
        </w:rPr>
        <w:t xml:space="preserve"> ankylosis. </w:t>
      </w:r>
      <w:r w:rsidR="00201EBE" w:rsidRPr="00AA1FD0">
        <w:rPr>
          <w:rFonts w:ascii="Times New Roman" w:hAnsi="Times New Roman" w:cs="Times New Roman"/>
          <w:color w:val="000000" w:themeColor="text1"/>
        </w:rPr>
        <w:t>Which</w:t>
      </w:r>
      <w:r w:rsidR="00E23480" w:rsidRPr="00AA1FD0">
        <w:rPr>
          <w:rFonts w:ascii="Times New Roman" w:hAnsi="Times New Roman" w:cs="Times New Roman"/>
          <w:color w:val="000000" w:themeColor="text1"/>
        </w:rPr>
        <w:t xml:space="preserve"> takes </w:t>
      </w:r>
      <w:r w:rsidR="00201EBE" w:rsidRPr="00AA1FD0">
        <w:rPr>
          <w:rFonts w:ascii="Times New Roman" w:hAnsi="Times New Roman" w:cs="Times New Roman"/>
          <w:color w:val="000000" w:themeColor="text1"/>
        </w:rPr>
        <w:t xml:space="preserve">about </w:t>
      </w:r>
      <w:r w:rsidR="00E23480" w:rsidRPr="00AA1FD0">
        <w:rPr>
          <w:rFonts w:ascii="Times New Roman" w:hAnsi="Times New Roman" w:cs="Times New Roman"/>
          <w:color w:val="000000" w:themeColor="text1"/>
        </w:rPr>
        <w:t>6-12 months</w:t>
      </w:r>
      <w:r w:rsidR="00201EBE" w:rsidRPr="00AA1FD0">
        <w:rPr>
          <w:rFonts w:ascii="Times New Roman" w:hAnsi="Times New Roman" w:cs="Times New Roman"/>
          <w:color w:val="000000" w:themeColor="text1"/>
        </w:rPr>
        <w:t>.</w:t>
      </w:r>
      <w:r w:rsidR="00E23480" w:rsidRPr="00AA1FD0">
        <w:rPr>
          <w:rFonts w:ascii="Times New Roman" w:hAnsi="Times New Roman" w:cs="Times New Roman"/>
          <w:color w:val="000000" w:themeColor="text1"/>
        </w:rPr>
        <w:t xml:space="preserve"> </w:t>
      </w:r>
      <w:r w:rsidRPr="00AA1FD0">
        <w:rPr>
          <w:rFonts w:ascii="Times New Roman" w:hAnsi="Times New Roman" w:cs="Times New Roman"/>
          <w:color w:val="000000" w:themeColor="text1"/>
        </w:rPr>
        <w:t>R</w:t>
      </w:r>
      <w:r w:rsidR="00E23480" w:rsidRPr="00AA1FD0">
        <w:rPr>
          <w:rFonts w:ascii="Times New Roman" w:hAnsi="Times New Roman" w:cs="Times New Roman"/>
          <w:color w:val="000000" w:themeColor="text1"/>
        </w:rPr>
        <w:t>elie</w:t>
      </w:r>
      <w:r w:rsidR="00201EBE" w:rsidRPr="00AA1FD0">
        <w:rPr>
          <w:rFonts w:ascii="Times New Roman" w:hAnsi="Times New Roman" w:cs="Times New Roman"/>
          <w:color w:val="000000" w:themeColor="text1"/>
        </w:rPr>
        <w:t>f</w:t>
      </w:r>
      <w:r w:rsidR="00E23480" w:rsidRPr="00AA1FD0">
        <w:rPr>
          <w:rFonts w:ascii="Times New Roman" w:hAnsi="Times New Roman" w:cs="Times New Roman"/>
          <w:color w:val="000000" w:themeColor="text1"/>
        </w:rPr>
        <w:t xml:space="preserve"> </w:t>
      </w:r>
      <w:r w:rsidR="00201EBE" w:rsidRPr="00AA1FD0">
        <w:rPr>
          <w:rFonts w:ascii="Times New Roman" w:hAnsi="Times New Roman" w:cs="Times New Roman"/>
          <w:color w:val="000000" w:themeColor="text1"/>
        </w:rPr>
        <w:t>in pressure can improve lameness.</w:t>
      </w:r>
    </w:p>
    <w:p w:rsidR="000F63B4" w:rsidRPr="00AA1FD0" w:rsidRDefault="000F63B4" w:rsidP="000F63B4">
      <w:pPr>
        <w:spacing w:before="100" w:beforeAutospacing="1" w:after="100" w:afterAutospacing="1"/>
        <w:rPr>
          <w:color w:val="000000" w:themeColor="text1"/>
        </w:rPr>
      </w:pPr>
      <w:r w:rsidRPr="00AA1FD0">
        <w:rPr>
          <w:color w:val="000000" w:themeColor="text1"/>
        </w:rPr>
        <w:t xml:space="preserve">Keratoma </w:t>
      </w:r>
    </w:p>
    <w:p w:rsidR="000F63B4" w:rsidRPr="00AA1FD0" w:rsidRDefault="000F63B4" w:rsidP="000F63B4">
      <w:pPr>
        <w:spacing w:before="100" w:beforeAutospacing="1" w:after="100" w:afterAutospacing="1"/>
        <w:rPr>
          <w:color w:val="000000" w:themeColor="text1"/>
        </w:rPr>
      </w:pPr>
      <w:r w:rsidRPr="00AA1FD0">
        <w:rPr>
          <w:color w:val="000000" w:themeColor="text1"/>
        </w:rPr>
        <w:t>Treatment usually involves complete surgical removal of the abnormal growth</w:t>
      </w:r>
      <w:r w:rsidR="00CA1D4C" w:rsidRPr="00AA1FD0">
        <w:rPr>
          <w:color w:val="000000" w:themeColor="text1"/>
        </w:rPr>
        <w:t>. I</w:t>
      </w:r>
      <w:r w:rsidRPr="00AA1FD0">
        <w:rPr>
          <w:color w:val="000000" w:themeColor="text1"/>
        </w:rPr>
        <w:t xml:space="preserve">f </w:t>
      </w:r>
      <w:r w:rsidR="00CA1D4C" w:rsidRPr="00AA1FD0">
        <w:rPr>
          <w:color w:val="000000" w:themeColor="text1"/>
        </w:rPr>
        <w:t xml:space="preserve">it is </w:t>
      </w:r>
      <w:r w:rsidRPr="00AA1FD0">
        <w:rPr>
          <w:color w:val="000000" w:themeColor="text1"/>
        </w:rPr>
        <w:t>not removed properly</w:t>
      </w:r>
      <w:r w:rsidR="00CA1D4C" w:rsidRPr="00AA1FD0">
        <w:rPr>
          <w:color w:val="000000" w:themeColor="text1"/>
        </w:rPr>
        <w:t xml:space="preserve"> </w:t>
      </w:r>
      <w:r w:rsidRPr="00AA1FD0">
        <w:rPr>
          <w:color w:val="000000" w:themeColor="text1"/>
        </w:rPr>
        <w:t>it is believe</w:t>
      </w:r>
      <w:r w:rsidR="00CA1D4C" w:rsidRPr="00AA1FD0">
        <w:rPr>
          <w:color w:val="000000" w:themeColor="text1"/>
        </w:rPr>
        <w:t>d</w:t>
      </w:r>
      <w:r w:rsidRPr="00AA1FD0">
        <w:rPr>
          <w:color w:val="000000" w:themeColor="text1"/>
        </w:rPr>
        <w:t xml:space="preserve"> that it will grow back.  </w:t>
      </w:r>
      <w:r w:rsidR="00CA1D4C" w:rsidRPr="00AA1FD0">
        <w:rPr>
          <w:color w:val="000000" w:themeColor="text1"/>
        </w:rPr>
        <w:t>G</w:t>
      </w:r>
      <w:r w:rsidRPr="00AA1FD0">
        <w:rPr>
          <w:color w:val="000000" w:themeColor="text1"/>
        </w:rPr>
        <w:t>eneral anesthesia or regional anesthesia and sedation</w:t>
      </w:r>
      <w:r w:rsidR="00CA1D4C" w:rsidRPr="00AA1FD0">
        <w:rPr>
          <w:color w:val="000000" w:themeColor="text1"/>
        </w:rPr>
        <w:t xml:space="preserve"> can be used to perform this surgery</w:t>
      </w:r>
      <w:r w:rsidRPr="00AA1FD0">
        <w:rPr>
          <w:color w:val="000000" w:themeColor="text1"/>
        </w:rPr>
        <w:t xml:space="preserve">. </w:t>
      </w:r>
    </w:p>
    <w:p w:rsidR="000F63B4" w:rsidRPr="00AA1FD0" w:rsidRDefault="00AA1FD0" w:rsidP="000F63B4">
      <w:pPr>
        <w:spacing w:before="100" w:beforeAutospacing="1" w:after="100" w:afterAutospacing="1"/>
        <w:rPr>
          <w:color w:val="000000" w:themeColor="text1"/>
        </w:rPr>
      </w:pPr>
      <w:r w:rsidRPr="00AA1FD0">
        <w:rPr>
          <w:noProof/>
          <w:color w:val="000000" w:themeColor="text1"/>
        </w:rPr>
        <w:drawing>
          <wp:anchor distT="0" distB="0" distL="114300" distR="114300" simplePos="0" relativeHeight="251660288" behindDoc="1" locked="0" layoutInCell="1" allowOverlap="1">
            <wp:simplePos x="0" y="0"/>
            <wp:positionH relativeFrom="column">
              <wp:posOffset>3435191</wp:posOffset>
            </wp:positionH>
            <wp:positionV relativeFrom="paragraph">
              <wp:posOffset>147955</wp:posOffset>
            </wp:positionV>
            <wp:extent cx="2802890" cy="2076450"/>
            <wp:effectExtent l="0" t="0" r="3810" b="6350"/>
            <wp:wrapTight wrapText="bothSides">
              <wp:wrapPolygon edited="0">
                <wp:start x="0" y="0"/>
                <wp:lineTo x="0" y="21534"/>
                <wp:lineTo x="21531" y="21534"/>
                <wp:lineTo x="2153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10-04 at 8.05.02 AM.png"/>
                    <pic:cNvPicPr/>
                  </pic:nvPicPr>
                  <pic:blipFill>
                    <a:blip r:embed="rId18">
                      <a:extLst>
                        <a:ext uri="{28A0092B-C50C-407E-A947-70E740481C1C}">
                          <a14:useLocalDpi xmlns:a14="http://schemas.microsoft.com/office/drawing/2010/main" val="0"/>
                        </a:ext>
                      </a:extLst>
                    </a:blip>
                    <a:stretch>
                      <a:fillRect/>
                    </a:stretch>
                  </pic:blipFill>
                  <pic:spPr>
                    <a:xfrm>
                      <a:off x="0" y="0"/>
                      <a:ext cx="2802890" cy="2076450"/>
                    </a:xfrm>
                    <a:prstGeom prst="rect">
                      <a:avLst/>
                    </a:prstGeom>
                  </pic:spPr>
                </pic:pic>
              </a:graphicData>
            </a:graphic>
            <wp14:sizeRelH relativeFrom="page">
              <wp14:pctWidth>0</wp14:pctWidth>
            </wp14:sizeRelH>
            <wp14:sizeRelV relativeFrom="page">
              <wp14:pctHeight>0</wp14:pctHeight>
            </wp14:sizeRelV>
          </wp:anchor>
        </w:drawing>
      </w:r>
      <w:r w:rsidR="00CA1D4C" w:rsidRPr="00AA1FD0">
        <w:rPr>
          <w:color w:val="000000" w:themeColor="text1"/>
        </w:rPr>
        <w:t>R</w:t>
      </w:r>
      <w:r w:rsidR="000F63B4" w:rsidRPr="00AA1FD0">
        <w:rPr>
          <w:color w:val="000000" w:themeColor="text1"/>
        </w:rPr>
        <w:t xml:space="preserve">esection </w:t>
      </w:r>
      <w:r w:rsidR="00CA1D4C" w:rsidRPr="00AA1FD0">
        <w:rPr>
          <w:color w:val="000000" w:themeColor="text1"/>
        </w:rPr>
        <w:t xml:space="preserve">of the hoof wall </w:t>
      </w:r>
      <w:r w:rsidR="000F63B4" w:rsidRPr="00AA1FD0">
        <w:rPr>
          <w:color w:val="000000" w:themeColor="text1"/>
        </w:rPr>
        <w:t xml:space="preserve">directly over the location of the keratoma is the </w:t>
      </w:r>
      <w:r w:rsidR="00CA1D4C" w:rsidRPr="00AA1FD0">
        <w:rPr>
          <w:color w:val="000000" w:themeColor="text1"/>
        </w:rPr>
        <w:t xml:space="preserve">usually the </w:t>
      </w:r>
      <w:r w:rsidRPr="00AA1FD0">
        <w:rPr>
          <w:color w:val="000000" w:themeColor="text1"/>
        </w:rPr>
        <w:t>preferred</w:t>
      </w:r>
      <w:r w:rsidR="000F63B4" w:rsidRPr="00AA1FD0">
        <w:rPr>
          <w:color w:val="000000" w:themeColor="text1"/>
        </w:rPr>
        <w:t xml:space="preserve"> technique</w:t>
      </w:r>
      <w:r w:rsidR="00CA1D4C" w:rsidRPr="00AA1FD0">
        <w:rPr>
          <w:color w:val="000000" w:themeColor="text1"/>
        </w:rPr>
        <w:t xml:space="preserve">. </w:t>
      </w:r>
      <w:r w:rsidR="000F63B4" w:rsidRPr="00AA1FD0">
        <w:rPr>
          <w:color w:val="000000" w:themeColor="text1"/>
        </w:rPr>
        <w:t xml:space="preserve">Ct </w:t>
      </w:r>
      <w:r w:rsidR="00CA1D4C" w:rsidRPr="00AA1FD0">
        <w:rPr>
          <w:color w:val="000000" w:themeColor="text1"/>
        </w:rPr>
        <w:t>scan can</w:t>
      </w:r>
      <w:r w:rsidR="000F63B4" w:rsidRPr="00AA1FD0">
        <w:rPr>
          <w:color w:val="000000" w:themeColor="text1"/>
        </w:rPr>
        <w:t xml:space="preserve"> be us</w:t>
      </w:r>
      <w:r w:rsidR="00CA1D4C" w:rsidRPr="00AA1FD0">
        <w:rPr>
          <w:color w:val="000000" w:themeColor="text1"/>
        </w:rPr>
        <w:t>e</w:t>
      </w:r>
      <w:r w:rsidR="000F63B4" w:rsidRPr="00AA1FD0">
        <w:rPr>
          <w:color w:val="000000" w:themeColor="text1"/>
        </w:rPr>
        <w:t>d to improve the accuracy of hoof wall removal ensuring complete removal.</w:t>
      </w:r>
      <w:r w:rsidR="000F63B4" w:rsidRPr="00AA1FD0">
        <w:rPr>
          <w:color w:val="000000" w:themeColor="text1"/>
          <w:position w:val="6"/>
        </w:rPr>
        <w:t xml:space="preserve"> </w:t>
      </w:r>
      <w:r w:rsidR="000F63B4" w:rsidRPr="00AA1FD0">
        <w:rPr>
          <w:color w:val="000000" w:themeColor="text1"/>
        </w:rPr>
        <w:t>Windows within the hoof wall can be made with a motorized burr, a cast cutting saw, oscillating saw, or an osteotome</w:t>
      </w:r>
      <w:r w:rsidR="00CA1D4C" w:rsidRPr="00AA1FD0">
        <w:rPr>
          <w:color w:val="000000" w:themeColor="text1"/>
        </w:rPr>
        <w:t>. T</w:t>
      </w:r>
      <w:r w:rsidR="000F63B4" w:rsidRPr="00AA1FD0">
        <w:rPr>
          <w:color w:val="000000" w:themeColor="text1"/>
        </w:rPr>
        <w:t xml:space="preserve">rephinations can </w:t>
      </w:r>
      <w:r w:rsidRPr="00AA1FD0">
        <w:rPr>
          <w:color w:val="000000" w:themeColor="text1"/>
        </w:rPr>
        <w:t xml:space="preserve">also </w:t>
      </w:r>
      <w:r w:rsidR="000F63B4" w:rsidRPr="00AA1FD0">
        <w:rPr>
          <w:color w:val="000000" w:themeColor="text1"/>
        </w:rPr>
        <w:t xml:space="preserve">be </w:t>
      </w:r>
      <w:r w:rsidR="00CA1D4C" w:rsidRPr="00AA1FD0">
        <w:rPr>
          <w:color w:val="000000" w:themeColor="text1"/>
        </w:rPr>
        <w:t xml:space="preserve">used to </w:t>
      </w:r>
      <w:r w:rsidR="000F63B4" w:rsidRPr="00AA1FD0">
        <w:rPr>
          <w:color w:val="000000" w:themeColor="text1"/>
        </w:rPr>
        <w:t xml:space="preserve">expose the lesion. </w:t>
      </w:r>
      <w:r w:rsidR="00CA1D4C" w:rsidRPr="00AA1FD0">
        <w:rPr>
          <w:color w:val="000000" w:themeColor="text1"/>
        </w:rPr>
        <w:t>As</w:t>
      </w:r>
      <w:r w:rsidR="000F63B4" w:rsidRPr="00AA1FD0">
        <w:rPr>
          <w:color w:val="000000" w:themeColor="text1"/>
        </w:rPr>
        <w:t xml:space="preserve"> little hoof wall as </w:t>
      </w:r>
      <w:r w:rsidR="00CA1D4C" w:rsidRPr="00AA1FD0">
        <w:rPr>
          <w:color w:val="000000" w:themeColor="text1"/>
        </w:rPr>
        <w:t>possible should be remove with complete removal of the</w:t>
      </w:r>
      <w:r w:rsidR="000F63B4" w:rsidRPr="00AA1FD0">
        <w:rPr>
          <w:color w:val="000000" w:themeColor="text1"/>
        </w:rPr>
        <w:t xml:space="preserve"> keratoma</w:t>
      </w:r>
      <w:r w:rsidR="00CA1D4C" w:rsidRPr="00AA1FD0">
        <w:rPr>
          <w:color w:val="000000" w:themeColor="text1"/>
        </w:rPr>
        <w:t xml:space="preserve"> is the goal. </w:t>
      </w:r>
    </w:p>
    <w:p w:rsidR="00AA1FD0" w:rsidRPr="00AA1FD0" w:rsidRDefault="00AA1FD0" w:rsidP="00AA1FD0">
      <w:pPr>
        <w:rPr>
          <w:color w:val="000000" w:themeColor="text1"/>
          <w:kern w:val="36"/>
        </w:rPr>
      </w:pPr>
    </w:p>
    <w:p w:rsidR="00AA1FD0" w:rsidRPr="00AA1FD0" w:rsidRDefault="00AA1FD0">
      <w:pPr>
        <w:rPr>
          <w:color w:val="000000" w:themeColor="text1"/>
          <w:kern w:val="36"/>
        </w:rPr>
      </w:pPr>
      <w:r w:rsidRPr="00AA1FD0">
        <w:rPr>
          <w:color w:val="000000" w:themeColor="text1"/>
          <w:kern w:val="36"/>
        </w:rPr>
        <w:lastRenderedPageBreak/>
        <w:t>References</w:t>
      </w:r>
    </w:p>
    <w:p w:rsidR="00AA1FD0" w:rsidRPr="00AA1FD0" w:rsidRDefault="00AA1FD0">
      <w:pPr>
        <w:rPr>
          <w:color w:val="000000" w:themeColor="text1"/>
          <w:kern w:val="36"/>
        </w:rPr>
      </w:pPr>
      <w:r w:rsidRPr="00AA1FD0">
        <w:rPr>
          <w:color w:val="000000" w:themeColor="text1"/>
          <w:kern w:val="36"/>
        </w:rPr>
        <w:t xml:space="preserve"> Videos</w:t>
      </w:r>
    </w:p>
    <w:p w:rsidR="004B0788" w:rsidRPr="00AA1FD0" w:rsidRDefault="004B0788" w:rsidP="00AA1FD0">
      <w:pPr>
        <w:pStyle w:val="ListParagraph"/>
        <w:numPr>
          <w:ilvl w:val="0"/>
          <w:numId w:val="13"/>
        </w:numPr>
        <w:rPr>
          <w:rFonts w:ascii="Times New Roman" w:hAnsi="Times New Roman" w:cs="Times New Roman"/>
          <w:color w:val="000000" w:themeColor="text1"/>
          <w:bdr w:val="none" w:sz="0" w:space="0" w:color="auto" w:frame="1"/>
        </w:rPr>
      </w:pPr>
      <w:r w:rsidRPr="00AA1FD0">
        <w:rPr>
          <w:rFonts w:ascii="Times New Roman" w:hAnsi="Times New Roman" w:cs="Times New Roman"/>
          <w:color w:val="000000" w:themeColor="text1"/>
          <w:kern w:val="36"/>
        </w:rPr>
        <w:t>Case Study: Fetlock Bone Chip</w:t>
      </w:r>
      <w:r w:rsidR="00AA1FD0" w:rsidRPr="00AA1FD0">
        <w:rPr>
          <w:rFonts w:ascii="Times New Roman" w:hAnsi="Times New Roman" w:cs="Times New Roman"/>
          <w:color w:val="000000" w:themeColor="text1"/>
          <w:bdr w:val="none" w:sz="0" w:space="0" w:color="auto" w:frame="1"/>
        </w:rPr>
        <w:t>-</w:t>
      </w:r>
      <w:r w:rsidRPr="00AA1FD0">
        <w:rPr>
          <w:rFonts w:ascii="Times New Roman" w:hAnsi="Times New Roman" w:cs="Times New Roman"/>
          <w:color w:val="000000" w:themeColor="text1"/>
        </w:rPr>
        <w:t xml:space="preserve"> </w:t>
      </w:r>
      <w:hyperlink r:id="rId19" w:history="1">
        <w:r w:rsidRPr="00AA1FD0">
          <w:rPr>
            <w:rStyle w:val="Hyperlink"/>
            <w:rFonts w:ascii="Times New Roman" w:hAnsi="Times New Roman" w:cs="Times New Roman"/>
            <w:color w:val="000000" w:themeColor="text1"/>
          </w:rPr>
          <w:t>https://www.youtube.com/watch?v=HMi03-45J9Y</w:t>
        </w:r>
      </w:hyperlink>
    </w:p>
    <w:p w:rsidR="004B0788" w:rsidRPr="00AA1FD0" w:rsidRDefault="004B0788" w:rsidP="00AA1FD0">
      <w:pPr>
        <w:pStyle w:val="Heading1"/>
        <w:numPr>
          <w:ilvl w:val="0"/>
          <w:numId w:val="13"/>
        </w:numPr>
        <w:spacing w:before="0" w:beforeAutospacing="0" w:after="0" w:afterAutospacing="0"/>
        <w:rPr>
          <w:b w:val="0"/>
          <w:bCs w:val="0"/>
          <w:color w:val="000000" w:themeColor="text1"/>
          <w:sz w:val="24"/>
          <w:szCs w:val="24"/>
        </w:rPr>
      </w:pPr>
      <w:r w:rsidRPr="00AA1FD0">
        <w:rPr>
          <w:b w:val="0"/>
          <w:bCs w:val="0"/>
          <w:color w:val="000000" w:themeColor="text1"/>
          <w:sz w:val="24"/>
          <w:szCs w:val="24"/>
        </w:rPr>
        <w:t>Watch Now - Surgical Horse Neurectomy - Marc Smith, DV</w:t>
      </w:r>
      <w:r w:rsidR="00AA1FD0" w:rsidRPr="00AA1FD0">
        <w:rPr>
          <w:b w:val="0"/>
          <w:bCs w:val="0"/>
          <w:color w:val="000000" w:themeColor="text1"/>
          <w:sz w:val="24"/>
          <w:szCs w:val="24"/>
        </w:rPr>
        <w:t>M-</w:t>
      </w:r>
      <w:hyperlink r:id="rId20" w:history="1">
        <w:r w:rsidR="00AA1FD0" w:rsidRPr="00AA1FD0">
          <w:rPr>
            <w:rStyle w:val="Hyperlink"/>
            <w:b w:val="0"/>
            <w:bCs w:val="0"/>
            <w:sz w:val="24"/>
            <w:szCs w:val="24"/>
          </w:rPr>
          <w:t>https://www.youtube.com/watch?v=Nz9rQRNkX_w</w:t>
        </w:r>
      </w:hyperlink>
    </w:p>
    <w:p w:rsidR="004B0788" w:rsidRPr="00AA1FD0" w:rsidRDefault="004B0788" w:rsidP="00AA1FD0">
      <w:pPr>
        <w:pStyle w:val="Heading1"/>
        <w:numPr>
          <w:ilvl w:val="0"/>
          <w:numId w:val="13"/>
        </w:numPr>
        <w:spacing w:before="0" w:beforeAutospacing="0" w:after="0" w:afterAutospacing="0"/>
        <w:rPr>
          <w:rStyle w:val="ytp-volume-area"/>
          <w:b w:val="0"/>
          <w:bCs w:val="0"/>
          <w:color w:val="000000" w:themeColor="text1"/>
          <w:sz w:val="24"/>
          <w:szCs w:val="24"/>
        </w:rPr>
      </w:pPr>
      <w:r w:rsidRPr="00AA1FD0">
        <w:rPr>
          <w:b w:val="0"/>
          <w:bCs w:val="0"/>
          <w:color w:val="000000" w:themeColor="text1"/>
          <w:sz w:val="24"/>
          <w:szCs w:val="24"/>
        </w:rPr>
        <w:t>Keratoma removal on horse’s hoof</w:t>
      </w:r>
      <w:r w:rsidR="00AA1FD0" w:rsidRPr="00AA1FD0">
        <w:rPr>
          <w:b w:val="0"/>
          <w:bCs w:val="0"/>
          <w:color w:val="000000" w:themeColor="text1"/>
          <w:sz w:val="24"/>
          <w:szCs w:val="24"/>
        </w:rPr>
        <w:t xml:space="preserve">- </w:t>
      </w:r>
      <w:hyperlink r:id="rId21" w:history="1">
        <w:r w:rsidR="00AA1FD0" w:rsidRPr="00AA1FD0">
          <w:rPr>
            <w:rStyle w:val="Hyperlink"/>
            <w:b w:val="0"/>
            <w:bCs w:val="0"/>
            <w:sz w:val="24"/>
            <w:szCs w:val="24"/>
          </w:rPr>
          <w:t>https://www.youtube.com/watch?v=3RKDwKgLP4o</w:t>
        </w:r>
      </w:hyperlink>
    </w:p>
    <w:p w:rsidR="004B0788" w:rsidRPr="00AA1FD0" w:rsidRDefault="004B0788" w:rsidP="00AA1FD0">
      <w:pPr>
        <w:pStyle w:val="Heading1"/>
        <w:numPr>
          <w:ilvl w:val="0"/>
          <w:numId w:val="13"/>
        </w:numPr>
        <w:spacing w:before="0" w:beforeAutospacing="0" w:after="0" w:afterAutospacing="0"/>
        <w:rPr>
          <w:b w:val="0"/>
          <w:bCs w:val="0"/>
          <w:color w:val="000000" w:themeColor="text1"/>
          <w:sz w:val="24"/>
          <w:szCs w:val="24"/>
        </w:rPr>
      </w:pPr>
      <w:r w:rsidRPr="00AA1FD0">
        <w:rPr>
          <w:b w:val="0"/>
          <w:bCs w:val="0"/>
          <w:color w:val="000000" w:themeColor="text1"/>
          <w:sz w:val="24"/>
          <w:szCs w:val="24"/>
        </w:rPr>
        <w:t>Surgical Fusion of the Distal Hock Joints in a Horse due to severe bone spavin, arthritis</w:t>
      </w:r>
    </w:p>
    <w:p w:rsidR="004B0788" w:rsidRPr="00AA1FD0" w:rsidRDefault="004B0788" w:rsidP="004B0788">
      <w:pPr>
        <w:pStyle w:val="ListParagraph"/>
        <w:numPr>
          <w:ilvl w:val="0"/>
          <w:numId w:val="13"/>
        </w:numPr>
        <w:rPr>
          <w:rStyle w:val="ytp-volume-area"/>
          <w:rFonts w:ascii="Times New Roman" w:hAnsi="Times New Roman" w:cs="Times New Roman"/>
          <w:color w:val="000000" w:themeColor="text1"/>
        </w:rPr>
      </w:pPr>
      <w:r w:rsidRPr="00AA1FD0">
        <w:rPr>
          <w:rFonts w:ascii="Times New Roman" w:hAnsi="Times New Roman" w:cs="Times New Roman"/>
          <w:color w:val="000000" w:themeColor="text1"/>
        </w:rPr>
        <w:t xml:space="preserve"> </w:t>
      </w:r>
      <w:hyperlink r:id="rId22" w:history="1">
        <w:r w:rsidRPr="00AA1FD0">
          <w:rPr>
            <w:rStyle w:val="Hyperlink"/>
            <w:rFonts w:ascii="Times New Roman" w:hAnsi="Times New Roman" w:cs="Times New Roman"/>
            <w:color w:val="000000" w:themeColor="text1"/>
          </w:rPr>
          <w:t>https://www.youtube.com/watch?v=s-0-jhKfYV4</w:t>
        </w:r>
      </w:hyperlink>
    </w:p>
    <w:p w:rsidR="004B0788" w:rsidRPr="00AA1FD0" w:rsidRDefault="004B0788" w:rsidP="00AA1FD0">
      <w:pPr>
        <w:pStyle w:val="Heading1"/>
        <w:numPr>
          <w:ilvl w:val="0"/>
          <w:numId w:val="13"/>
        </w:numPr>
        <w:spacing w:before="0" w:beforeAutospacing="0" w:after="0" w:afterAutospacing="0"/>
        <w:rPr>
          <w:b w:val="0"/>
          <w:bCs w:val="0"/>
          <w:color w:val="000000" w:themeColor="text1"/>
          <w:sz w:val="24"/>
          <w:szCs w:val="24"/>
        </w:rPr>
      </w:pPr>
      <w:r w:rsidRPr="00AA1FD0">
        <w:rPr>
          <w:b w:val="0"/>
          <w:bCs w:val="0"/>
          <w:color w:val="000000" w:themeColor="text1"/>
          <w:sz w:val="24"/>
          <w:szCs w:val="24"/>
        </w:rPr>
        <w:t xml:space="preserve">Equine Arthroscopic Surgery </w:t>
      </w:r>
      <w:hyperlink r:id="rId23" w:history="1">
        <w:r w:rsidR="00F20B10" w:rsidRPr="00AA1FD0">
          <w:rPr>
            <w:rStyle w:val="Hyperlink"/>
            <w:b w:val="0"/>
            <w:bCs w:val="0"/>
            <w:color w:val="000000" w:themeColor="text1"/>
            <w:sz w:val="24"/>
            <w:szCs w:val="24"/>
          </w:rPr>
          <w:t>https://www.youtube.com/watch?v=fZSKCARoLvc</w:t>
        </w:r>
      </w:hyperlink>
    </w:p>
    <w:p w:rsidR="00F20B10" w:rsidRPr="00AA1FD0" w:rsidRDefault="00F20B10" w:rsidP="004B0788">
      <w:pPr>
        <w:rPr>
          <w:color w:val="000000" w:themeColor="text1"/>
        </w:rPr>
      </w:pPr>
    </w:p>
    <w:p w:rsidR="00AA1FD0" w:rsidRPr="00AA1FD0" w:rsidRDefault="00AA1FD0" w:rsidP="00053314">
      <w:pPr>
        <w:pStyle w:val="Heading1"/>
        <w:shd w:val="clear" w:color="auto" w:fill="FFFFFF"/>
        <w:spacing w:before="0" w:beforeAutospacing="0" w:after="150" w:afterAutospacing="0"/>
        <w:textAlignment w:val="center"/>
        <w:rPr>
          <w:b w:val="0"/>
          <w:bCs w:val="0"/>
          <w:color w:val="000000" w:themeColor="text1"/>
          <w:spacing w:val="-17"/>
          <w:sz w:val="24"/>
          <w:szCs w:val="24"/>
        </w:rPr>
      </w:pPr>
      <w:r w:rsidRPr="00AA1FD0">
        <w:rPr>
          <w:b w:val="0"/>
          <w:bCs w:val="0"/>
          <w:color w:val="000000" w:themeColor="text1"/>
          <w:spacing w:val="-17"/>
          <w:sz w:val="24"/>
          <w:szCs w:val="24"/>
        </w:rPr>
        <w:t>Websites:</w:t>
      </w:r>
    </w:p>
    <w:p w:rsidR="00053314" w:rsidRPr="00AA1FD0" w:rsidRDefault="00F20B10" w:rsidP="00AA1FD0">
      <w:pPr>
        <w:pStyle w:val="Heading1"/>
        <w:numPr>
          <w:ilvl w:val="0"/>
          <w:numId w:val="14"/>
        </w:numPr>
        <w:shd w:val="clear" w:color="auto" w:fill="FFFFFF"/>
        <w:spacing w:before="0" w:beforeAutospacing="0" w:after="150" w:afterAutospacing="0"/>
        <w:textAlignment w:val="center"/>
        <w:rPr>
          <w:b w:val="0"/>
          <w:bCs w:val="0"/>
          <w:color w:val="000000" w:themeColor="text1"/>
          <w:spacing w:val="-17"/>
          <w:sz w:val="24"/>
          <w:szCs w:val="24"/>
        </w:rPr>
      </w:pPr>
      <w:r w:rsidRPr="00AA1FD0">
        <w:rPr>
          <w:b w:val="0"/>
          <w:bCs w:val="0"/>
          <w:color w:val="000000" w:themeColor="text1"/>
          <w:spacing w:val="-17"/>
          <w:sz w:val="24"/>
          <w:szCs w:val="24"/>
        </w:rPr>
        <w:t>Arthroscopy in Equine Lameness</w:t>
      </w:r>
      <w:r w:rsidRPr="00AA1FD0">
        <w:rPr>
          <w:b w:val="0"/>
          <w:bCs w:val="0"/>
          <w:color w:val="000000" w:themeColor="text1"/>
          <w:sz w:val="24"/>
          <w:szCs w:val="24"/>
        </w:rPr>
        <w:t xml:space="preserve"> </w:t>
      </w:r>
      <w:hyperlink r:id="rId24" w:history="1">
        <w:r w:rsidR="00923FDF" w:rsidRPr="00AA1FD0">
          <w:rPr>
            <w:rStyle w:val="Hyperlink"/>
            <w:b w:val="0"/>
            <w:bCs w:val="0"/>
            <w:color w:val="000000" w:themeColor="text1"/>
            <w:sz w:val="24"/>
            <w:szCs w:val="24"/>
          </w:rPr>
          <w:t>https://www.</w:t>
        </w:r>
        <w:r w:rsidR="00923FDF" w:rsidRPr="00AA1FD0">
          <w:rPr>
            <w:rStyle w:val="Hyperlink"/>
            <w:b w:val="0"/>
            <w:bCs w:val="0"/>
            <w:color w:val="000000" w:themeColor="text1"/>
            <w:sz w:val="24"/>
            <w:szCs w:val="24"/>
          </w:rPr>
          <w:t>m</w:t>
        </w:r>
        <w:r w:rsidR="00923FDF" w:rsidRPr="00AA1FD0">
          <w:rPr>
            <w:rStyle w:val="Hyperlink"/>
            <w:b w:val="0"/>
            <w:bCs w:val="0"/>
            <w:color w:val="000000" w:themeColor="text1"/>
            <w:sz w:val="24"/>
            <w:szCs w:val="24"/>
          </w:rPr>
          <w:t>sdvetmanual.com/musculoskeletal-system/lameness-in-horses/arthroscopy-in-equine-lameness</w:t>
        </w:r>
      </w:hyperlink>
    </w:p>
    <w:p w:rsidR="00AA1FD0" w:rsidRPr="00AA1FD0" w:rsidRDefault="00AA1FD0" w:rsidP="00AA1FD0">
      <w:pPr>
        <w:pStyle w:val="Heading1"/>
        <w:numPr>
          <w:ilvl w:val="0"/>
          <w:numId w:val="14"/>
        </w:numPr>
        <w:spacing w:before="0" w:beforeAutospacing="0"/>
        <w:rPr>
          <w:b w:val="0"/>
          <w:bCs w:val="0"/>
          <w:color w:val="000000" w:themeColor="text1"/>
          <w:sz w:val="24"/>
          <w:szCs w:val="24"/>
        </w:rPr>
      </w:pPr>
      <w:r w:rsidRPr="00AA1FD0">
        <w:rPr>
          <w:b w:val="0"/>
          <w:bCs w:val="0"/>
          <w:color w:val="000000" w:themeColor="text1"/>
          <w:sz w:val="24"/>
          <w:szCs w:val="24"/>
        </w:rPr>
        <w:t>Surgical management of specific equine lameness disorders (Proceedings)-</w:t>
      </w:r>
      <w:hyperlink r:id="rId25" w:history="1">
        <w:r w:rsidRPr="00AA1FD0">
          <w:rPr>
            <w:rStyle w:val="Hyperlink"/>
            <w:b w:val="0"/>
            <w:bCs w:val="0"/>
            <w:sz w:val="24"/>
            <w:szCs w:val="24"/>
          </w:rPr>
          <w:t>https://www.dvm360.com/view/surgical-managemen</w:t>
        </w:r>
        <w:r w:rsidRPr="00AA1FD0">
          <w:rPr>
            <w:rStyle w:val="Hyperlink"/>
            <w:b w:val="0"/>
            <w:bCs w:val="0"/>
            <w:sz w:val="24"/>
            <w:szCs w:val="24"/>
          </w:rPr>
          <w:t>t</w:t>
        </w:r>
        <w:r w:rsidRPr="00AA1FD0">
          <w:rPr>
            <w:rStyle w:val="Hyperlink"/>
            <w:b w:val="0"/>
            <w:bCs w:val="0"/>
            <w:sz w:val="24"/>
            <w:szCs w:val="24"/>
          </w:rPr>
          <w:t>-specific-equine-lameness-disorders-proceedings</w:t>
        </w:r>
      </w:hyperlink>
    </w:p>
    <w:p w:rsidR="00AA1FD0" w:rsidRPr="00AA1FD0" w:rsidRDefault="00923FDF" w:rsidP="00AA1FD0">
      <w:pPr>
        <w:pStyle w:val="ListParagraph"/>
        <w:numPr>
          <w:ilvl w:val="0"/>
          <w:numId w:val="14"/>
        </w:numPr>
        <w:rPr>
          <w:rFonts w:ascii="Times New Roman" w:hAnsi="Times New Roman" w:cs="Times New Roman"/>
          <w:color w:val="000000" w:themeColor="text1"/>
        </w:rPr>
      </w:pPr>
      <w:r w:rsidRPr="00AA1FD0">
        <w:rPr>
          <w:rStyle w:val="blog-post-title-font"/>
          <w:rFonts w:ascii="Times New Roman" w:hAnsi="Times New Roman" w:cs="Times New Roman"/>
          <w:color w:val="000000" w:themeColor="text1"/>
          <w:bdr w:val="none" w:sz="0" w:space="0" w:color="auto" w:frame="1"/>
        </w:rPr>
        <w:t>Keratoma in a horse!</w:t>
      </w:r>
      <w:r w:rsidRPr="00AA1FD0">
        <w:rPr>
          <w:rFonts w:ascii="Times New Roman" w:hAnsi="Times New Roman" w:cs="Times New Roman"/>
          <w:color w:val="000000" w:themeColor="text1"/>
        </w:rPr>
        <w:t xml:space="preserve"> </w:t>
      </w:r>
      <w:hyperlink r:id="rId26" w:history="1">
        <w:r w:rsidR="00AA1FD0" w:rsidRPr="00AA1FD0">
          <w:rPr>
            <w:rStyle w:val="Hyperlink"/>
            <w:rFonts w:ascii="Times New Roman" w:hAnsi="Times New Roman" w:cs="Times New Roman"/>
          </w:rPr>
          <w:t>https://www.phdveterinaryservices.com/post/keratoma-in-a-h</w:t>
        </w:r>
        <w:r w:rsidR="00AA1FD0" w:rsidRPr="00AA1FD0">
          <w:rPr>
            <w:rStyle w:val="Hyperlink"/>
            <w:rFonts w:ascii="Times New Roman" w:hAnsi="Times New Roman" w:cs="Times New Roman"/>
          </w:rPr>
          <w:t>o</w:t>
        </w:r>
        <w:r w:rsidR="00AA1FD0" w:rsidRPr="00AA1FD0">
          <w:rPr>
            <w:rStyle w:val="Hyperlink"/>
            <w:rFonts w:ascii="Times New Roman" w:hAnsi="Times New Roman" w:cs="Times New Roman"/>
          </w:rPr>
          <w:t>rse</w:t>
        </w:r>
      </w:hyperlink>
      <w:r w:rsidR="00AA1FD0" w:rsidRPr="00AA1FD0">
        <w:rPr>
          <w:rFonts w:ascii="Times New Roman" w:hAnsi="Times New Roman" w:cs="Times New Roman"/>
          <w:color w:val="000000" w:themeColor="text1"/>
        </w:rPr>
        <w:t xml:space="preserve"> </w:t>
      </w:r>
    </w:p>
    <w:p w:rsidR="00AA1FD0" w:rsidRPr="00AA1FD0" w:rsidRDefault="00AA1FD0" w:rsidP="00053314">
      <w:pPr>
        <w:pStyle w:val="ListParagraph"/>
        <w:numPr>
          <w:ilvl w:val="0"/>
          <w:numId w:val="14"/>
        </w:numPr>
        <w:rPr>
          <w:rFonts w:ascii="Times New Roman" w:hAnsi="Times New Roman" w:cs="Times New Roman"/>
          <w:color w:val="000000" w:themeColor="text1"/>
        </w:rPr>
      </w:pPr>
      <w:r w:rsidRPr="00AA1FD0">
        <w:rPr>
          <w:rFonts w:ascii="Times New Roman" w:hAnsi="Times New Roman" w:cs="Times New Roman"/>
          <w:color w:val="000000" w:themeColor="text1"/>
        </w:rPr>
        <w:t>Paint horse undergoes Arthrodesis in Hopes for New Lease on Life-</w:t>
      </w:r>
      <w:hyperlink r:id="rId27" w:history="1">
        <w:r w:rsidRPr="00AA1FD0">
          <w:rPr>
            <w:rStyle w:val="Hyperlink"/>
            <w:rFonts w:ascii="Times New Roman" w:hAnsi="Times New Roman" w:cs="Times New Roman"/>
          </w:rPr>
          <w:t>http://www.equinechronicle.com/paint-horse-undergoes-pastern-arthrodesis-in-hopes-for-new-lease-on</w:t>
        </w:r>
        <w:r w:rsidRPr="00AA1FD0">
          <w:rPr>
            <w:rStyle w:val="Hyperlink"/>
            <w:rFonts w:ascii="Times New Roman" w:hAnsi="Times New Roman" w:cs="Times New Roman"/>
          </w:rPr>
          <w:t>-</w:t>
        </w:r>
        <w:r w:rsidRPr="00AA1FD0">
          <w:rPr>
            <w:rStyle w:val="Hyperlink"/>
            <w:rFonts w:ascii="Times New Roman" w:hAnsi="Times New Roman" w:cs="Times New Roman"/>
          </w:rPr>
          <w:t>life/</w:t>
        </w:r>
      </w:hyperlink>
      <w:r w:rsidRPr="00AA1FD0">
        <w:rPr>
          <w:rFonts w:ascii="Times New Roman" w:hAnsi="Times New Roman" w:cs="Times New Roman"/>
          <w:color w:val="000000" w:themeColor="text1"/>
        </w:rPr>
        <w:t xml:space="preserve"> </w:t>
      </w:r>
    </w:p>
    <w:p w:rsidR="00AA1FD0" w:rsidRPr="00AA1FD0" w:rsidRDefault="00AA1FD0" w:rsidP="00053314">
      <w:pPr>
        <w:pStyle w:val="NormalWeb"/>
        <w:rPr>
          <w:color w:val="000000" w:themeColor="text1"/>
        </w:rPr>
      </w:pPr>
      <w:r w:rsidRPr="00AA1FD0">
        <w:rPr>
          <w:color w:val="000000" w:themeColor="text1"/>
        </w:rPr>
        <w:t>Articles</w:t>
      </w:r>
    </w:p>
    <w:p w:rsidR="00923FDF" w:rsidRPr="00AA1FD0" w:rsidRDefault="00923FDF" w:rsidP="00923FDF">
      <w:pPr>
        <w:pStyle w:val="NormalWeb"/>
        <w:numPr>
          <w:ilvl w:val="0"/>
          <w:numId w:val="15"/>
        </w:numPr>
        <w:rPr>
          <w:color w:val="000000" w:themeColor="text1"/>
        </w:rPr>
      </w:pPr>
      <w:r w:rsidRPr="00AA1FD0">
        <w:rPr>
          <w:color w:val="000000" w:themeColor="text1"/>
        </w:rPr>
        <w:t xml:space="preserve">Osteochondral fragments in the </w:t>
      </w:r>
      <w:proofErr w:type="spellStart"/>
      <w:r w:rsidRPr="00AA1FD0">
        <w:rPr>
          <w:color w:val="000000" w:themeColor="text1"/>
        </w:rPr>
        <w:t>metacarpo</w:t>
      </w:r>
      <w:proofErr w:type="spellEnd"/>
      <w:r w:rsidRPr="00AA1FD0">
        <w:rPr>
          <w:color w:val="000000" w:themeColor="text1"/>
        </w:rPr>
        <w:t xml:space="preserve">- and metatarsophalangeal joint and their clinical importance  </w:t>
      </w:r>
      <w:hyperlink r:id="rId28" w:history="1">
        <w:r w:rsidRPr="00AA1FD0">
          <w:rPr>
            <w:rStyle w:val="Hyperlink"/>
            <w:color w:val="000000" w:themeColor="text1"/>
          </w:rPr>
          <w:t>https://vdt.ugent.be/sites/default/files/art80402.pdf</w:t>
        </w:r>
      </w:hyperlink>
    </w:p>
    <w:p w:rsidR="00053314" w:rsidRPr="00AA1FD0" w:rsidRDefault="00923FDF" w:rsidP="00053314">
      <w:pPr>
        <w:pStyle w:val="ListParagraph"/>
        <w:numPr>
          <w:ilvl w:val="0"/>
          <w:numId w:val="15"/>
        </w:numPr>
        <w:spacing w:before="100" w:beforeAutospacing="1" w:after="100" w:afterAutospacing="1"/>
        <w:rPr>
          <w:rFonts w:ascii="Times New Roman" w:hAnsi="Times New Roman" w:cs="Times New Roman"/>
          <w:color w:val="000000" w:themeColor="text1"/>
        </w:rPr>
      </w:pPr>
      <w:r w:rsidRPr="00AA1FD0">
        <w:rPr>
          <w:rFonts w:ascii="Times New Roman" w:hAnsi="Times New Roman" w:cs="Times New Roman"/>
          <w:color w:val="000000" w:themeColor="text1"/>
        </w:rPr>
        <w:t xml:space="preserve">A limited surgical approach for pastern arthrodesis in horses with severe osteoarthritis </w:t>
      </w:r>
      <w:r w:rsidR="00053314" w:rsidRPr="00AA1FD0">
        <w:rPr>
          <w:rFonts w:ascii="Times New Roman" w:hAnsi="Times New Roman" w:cs="Times New Roman"/>
          <w:color w:val="000000" w:themeColor="text1"/>
        </w:rPr>
        <w:fldChar w:fldCharType="begin"/>
      </w:r>
      <w:r w:rsidR="00053314" w:rsidRPr="00AA1FD0">
        <w:rPr>
          <w:rFonts w:ascii="Times New Roman" w:hAnsi="Times New Roman" w:cs="Times New Roman"/>
          <w:color w:val="000000" w:themeColor="text1"/>
        </w:rPr>
        <w:instrText xml:space="preserve"> HYPERLINK "https://www.researchgate.net/publication/26666274_A_limited_surgical_approach_for_pastern_arthrodesis_in_horses_with_severe_osteoarthritis/link/5509a6d90cf26ff55f86b9f0/download" </w:instrText>
      </w:r>
      <w:r w:rsidR="00053314" w:rsidRPr="00AA1FD0">
        <w:rPr>
          <w:rFonts w:ascii="Times New Roman" w:hAnsi="Times New Roman" w:cs="Times New Roman"/>
          <w:color w:val="000000" w:themeColor="text1"/>
        </w:rPr>
        <w:fldChar w:fldCharType="separate"/>
      </w:r>
      <w:r w:rsidR="00053314" w:rsidRPr="00AA1FD0">
        <w:rPr>
          <w:rStyle w:val="Hyperlink"/>
          <w:rFonts w:ascii="Times New Roman" w:hAnsi="Times New Roman" w:cs="Times New Roman"/>
          <w:color w:val="000000" w:themeColor="text1"/>
        </w:rPr>
        <w:t>https://www.researchgate.net/publication/26666274_A_limited_surgical_approach_for_pastern_arthrodesis_in_horses_with_severe_osteoarthritis/link/5509a6d90cf26ff55f86b9f0/download</w:t>
      </w:r>
      <w:r w:rsidR="00053314" w:rsidRPr="00AA1FD0">
        <w:rPr>
          <w:rFonts w:ascii="Times New Roman" w:hAnsi="Times New Roman" w:cs="Times New Roman"/>
          <w:color w:val="000000" w:themeColor="text1"/>
        </w:rPr>
        <w:fldChar w:fldCharType="end"/>
      </w:r>
      <w:r w:rsidR="00053314" w:rsidRPr="00AA1FD0">
        <w:rPr>
          <w:rFonts w:ascii="Times New Roman" w:hAnsi="Times New Roman" w:cs="Times New Roman"/>
          <w:color w:val="000000" w:themeColor="text1"/>
        </w:rPr>
        <w:t xml:space="preserve"> </w:t>
      </w:r>
    </w:p>
    <w:p w:rsidR="00053314" w:rsidRPr="00AA1FD0" w:rsidRDefault="00053314" w:rsidP="00AA1FD0">
      <w:pPr>
        <w:pStyle w:val="ListParagraph"/>
        <w:numPr>
          <w:ilvl w:val="0"/>
          <w:numId w:val="15"/>
        </w:numPr>
        <w:spacing w:before="100" w:beforeAutospacing="1" w:after="100" w:afterAutospacing="1"/>
        <w:rPr>
          <w:rFonts w:ascii="Times New Roman" w:hAnsi="Times New Roman" w:cs="Times New Roman"/>
          <w:color w:val="000000" w:themeColor="text1"/>
        </w:rPr>
      </w:pPr>
      <w:r w:rsidRPr="00AA1FD0">
        <w:rPr>
          <w:rFonts w:ascii="Times New Roman" w:hAnsi="Times New Roman" w:cs="Times New Roman"/>
          <w:color w:val="000000" w:themeColor="text1"/>
        </w:rPr>
        <w:t>Treating Navicular Syndrome in Equine Patients</w:t>
      </w:r>
      <w:r w:rsidR="00AA1FD0" w:rsidRPr="00AA1FD0">
        <w:rPr>
          <w:rFonts w:ascii="Times New Roman" w:hAnsi="Times New Roman" w:cs="Times New Roman"/>
          <w:color w:val="000000" w:themeColor="text1"/>
        </w:rPr>
        <w:t xml:space="preserve">-  </w:t>
      </w:r>
      <w:hyperlink r:id="rId29" w:history="1">
        <w:r w:rsidR="00AA1FD0" w:rsidRPr="00AA1FD0">
          <w:rPr>
            <w:rStyle w:val="Hyperlink"/>
            <w:rFonts w:ascii="Times New Roman" w:hAnsi="Times New Roman" w:cs="Times New Roman"/>
          </w:rPr>
          <w:t>https://pdfs.semanticscholar.org/d1db/f7122c6cbca37544466b188e600c39ce4dc5.pdf?_ga=2.76985621.1078598949.1601814002-1777239251.1600380457</w:t>
        </w:r>
      </w:hyperlink>
    </w:p>
    <w:p w:rsidR="00134AB3" w:rsidRDefault="00134AB3" w:rsidP="00AA1FD0">
      <w:pPr>
        <w:pStyle w:val="ListParagraph"/>
        <w:numPr>
          <w:ilvl w:val="0"/>
          <w:numId w:val="15"/>
        </w:numPr>
        <w:spacing w:before="100" w:beforeAutospacing="1" w:after="100" w:afterAutospacing="1"/>
        <w:rPr>
          <w:rFonts w:ascii="Times New Roman" w:hAnsi="Times New Roman" w:cs="Times New Roman"/>
          <w:color w:val="000000" w:themeColor="text1"/>
        </w:rPr>
      </w:pPr>
      <w:r w:rsidRPr="00AA1FD0">
        <w:rPr>
          <w:rFonts w:ascii="Times New Roman" w:hAnsi="Times New Roman" w:cs="Times New Roman"/>
          <w:color w:val="000000" w:themeColor="text1"/>
        </w:rPr>
        <w:t>Nailed it!!! Direct Penetrating Wounds to the Horse’s Foot</w:t>
      </w:r>
      <w:r w:rsidR="00AA1FD0" w:rsidRPr="00AA1FD0">
        <w:rPr>
          <w:rFonts w:ascii="Times New Roman" w:hAnsi="Times New Roman" w:cs="Times New Roman"/>
          <w:color w:val="000000" w:themeColor="text1"/>
        </w:rPr>
        <w:t xml:space="preserve">- </w:t>
      </w:r>
      <w:hyperlink r:id="rId30" w:history="1">
        <w:r w:rsidR="00AA1FD0" w:rsidRPr="008C12FA">
          <w:rPr>
            <w:rStyle w:val="Hyperlink"/>
            <w:rFonts w:ascii="Times New Roman" w:hAnsi="Times New Roman" w:cs="Times New Roman"/>
          </w:rPr>
          <w:t>https://www.newenglandequine.com/Articles/NEEMSC-Street-Nails.pdf</w:t>
        </w:r>
      </w:hyperlink>
    </w:p>
    <w:p w:rsidR="00AA1FD0" w:rsidRDefault="00AA1FD0" w:rsidP="00AA1FD0">
      <w:pPr>
        <w:pStyle w:val="ListParagraph"/>
        <w:spacing w:before="100" w:beforeAutospacing="1" w:after="100" w:afterAutospacing="1"/>
        <w:rPr>
          <w:rFonts w:ascii="Times New Roman" w:hAnsi="Times New Roman" w:cs="Times New Roman"/>
          <w:color w:val="000000" w:themeColor="text1"/>
        </w:rPr>
      </w:pPr>
    </w:p>
    <w:p w:rsidR="00AA1FD0" w:rsidRPr="00B72763" w:rsidRDefault="00AA1FD0" w:rsidP="00B72763">
      <w:pPr>
        <w:spacing w:before="100" w:beforeAutospacing="1" w:after="100" w:afterAutospacing="1"/>
        <w:rPr>
          <w:color w:val="000000" w:themeColor="text1"/>
        </w:rPr>
      </w:pPr>
      <w:r w:rsidRPr="00B72763">
        <w:rPr>
          <w:color w:val="000000" w:themeColor="text1"/>
        </w:rPr>
        <w:t>Text books</w:t>
      </w:r>
    </w:p>
    <w:p w:rsidR="00B72763" w:rsidRPr="00B72763" w:rsidRDefault="00B72763" w:rsidP="00B72763">
      <w:pPr>
        <w:pStyle w:val="ListParagraph"/>
        <w:numPr>
          <w:ilvl w:val="0"/>
          <w:numId w:val="16"/>
        </w:numPr>
        <w:spacing w:before="100" w:beforeAutospacing="1" w:after="100" w:afterAutospacing="1"/>
        <w:rPr>
          <w:rFonts w:ascii="Times New Roman" w:hAnsi="Times New Roman" w:cs="Times New Roman"/>
        </w:rPr>
      </w:pPr>
      <w:r w:rsidRPr="00B72763">
        <w:rPr>
          <w:rFonts w:ascii="Times New Roman" w:hAnsi="Times New Roman" w:cs="Times New Roman"/>
        </w:rPr>
        <w:t xml:space="preserve">ADAMS AND STASHAK’S LAMENESS IN HORSES </w:t>
      </w:r>
    </w:p>
    <w:p w:rsidR="00B72763" w:rsidRPr="00B72763" w:rsidRDefault="00B72763" w:rsidP="00B72763">
      <w:pPr>
        <w:pStyle w:val="ListParagraph"/>
        <w:numPr>
          <w:ilvl w:val="0"/>
          <w:numId w:val="16"/>
        </w:numPr>
        <w:spacing w:before="100" w:beforeAutospacing="1" w:after="100" w:afterAutospacing="1"/>
        <w:rPr>
          <w:rFonts w:ascii="Times New Roman" w:hAnsi="Times New Roman" w:cs="Times New Roman"/>
        </w:rPr>
      </w:pPr>
      <w:r w:rsidRPr="00B72763">
        <w:rPr>
          <w:rFonts w:ascii="Times New Roman" w:hAnsi="Times New Roman" w:cs="Times New Roman"/>
        </w:rPr>
        <w:t xml:space="preserve">DIAGNOSIS AND MANAGEMENT OF LAMENESS IN THE HORSE </w:t>
      </w:r>
    </w:p>
    <w:p w:rsidR="00B72763" w:rsidRPr="00B72763" w:rsidRDefault="00B72763" w:rsidP="00B72763">
      <w:pPr>
        <w:spacing w:before="100" w:beforeAutospacing="1" w:after="100" w:afterAutospacing="1"/>
      </w:pPr>
    </w:p>
    <w:p w:rsidR="00B72763" w:rsidRPr="00AA1FD0" w:rsidRDefault="00B72763" w:rsidP="00AA1FD0">
      <w:pPr>
        <w:pStyle w:val="ListParagraph"/>
        <w:spacing w:before="100" w:beforeAutospacing="1" w:after="100" w:afterAutospacing="1"/>
        <w:rPr>
          <w:rFonts w:ascii="Times New Roman" w:hAnsi="Times New Roman" w:cs="Times New Roman"/>
          <w:color w:val="000000" w:themeColor="text1"/>
        </w:rPr>
      </w:pPr>
    </w:p>
    <w:sectPr w:rsidR="00B72763" w:rsidRPr="00AA1FD0" w:rsidSect="000867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D51294"/>
    <w:multiLevelType w:val="hybridMultilevel"/>
    <w:tmpl w:val="DBFCD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8A1D00"/>
    <w:multiLevelType w:val="hybridMultilevel"/>
    <w:tmpl w:val="629EBA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404096"/>
    <w:multiLevelType w:val="hybridMultilevel"/>
    <w:tmpl w:val="E83E4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15243F"/>
    <w:multiLevelType w:val="multilevel"/>
    <w:tmpl w:val="6D2E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D05EC9"/>
    <w:multiLevelType w:val="hybridMultilevel"/>
    <w:tmpl w:val="244AA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3F5901"/>
    <w:multiLevelType w:val="hybridMultilevel"/>
    <w:tmpl w:val="A9828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277141"/>
    <w:multiLevelType w:val="hybridMultilevel"/>
    <w:tmpl w:val="1BBA3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686F3C"/>
    <w:multiLevelType w:val="multilevel"/>
    <w:tmpl w:val="364EC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11701F8"/>
    <w:multiLevelType w:val="hybridMultilevel"/>
    <w:tmpl w:val="71009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610303"/>
    <w:multiLevelType w:val="hybridMultilevel"/>
    <w:tmpl w:val="71EA8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960238"/>
    <w:multiLevelType w:val="hybridMultilevel"/>
    <w:tmpl w:val="BEA0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91463F"/>
    <w:multiLevelType w:val="hybridMultilevel"/>
    <w:tmpl w:val="4984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F11DEB"/>
    <w:multiLevelType w:val="hybridMultilevel"/>
    <w:tmpl w:val="D5AEF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A07C10"/>
    <w:multiLevelType w:val="hybridMultilevel"/>
    <w:tmpl w:val="9E1AB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BC22C1"/>
    <w:multiLevelType w:val="hybridMultilevel"/>
    <w:tmpl w:val="05780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4B4463"/>
    <w:multiLevelType w:val="hybridMultilevel"/>
    <w:tmpl w:val="AF968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8"/>
  </w:num>
  <w:num w:numId="4">
    <w:abstractNumId w:val="3"/>
  </w:num>
  <w:num w:numId="5">
    <w:abstractNumId w:val="9"/>
  </w:num>
  <w:num w:numId="6">
    <w:abstractNumId w:val="15"/>
  </w:num>
  <w:num w:numId="7">
    <w:abstractNumId w:val="12"/>
  </w:num>
  <w:num w:numId="8">
    <w:abstractNumId w:val="10"/>
  </w:num>
  <w:num w:numId="9">
    <w:abstractNumId w:val="2"/>
  </w:num>
  <w:num w:numId="10">
    <w:abstractNumId w:val="13"/>
  </w:num>
  <w:num w:numId="11">
    <w:abstractNumId w:val="11"/>
  </w:num>
  <w:num w:numId="12">
    <w:abstractNumId w:val="6"/>
  </w:num>
  <w:num w:numId="13">
    <w:abstractNumId w:val="1"/>
  </w:num>
  <w:num w:numId="14">
    <w:abstractNumId w:val="4"/>
  </w:num>
  <w:num w:numId="15">
    <w:abstractNumId w:val="1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4F8"/>
    <w:rsid w:val="00053314"/>
    <w:rsid w:val="00086743"/>
    <w:rsid w:val="000B4D92"/>
    <w:rsid w:val="000F63B4"/>
    <w:rsid w:val="00134AB3"/>
    <w:rsid w:val="00201EBE"/>
    <w:rsid w:val="00210E72"/>
    <w:rsid w:val="00372941"/>
    <w:rsid w:val="004B0788"/>
    <w:rsid w:val="00520CAB"/>
    <w:rsid w:val="006D6C1D"/>
    <w:rsid w:val="00764552"/>
    <w:rsid w:val="00806119"/>
    <w:rsid w:val="00923FDF"/>
    <w:rsid w:val="00954EDF"/>
    <w:rsid w:val="009B03F5"/>
    <w:rsid w:val="00A24C9E"/>
    <w:rsid w:val="00AA1FD0"/>
    <w:rsid w:val="00AD54EE"/>
    <w:rsid w:val="00B72763"/>
    <w:rsid w:val="00BF6B19"/>
    <w:rsid w:val="00C175D0"/>
    <w:rsid w:val="00CA1D4C"/>
    <w:rsid w:val="00D37BF7"/>
    <w:rsid w:val="00D7689F"/>
    <w:rsid w:val="00D95272"/>
    <w:rsid w:val="00DC14F8"/>
    <w:rsid w:val="00E23480"/>
    <w:rsid w:val="00F20B10"/>
    <w:rsid w:val="00F2129C"/>
    <w:rsid w:val="00F636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78DC9"/>
  <w14:defaultImageDpi w14:val="32767"/>
  <w15:chartTrackingRefBased/>
  <w15:docId w15:val="{53A2C36D-D336-B54E-A683-6A7C14BD8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B0788"/>
    <w:rPr>
      <w:rFonts w:ascii="Times New Roman" w:eastAsia="Times New Roman" w:hAnsi="Times New Roman" w:cs="Times New Roman"/>
    </w:rPr>
  </w:style>
  <w:style w:type="paragraph" w:styleId="Heading1">
    <w:name w:val="heading 1"/>
    <w:basedOn w:val="Normal"/>
    <w:link w:val="Heading1Char"/>
    <w:uiPriority w:val="9"/>
    <w:qFormat/>
    <w:rsid w:val="004B0788"/>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C14F8"/>
    <w:pPr>
      <w:spacing w:before="100" w:beforeAutospacing="1" w:after="100" w:afterAutospacing="1"/>
    </w:pPr>
  </w:style>
  <w:style w:type="character" w:styleId="Hyperlink">
    <w:name w:val="Hyperlink"/>
    <w:basedOn w:val="DefaultParagraphFont"/>
    <w:uiPriority w:val="99"/>
    <w:unhideWhenUsed/>
    <w:rsid w:val="00D37BF7"/>
    <w:rPr>
      <w:color w:val="0563C1" w:themeColor="hyperlink"/>
      <w:u w:val="single"/>
    </w:rPr>
  </w:style>
  <w:style w:type="character" w:styleId="UnresolvedMention">
    <w:name w:val="Unresolved Mention"/>
    <w:basedOn w:val="DefaultParagraphFont"/>
    <w:uiPriority w:val="99"/>
    <w:rsid w:val="00D37BF7"/>
    <w:rPr>
      <w:color w:val="605E5C"/>
      <w:shd w:val="clear" w:color="auto" w:fill="E1DFDD"/>
    </w:rPr>
  </w:style>
  <w:style w:type="character" w:customStyle="1" w:styleId="apple-converted-space">
    <w:name w:val="apple-converted-space"/>
    <w:basedOn w:val="DefaultParagraphFont"/>
    <w:rsid w:val="00D37BF7"/>
  </w:style>
  <w:style w:type="paragraph" w:styleId="ListParagraph">
    <w:name w:val="List Paragraph"/>
    <w:basedOn w:val="Normal"/>
    <w:uiPriority w:val="34"/>
    <w:qFormat/>
    <w:rsid w:val="00F2129C"/>
    <w:pPr>
      <w:ind w:left="720"/>
      <w:contextualSpacing/>
    </w:pPr>
    <w:rPr>
      <w:rFonts w:asciiTheme="minorHAnsi" w:eastAsiaTheme="minorHAnsi" w:hAnsiTheme="minorHAnsi" w:cstheme="minorBidi"/>
    </w:rPr>
  </w:style>
  <w:style w:type="character" w:styleId="FollowedHyperlink">
    <w:name w:val="FollowedHyperlink"/>
    <w:basedOn w:val="DefaultParagraphFont"/>
    <w:uiPriority w:val="99"/>
    <w:semiHidden/>
    <w:unhideWhenUsed/>
    <w:rsid w:val="00D95272"/>
    <w:rPr>
      <w:color w:val="954F72" w:themeColor="followedHyperlink"/>
      <w:u w:val="single"/>
    </w:rPr>
  </w:style>
  <w:style w:type="character" w:customStyle="1" w:styleId="Heading1Char">
    <w:name w:val="Heading 1 Char"/>
    <w:basedOn w:val="DefaultParagraphFont"/>
    <w:link w:val="Heading1"/>
    <w:uiPriority w:val="9"/>
    <w:rsid w:val="004B0788"/>
    <w:rPr>
      <w:rFonts w:ascii="Times New Roman" w:eastAsia="Times New Roman" w:hAnsi="Times New Roman" w:cs="Times New Roman"/>
      <w:b/>
      <w:bCs/>
      <w:kern w:val="36"/>
      <w:sz w:val="48"/>
      <w:szCs w:val="48"/>
    </w:rPr>
  </w:style>
  <w:style w:type="character" w:customStyle="1" w:styleId="ytp-volume-area">
    <w:name w:val="ytp-volume-area"/>
    <w:basedOn w:val="DefaultParagraphFont"/>
    <w:rsid w:val="004B0788"/>
  </w:style>
  <w:style w:type="character" w:customStyle="1" w:styleId="ytp-time-current">
    <w:name w:val="ytp-time-current"/>
    <w:basedOn w:val="DefaultParagraphFont"/>
    <w:rsid w:val="004B0788"/>
  </w:style>
  <w:style w:type="character" w:customStyle="1" w:styleId="ytp-time-separator">
    <w:name w:val="ytp-time-separator"/>
    <w:basedOn w:val="DefaultParagraphFont"/>
    <w:rsid w:val="004B0788"/>
  </w:style>
  <w:style w:type="character" w:customStyle="1" w:styleId="ytp-time-duration">
    <w:name w:val="ytp-time-duration"/>
    <w:basedOn w:val="DefaultParagraphFont"/>
    <w:rsid w:val="004B0788"/>
  </w:style>
  <w:style w:type="character" w:customStyle="1" w:styleId="blog-post-title-font">
    <w:name w:val="blog-post-title-font"/>
    <w:basedOn w:val="DefaultParagraphFont"/>
    <w:rsid w:val="00923F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919814">
      <w:bodyDiv w:val="1"/>
      <w:marLeft w:val="0"/>
      <w:marRight w:val="0"/>
      <w:marTop w:val="0"/>
      <w:marBottom w:val="0"/>
      <w:divBdr>
        <w:top w:val="none" w:sz="0" w:space="0" w:color="auto"/>
        <w:left w:val="none" w:sz="0" w:space="0" w:color="auto"/>
        <w:bottom w:val="none" w:sz="0" w:space="0" w:color="auto"/>
        <w:right w:val="none" w:sz="0" w:space="0" w:color="auto"/>
      </w:divBdr>
    </w:div>
    <w:div w:id="65424210">
      <w:bodyDiv w:val="1"/>
      <w:marLeft w:val="0"/>
      <w:marRight w:val="0"/>
      <w:marTop w:val="0"/>
      <w:marBottom w:val="0"/>
      <w:divBdr>
        <w:top w:val="none" w:sz="0" w:space="0" w:color="auto"/>
        <w:left w:val="none" w:sz="0" w:space="0" w:color="auto"/>
        <w:bottom w:val="none" w:sz="0" w:space="0" w:color="auto"/>
        <w:right w:val="none" w:sz="0" w:space="0" w:color="auto"/>
      </w:divBdr>
    </w:div>
    <w:div w:id="76294442">
      <w:bodyDiv w:val="1"/>
      <w:marLeft w:val="0"/>
      <w:marRight w:val="0"/>
      <w:marTop w:val="0"/>
      <w:marBottom w:val="0"/>
      <w:divBdr>
        <w:top w:val="none" w:sz="0" w:space="0" w:color="auto"/>
        <w:left w:val="none" w:sz="0" w:space="0" w:color="auto"/>
        <w:bottom w:val="none" w:sz="0" w:space="0" w:color="auto"/>
        <w:right w:val="none" w:sz="0" w:space="0" w:color="auto"/>
      </w:divBdr>
    </w:div>
    <w:div w:id="79642136">
      <w:bodyDiv w:val="1"/>
      <w:marLeft w:val="0"/>
      <w:marRight w:val="0"/>
      <w:marTop w:val="0"/>
      <w:marBottom w:val="0"/>
      <w:divBdr>
        <w:top w:val="none" w:sz="0" w:space="0" w:color="auto"/>
        <w:left w:val="none" w:sz="0" w:space="0" w:color="auto"/>
        <w:bottom w:val="none" w:sz="0" w:space="0" w:color="auto"/>
        <w:right w:val="none" w:sz="0" w:space="0" w:color="auto"/>
      </w:divBdr>
      <w:divsChild>
        <w:div w:id="652876048">
          <w:marLeft w:val="0"/>
          <w:marRight w:val="0"/>
          <w:marTop w:val="0"/>
          <w:marBottom w:val="0"/>
          <w:divBdr>
            <w:top w:val="none" w:sz="0" w:space="0" w:color="auto"/>
            <w:left w:val="none" w:sz="0" w:space="0" w:color="auto"/>
            <w:bottom w:val="none" w:sz="0" w:space="0" w:color="auto"/>
            <w:right w:val="none" w:sz="0" w:space="0" w:color="auto"/>
          </w:divBdr>
          <w:divsChild>
            <w:div w:id="363755262">
              <w:marLeft w:val="0"/>
              <w:marRight w:val="0"/>
              <w:marTop w:val="0"/>
              <w:marBottom w:val="0"/>
              <w:divBdr>
                <w:top w:val="none" w:sz="0" w:space="0" w:color="auto"/>
                <w:left w:val="none" w:sz="0" w:space="0" w:color="auto"/>
                <w:bottom w:val="none" w:sz="0" w:space="0" w:color="auto"/>
                <w:right w:val="none" w:sz="0" w:space="0" w:color="auto"/>
              </w:divBdr>
              <w:divsChild>
                <w:div w:id="184451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5723">
      <w:bodyDiv w:val="1"/>
      <w:marLeft w:val="0"/>
      <w:marRight w:val="0"/>
      <w:marTop w:val="0"/>
      <w:marBottom w:val="0"/>
      <w:divBdr>
        <w:top w:val="none" w:sz="0" w:space="0" w:color="auto"/>
        <w:left w:val="none" w:sz="0" w:space="0" w:color="auto"/>
        <w:bottom w:val="none" w:sz="0" w:space="0" w:color="auto"/>
        <w:right w:val="none" w:sz="0" w:space="0" w:color="auto"/>
      </w:divBdr>
      <w:divsChild>
        <w:div w:id="1879077843">
          <w:marLeft w:val="0"/>
          <w:marRight w:val="0"/>
          <w:marTop w:val="0"/>
          <w:marBottom w:val="0"/>
          <w:divBdr>
            <w:top w:val="none" w:sz="0" w:space="0" w:color="auto"/>
            <w:left w:val="none" w:sz="0" w:space="0" w:color="auto"/>
            <w:bottom w:val="none" w:sz="0" w:space="0" w:color="auto"/>
            <w:right w:val="none" w:sz="0" w:space="0" w:color="auto"/>
          </w:divBdr>
          <w:divsChild>
            <w:div w:id="1091004953">
              <w:marLeft w:val="0"/>
              <w:marRight w:val="0"/>
              <w:marTop w:val="0"/>
              <w:marBottom w:val="0"/>
              <w:divBdr>
                <w:top w:val="none" w:sz="0" w:space="0" w:color="auto"/>
                <w:left w:val="none" w:sz="0" w:space="0" w:color="auto"/>
                <w:bottom w:val="none" w:sz="0" w:space="0" w:color="auto"/>
                <w:right w:val="none" w:sz="0" w:space="0" w:color="auto"/>
              </w:divBdr>
              <w:divsChild>
                <w:div w:id="162457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85152">
      <w:bodyDiv w:val="1"/>
      <w:marLeft w:val="0"/>
      <w:marRight w:val="0"/>
      <w:marTop w:val="0"/>
      <w:marBottom w:val="0"/>
      <w:divBdr>
        <w:top w:val="none" w:sz="0" w:space="0" w:color="auto"/>
        <w:left w:val="none" w:sz="0" w:space="0" w:color="auto"/>
        <w:bottom w:val="none" w:sz="0" w:space="0" w:color="auto"/>
        <w:right w:val="none" w:sz="0" w:space="0" w:color="auto"/>
      </w:divBdr>
      <w:divsChild>
        <w:div w:id="1858545820">
          <w:marLeft w:val="0"/>
          <w:marRight w:val="0"/>
          <w:marTop w:val="0"/>
          <w:marBottom w:val="0"/>
          <w:divBdr>
            <w:top w:val="none" w:sz="0" w:space="0" w:color="auto"/>
            <w:left w:val="none" w:sz="0" w:space="0" w:color="auto"/>
            <w:bottom w:val="none" w:sz="0" w:space="0" w:color="auto"/>
            <w:right w:val="none" w:sz="0" w:space="0" w:color="auto"/>
          </w:divBdr>
          <w:divsChild>
            <w:div w:id="1581870714">
              <w:marLeft w:val="0"/>
              <w:marRight w:val="0"/>
              <w:marTop w:val="0"/>
              <w:marBottom w:val="0"/>
              <w:divBdr>
                <w:top w:val="none" w:sz="0" w:space="0" w:color="auto"/>
                <w:left w:val="none" w:sz="0" w:space="0" w:color="auto"/>
                <w:bottom w:val="none" w:sz="0" w:space="0" w:color="auto"/>
                <w:right w:val="none" w:sz="0" w:space="0" w:color="auto"/>
              </w:divBdr>
              <w:divsChild>
                <w:div w:id="13811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458669">
      <w:bodyDiv w:val="1"/>
      <w:marLeft w:val="0"/>
      <w:marRight w:val="0"/>
      <w:marTop w:val="0"/>
      <w:marBottom w:val="0"/>
      <w:divBdr>
        <w:top w:val="none" w:sz="0" w:space="0" w:color="auto"/>
        <w:left w:val="none" w:sz="0" w:space="0" w:color="auto"/>
        <w:bottom w:val="none" w:sz="0" w:space="0" w:color="auto"/>
        <w:right w:val="none" w:sz="0" w:space="0" w:color="auto"/>
      </w:divBdr>
    </w:div>
    <w:div w:id="289433898">
      <w:bodyDiv w:val="1"/>
      <w:marLeft w:val="0"/>
      <w:marRight w:val="0"/>
      <w:marTop w:val="0"/>
      <w:marBottom w:val="0"/>
      <w:divBdr>
        <w:top w:val="none" w:sz="0" w:space="0" w:color="auto"/>
        <w:left w:val="none" w:sz="0" w:space="0" w:color="auto"/>
        <w:bottom w:val="none" w:sz="0" w:space="0" w:color="auto"/>
        <w:right w:val="none" w:sz="0" w:space="0" w:color="auto"/>
      </w:divBdr>
      <w:divsChild>
        <w:div w:id="61490665">
          <w:marLeft w:val="0"/>
          <w:marRight w:val="0"/>
          <w:marTop w:val="0"/>
          <w:marBottom w:val="0"/>
          <w:divBdr>
            <w:top w:val="none" w:sz="0" w:space="0" w:color="auto"/>
            <w:left w:val="none" w:sz="0" w:space="0" w:color="auto"/>
            <w:bottom w:val="none" w:sz="0" w:space="0" w:color="auto"/>
            <w:right w:val="none" w:sz="0" w:space="0" w:color="auto"/>
          </w:divBdr>
          <w:divsChild>
            <w:div w:id="2087874591">
              <w:marLeft w:val="0"/>
              <w:marRight w:val="0"/>
              <w:marTop w:val="0"/>
              <w:marBottom w:val="0"/>
              <w:divBdr>
                <w:top w:val="none" w:sz="0" w:space="0" w:color="auto"/>
                <w:left w:val="none" w:sz="0" w:space="0" w:color="auto"/>
                <w:bottom w:val="none" w:sz="0" w:space="0" w:color="auto"/>
                <w:right w:val="none" w:sz="0" w:space="0" w:color="auto"/>
              </w:divBdr>
              <w:divsChild>
                <w:div w:id="9556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056048">
      <w:bodyDiv w:val="1"/>
      <w:marLeft w:val="0"/>
      <w:marRight w:val="0"/>
      <w:marTop w:val="0"/>
      <w:marBottom w:val="0"/>
      <w:divBdr>
        <w:top w:val="none" w:sz="0" w:space="0" w:color="auto"/>
        <w:left w:val="none" w:sz="0" w:space="0" w:color="auto"/>
        <w:bottom w:val="none" w:sz="0" w:space="0" w:color="auto"/>
        <w:right w:val="none" w:sz="0" w:space="0" w:color="auto"/>
      </w:divBdr>
    </w:div>
    <w:div w:id="319583290">
      <w:bodyDiv w:val="1"/>
      <w:marLeft w:val="0"/>
      <w:marRight w:val="0"/>
      <w:marTop w:val="0"/>
      <w:marBottom w:val="0"/>
      <w:divBdr>
        <w:top w:val="none" w:sz="0" w:space="0" w:color="auto"/>
        <w:left w:val="none" w:sz="0" w:space="0" w:color="auto"/>
        <w:bottom w:val="none" w:sz="0" w:space="0" w:color="auto"/>
        <w:right w:val="none" w:sz="0" w:space="0" w:color="auto"/>
      </w:divBdr>
      <w:divsChild>
        <w:div w:id="181940838">
          <w:marLeft w:val="0"/>
          <w:marRight w:val="0"/>
          <w:marTop w:val="0"/>
          <w:marBottom w:val="0"/>
          <w:divBdr>
            <w:top w:val="none" w:sz="0" w:space="0" w:color="auto"/>
            <w:left w:val="none" w:sz="0" w:space="0" w:color="auto"/>
            <w:bottom w:val="none" w:sz="0" w:space="0" w:color="auto"/>
            <w:right w:val="none" w:sz="0" w:space="0" w:color="auto"/>
          </w:divBdr>
          <w:divsChild>
            <w:div w:id="1040015287">
              <w:marLeft w:val="0"/>
              <w:marRight w:val="0"/>
              <w:marTop w:val="0"/>
              <w:marBottom w:val="0"/>
              <w:divBdr>
                <w:top w:val="none" w:sz="0" w:space="0" w:color="auto"/>
                <w:left w:val="none" w:sz="0" w:space="0" w:color="auto"/>
                <w:bottom w:val="none" w:sz="0" w:space="0" w:color="auto"/>
                <w:right w:val="none" w:sz="0" w:space="0" w:color="auto"/>
              </w:divBdr>
              <w:divsChild>
                <w:div w:id="8457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559128">
      <w:bodyDiv w:val="1"/>
      <w:marLeft w:val="0"/>
      <w:marRight w:val="0"/>
      <w:marTop w:val="0"/>
      <w:marBottom w:val="0"/>
      <w:divBdr>
        <w:top w:val="none" w:sz="0" w:space="0" w:color="auto"/>
        <w:left w:val="none" w:sz="0" w:space="0" w:color="auto"/>
        <w:bottom w:val="none" w:sz="0" w:space="0" w:color="auto"/>
        <w:right w:val="none" w:sz="0" w:space="0" w:color="auto"/>
      </w:divBdr>
      <w:divsChild>
        <w:div w:id="993802888">
          <w:marLeft w:val="0"/>
          <w:marRight w:val="0"/>
          <w:marTop w:val="0"/>
          <w:marBottom w:val="0"/>
          <w:divBdr>
            <w:top w:val="none" w:sz="0" w:space="0" w:color="auto"/>
            <w:left w:val="none" w:sz="0" w:space="0" w:color="auto"/>
            <w:bottom w:val="none" w:sz="0" w:space="0" w:color="auto"/>
            <w:right w:val="none" w:sz="0" w:space="0" w:color="auto"/>
          </w:divBdr>
          <w:divsChild>
            <w:div w:id="1877817600">
              <w:marLeft w:val="0"/>
              <w:marRight w:val="0"/>
              <w:marTop w:val="0"/>
              <w:marBottom w:val="0"/>
              <w:divBdr>
                <w:top w:val="none" w:sz="0" w:space="0" w:color="auto"/>
                <w:left w:val="none" w:sz="0" w:space="0" w:color="auto"/>
                <w:bottom w:val="none" w:sz="0" w:space="0" w:color="auto"/>
                <w:right w:val="none" w:sz="0" w:space="0" w:color="auto"/>
              </w:divBdr>
              <w:divsChild>
                <w:div w:id="4615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363060">
      <w:bodyDiv w:val="1"/>
      <w:marLeft w:val="0"/>
      <w:marRight w:val="0"/>
      <w:marTop w:val="0"/>
      <w:marBottom w:val="0"/>
      <w:divBdr>
        <w:top w:val="none" w:sz="0" w:space="0" w:color="auto"/>
        <w:left w:val="none" w:sz="0" w:space="0" w:color="auto"/>
        <w:bottom w:val="none" w:sz="0" w:space="0" w:color="auto"/>
        <w:right w:val="none" w:sz="0" w:space="0" w:color="auto"/>
      </w:divBdr>
      <w:divsChild>
        <w:div w:id="1722826944">
          <w:marLeft w:val="0"/>
          <w:marRight w:val="0"/>
          <w:marTop w:val="0"/>
          <w:marBottom w:val="0"/>
          <w:divBdr>
            <w:top w:val="none" w:sz="0" w:space="0" w:color="auto"/>
            <w:left w:val="none" w:sz="0" w:space="0" w:color="auto"/>
            <w:bottom w:val="none" w:sz="0" w:space="0" w:color="auto"/>
            <w:right w:val="none" w:sz="0" w:space="0" w:color="auto"/>
          </w:divBdr>
          <w:divsChild>
            <w:div w:id="195117130">
              <w:marLeft w:val="0"/>
              <w:marRight w:val="0"/>
              <w:marTop w:val="0"/>
              <w:marBottom w:val="0"/>
              <w:divBdr>
                <w:top w:val="none" w:sz="0" w:space="0" w:color="auto"/>
                <w:left w:val="none" w:sz="0" w:space="0" w:color="auto"/>
                <w:bottom w:val="none" w:sz="0" w:space="0" w:color="auto"/>
                <w:right w:val="none" w:sz="0" w:space="0" w:color="auto"/>
              </w:divBdr>
              <w:divsChild>
                <w:div w:id="1771849943">
                  <w:marLeft w:val="0"/>
                  <w:marRight w:val="0"/>
                  <w:marTop w:val="0"/>
                  <w:marBottom w:val="0"/>
                  <w:divBdr>
                    <w:top w:val="none" w:sz="0" w:space="0" w:color="auto"/>
                    <w:left w:val="none" w:sz="0" w:space="0" w:color="auto"/>
                    <w:bottom w:val="none" w:sz="0" w:space="0" w:color="auto"/>
                    <w:right w:val="none" w:sz="0" w:space="0" w:color="auto"/>
                  </w:divBdr>
                  <w:divsChild>
                    <w:div w:id="41235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793622">
      <w:bodyDiv w:val="1"/>
      <w:marLeft w:val="0"/>
      <w:marRight w:val="0"/>
      <w:marTop w:val="0"/>
      <w:marBottom w:val="0"/>
      <w:divBdr>
        <w:top w:val="none" w:sz="0" w:space="0" w:color="auto"/>
        <w:left w:val="none" w:sz="0" w:space="0" w:color="auto"/>
        <w:bottom w:val="none" w:sz="0" w:space="0" w:color="auto"/>
        <w:right w:val="none" w:sz="0" w:space="0" w:color="auto"/>
      </w:divBdr>
      <w:divsChild>
        <w:div w:id="589705791">
          <w:marLeft w:val="0"/>
          <w:marRight w:val="0"/>
          <w:marTop w:val="0"/>
          <w:marBottom w:val="0"/>
          <w:divBdr>
            <w:top w:val="none" w:sz="0" w:space="0" w:color="auto"/>
            <w:left w:val="none" w:sz="0" w:space="0" w:color="auto"/>
            <w:bottom w:val="none" w:sz="0" w:space="0" w:color="auto"/>
            <w:right w:val="none" w:sz="0" w:space="0" w:color="auto"/>
          </w:divBdr>
          <w:divsChild>
            <w:div w:id="635914433">
              <w:marLeft w:val="0"/>
              <w:marRight w:val="0"/>
              <w:marTop w:val="0"/>
              <w:marBottom w:val="0"/>
              <w:divBdr>
                <w:top w:val="none" w:sz="0" w:space="0" w:color="auto"/>
                <w:left w:val="none" w:sz="0" w:space="0" w:color="auto"/>
                <w:bottom w:val="none" w:sz="0" w:space="0" w:color="auto"/>
                <w:right w:val="none" w:sz="0" w:space="0" w:color="auto"/>
              </w:divBdr>
              <w:divsChild>
                <w:div w:id="195783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866310">
      <w:bodyDiv w:val="1"/>
      <w:marLeft w:val="0"/>
      <w:marRight w:val="0"/>
      <w:marTop w:val="0"/>
      <w:marBottom w:val="0"/>
      <w:divBdr>
        <w:top w:val="none" w:sz="0" w:space="0" w:color="auto"/>
        <w:left w:val="none" w:sz="0" w:space="0" w:color="auto"/>
        <w:bottom w:val="none" w:sz="0" w:space="0" w:color="auto"/>
        <w:right w:val="none" w:sz="0" w:space="0" w:color="auto"/>
      </w:divBdr>
    </w:div>
    <w:div w:id="585114943">
      <w:bodyDiv w:val="1"/>
      <w:marLeft w:val="0"/>
      <w:marRight w:val="0"/>
      <w:marTop w:val="0"/>
      <w:marBottom w:val="0"/>
      <w:divBdr>
        <w:top w:val="none" w:sz="0" w:space="0" w:color="auto"/>
        <w:left w:val="none" w:sz="0" w:space="0" w:color="auto"/>
        <w:bottom w:val="none" w:sz="0" w:space="0" w:color="auto"/>
        <w:right w:val="none" w:sz="0" w:space="0" w:color="auto"/>
      </w:divBdr>
    </w:div>
    <w:div w:id="613632313">
      <w:bodyDiv w:val="1"/>
      <w:marLeft w:val="0"/>
      <w:marRight w:val="0"/>
      <w:marTop w:val="0"/>
      <w:marBottom w:val="0"/>
      <w:divBdr>
        <w:top w:val="none" w:sz="0" w:space="0" w:color="auto"/>
        <w:left w:val="none" w:sz="0" w:space="0" w:color="auto"/>
        <w:bottom w:val="none" w:sz="0" w:space="0" w:color="auto"/>
        <w:right w:val="none" w:sz="0" w:space="0" w:color="auto"/>
      </w:divBdr>
      <w:divsChild>
        <w:div w:id="205871979">
          <w:marLeft w:val="0"/>
          <w:marRight w:val="0"/>
          <w:marTop w:val="0"/>
          <w:marBottom w:val="0"/>
          <w:divBdr>
            <w:top w:val="none" w:sz="0" w:space="0" w:color="auto"/>
            <w:left w:val="none" w:sz="0" w:space="0" w:color="auto"/>
            <w:bottom w:val="none" w:sz="0" w:space="0" w:color="auto"/>
            <w:right w:val="none" w:sz="0" w:space="0" w:color="auto"/>
          </w:divBdr>
          <w:divsChild>
            <w:div w:id="194388261">
              <w:marLeft w:val="0"/>
              <w:marRight w:val="0"/>
              <w:marTop w:val="0"/>
              <w:marBottom w:val="0"/>
              <w:divBdr>
                <w:top w:val="none" w:sz="0" w:space="0" w:color="auto"/>
                <w:left w:val="none" w:sz="0" w:space="0" w:color="auto"/>
                <w:bottom w:val="none" w:sz="0" w:space="0" w:color="auto"/>
                <w:right w:val="none" w:sz="0" w:space="0" w:color="auto"/>
              </w:divBdr>
              <w:divsChild>
                <w:div w:id="285352175">
                  <w:marLeft w:val="0"/>
                  <w:marRight w:val="0"/>
                  <w:marTop w:val="0"/>
                  <w:marBottom w:val="0"/>
                  <w:divBdr>
                    <w:top w:val="none" w:sz="0" w:space="0" w:color="auto"/>
                    <w:left w:val="none" w:sz="0" w:space="0" w:color="auto"/>
                    <w:bottom w:val="none" w:sz="0" w:space="0" w:color="auto"/>
                    <w:right w:val="none" w:sz="0" w:space="0" w:color="auto"/>
                  </w:divBdr>
                  <w:divsChild>
                    <w:div w:id="848063065">
                      <w:marLeft w:val="0"/>
                      <w:marRight w:val="0"/>
                      <w:marTop w:val="0"/>
                      <w:marBottom w:val="0"/>
                      <w:divBdr>
                        <w:top w:val="none" w:sz="0" w:space="0" w:color="auto"/>
                        <w:left w:val="none" w:sz="0" w:space="0" w:color="auto"/>
                        <w:bottom w:val="none" w:sz="0" w:space="0" w:color="auto"/>
                        <w:right w:val="none" w:sz="0" w:space="0" w:color="auto"/>
                      </w:divBdr>
                      <w:divsChild>
                        <w:div w:id="474639062">
                          <w:marLeft w:val="0"/>
                          <w:marRight w:val="0"/>
                          <w:marTop w:val="0"/>
                          <w:marBottom w:val="0"/>
                          <w:divBdr>
                            <w:top w:val="none" w:sz="0" w:space="0" w:color="auto"/>
                            <w:left w:val="none" w:sz="0" w:space="0" w:color="auto"/>
                            <w:bottom w:val="none" w:sz="0" w:space="0" w:color="auto"/>
                            <w:right w:val="none" w:sz="0" w:space="0" w:color="auto"/>
                          </w:divBdr>
                          <w:divsChild>
                            <w:div w:id="9424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724370">
          <w:marLeft w:val="0"/>
          <w:marRight w:val="0"/>
          <w:marTop w:val="0"/>
          <w:marBottom w:val="0"/>
          <w:divBdr>
            <w:top w:val="none" w:sz="0" w:space="0" w:color="auto"/>
            <w:left w:val="none" w:sz="0" w:space="0" w:color="auto"/>
            <w:bottom w:val="none" w:sz="0" w:space="0" w:color="auto"/>
            <w:right w:val="none" w:sz="0" w:space="0" w:color="auto"/>
          </w:divBdr>
          <w:divsChild>
            <w:div w:id="1578519973">
              <w:marLeft w:val="0"/>
              <w:marRight w:val="0"/>
              <w:marTop w:val="0"/>
              <w:marBottom w:val="0"/>
              <w:divBdr>
                <w:top w:val="none" w:sz="0" w:space="0" w:color="auto"/>
                <w:left w:val="none" w:sz="0" w:space="0" w:color="auto"/>
                <w:bottom w:val="none" w:sz="0" w:space="0" w:color="auto"/>
                <w:right w:val="none" w:sz="0" w:space="0" w:color="auto"/>
              </w:divBdr>
              <w:divsChild>
                <w:div w:id="11320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564267">
      <w:bodyDiv w:val="1"/>
      <w:marLeft w:val="0"/>
      <w:marRight w:val="0"/>
      <w:marTop w:val="0"/>
      <w:marBottom w:val="0"/>
      <w:divBdr>
        <w:top w:val="none" w:sz="0" w:space="0" w:color="auto"/>
        <w:left w:val="none" w:sz="0" w:space="0" w:color="auto"/>
        <w:bottom w:val="none" w:sz="0" w:space="0" w:color="auto"/>
        <w:right w:val="none" w:sz="0" w:space="0" w:color="auto"/>
      </w:divBdr>
      <w:divsChild>
        <w:div w:id="1638297746">
          <w:marLeft w:val="0"/>
          <w:marRight w:val="0"/>
          <w:marTop w:val="0"/>
          <w:marBottom w:val="0"/>
          <w:divBdr>
            <w:top w:val="none" w:sz="0" w:space="0" w:color="auto"/>
            <w:left w:val="none" w:sz="0" w:space="0" w:color="auto"/>
            <w:bottom w:val="none" w:sz="0" w:space="0" w:color="auto"/>
            <w:right w:val="none" w:sz="0" w:space="0" w:color="auto"/>
          </w:divBdr>
          <w:divsChild>
            <w:div w:id="1694769250">
              <w:marLeft w:val="0"/>
              <w:marRight w:val="0"/>
              <w:marTop w:val="0"/>
              <w:marBottom w:val="0"/>
              <w:divBdr>
                <w:top w:val="none" w:sz="0" w:space="0" w:color="auto"/>
                <w:left w:val="none" w:sz="0" w:space="0" w:color="auto"/>
                <w:bottom w:val="none" w:sz="0" w:space="0" w:color="auto"/>
                <w:right w:val="none" w:sz="0" w:space="0" w:color="auto"/>
              </w:divBdr>
              <w:divsChild>
                <w:div w:id="127841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844198">
      <w:bodyDiv w:val="1"/>
      <w:marLeft w:val="0"/>
      <w:marRight w:val="0"/>
      <w:marTop w:val="0"/>
      <w:marBottom w:val="0"/>
      <w:divBdr>
        <w:top w:val="none" w:sz="0" w:space="0" w:color="auto"/>
        <w:left w:val="none" w:sz="0" w:space="0" w:color="auto"/>
        <w:bottom w:val="none" w:sz="0" w:space="0" w:color="auto"/>
        <w:right w:val="none" w:sz="0" w:space="0" w:color="auto"/>
      </w:divBdr>
      <w:divsChild>
        <w:div w:id="201212770">
          <w:marLeft w:val="0"/>
          <w:marRight w:val="0"/>
          <w:marTop w:val="0"/>
          <w:marBottom w:val="0"/>
          <w:divBdr>
            <w:top w:val="none" w:sz="0" w:space="0" w:color="auto"/>
            <w:left w:val="none" w:sz="0" w:space="0" w:color="auto"/>
            <w:bottom w:val="none" w:sz="0" w:space="0" w:color="auto"/>
            <w:right w:val="none" w:sz="0" w:space="0" w:color="auto"/>
          </w:divBdr>
          <w:divsChild>
            <w:div w:id="1909608821">
              <w:marLeft w:val="0"/>
              <w:marRight w:val="0"/>
              <w:marTop w:val="0"/>
              <w:marBottom w:val="0"/>
              <w:divBdr>
                <w:top w:val="none" w:sz="0" w:space="0" w:color="auto"/>
                <w:left w:val="none" w:sz="0" w:space="0" w:color="auto"/>
                <w:bottom w:val="none" w:sz="0" w:space="0" w:color="auto"/>
                <w:right w:val="none" w:sz="0" w:space="0" w:color="auto"/>
              </w:divBdr>
              <w:divsChild>
                <w:div w:id="209180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377936">
      <w:bodyDiv w:val="1"/>
      <w:marLeft w:val="0"/>
      <w:marRight w:val="0"/>
      <w:marTop w:val="0"/>
      <w:marBottom w:val="0"/>
      <w:divBdr>
        <w:top w:val="none" w:sz="0" w:space="0" w:color="auto"/>
        <w:left w:val="none" w:sz="0" w:space="0" w:color="auto"/>
        <w:bottom w:val="none" w:sz="0" w:space="0" w:color="auto"/>
        <w:right w:val="none" w:sz="0" w:space="0" w:color="auto"/>
      </w:divBdr>
      <w:divsChild>
        <w:div w:id="978729656">
          <w:marLeft w:val="0"/>
          <w:marRight w:val="0"/>
          <w:marTop w:val="0"/>
          <w:marBottom w:val="0"/>
          <w:divBdr>
            <w:top w:val="none" w:sz="0" w:space="0" w:color="auto"/>
            <w:left w:val="none" w:sz="0" w:space="0" w:color="auto"/>
            <w:bottom w:val="none" w:sz="0" w:space="0" w:color="auto"/>
            <w:right w:val="none" w:sz="0" w:space="0" w:color="auto"/>
          </w:divBdr>
          <w:divsChild>
            <w:div w:id="1361466205">
              <w:marLeft w:val="0"/>
              <w:marRight w:val="0"/>
              <w:marTop w:val="0"/>
              <w:marBottom w:val="0"/>
              <w:divBdr>
                <w:top w:val="none" w:sz="0" w:space="0" w:color="auto"/>
                <w:left w:val="none" w:sz="0" w:space="0" w:color="auto"/>
                <w:bottom w:val="none" w:sz="0" w:space="0" w:color="auto"/>
                <w:right w:val="none" w:sz="0" w:space="0" w:color="auto"/>
              </w:divBdr>
              <w:divsChild>
                <w:div w:id="29657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422060">
      <w:bodyDiv w:val="1"/>
      <w:marLeft w:val="0"/>
      <w:marRight w:val="0"/>
      <w:marTop w:val="0"/>
      <w:marBottom w:val="0"/>
      <w:divBdr>
        <w:top w:val="none" w:sz="0" w:space="0" w:color="auto"/>
        <w:left w:val="none" w:sz="0" w:space="0" w:color="auto"/>
        <w:bottom w:val="none" w:sz="0" w:space="0" w:color="auto"/>
        <w:right w:val="none" w:sz="0" w:space="0" w:color="auto"/>
      </w:divBdr>
      <w:divsChild>
        <w:div w:id="509612528">
          <w:marLeft w:val="0"/>
          <w:marRight w:val="0"/>
          <w:marTop w:val="0"/>
          <w:marBottom w:val="0"/>
          <w:divBdr>
            <w:top w:val="none" w:sz="0" w:space="0" w:color="auto"/>
            <w:left w:val="none" w:sz="0" w:space="0" w:color="auto"/>
            <w:bottom w:val="none" w:sz="0" w:space="0" w:color="auto"/>
            <w:right w:val="none" w:sz="0" w:space="0" w:color="auto"/>
          </w:divBdr>
          <w:divsChild>
            <w:div w:id="468589807">
              <w:marLeft w:val="0"/>
              <w:marRight w:val="0"/>
              <w:marTop w:val="0"/>
              <w:marBottom w:val="0"/>
              <w:divBdr>
                <w:top w:val="none" w:sz="0" w:space="0" w:color="auto"/>
                <w:left w:val="none" w:sz="0" w:space="0" w:color="auto"/>
                <w:bottom w:val="none" w:sz="0" w:space="0" w:color="auto"/>
                <w:right w:val="none" w:sz="0" w:space="0" w:color="auto"/>
              </w:divBdr>
              <w:divsChild>
                <w:div w:id="489097424">
                  <w:marLeft w:val="0"/>
                  <w:marRight w:val="0"/>
                  <w:marTop w:val="0"/>
                  <w:marBottom w:val="0"/>
                  <w:divBdr>
                    <w:top w:val="none" w:sz="0" w:space="0" w:color="auto"/>
                    <w:left w:val="none" w:sz="0" w:space="0" w:color="auto"/>
                    <w:bottom w:val="none" w:sz="0" w:space="0" w:color="auto"/>
                    <w:right w:val="none" w:sz="0" w:space="0" w:color="auto"/>
                  </w:divBdr>
                  <w:divsChild>
                    <w:div w:id="179988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867976">
      <w:bodyDiv w:val="1"/>
      <w:marLeft w:val="0"/>
      <w:marRight w:val="0"/>
      <w:marTop w:val="0"/>
      <w:marBottom w:val="0"/>
      <w:divBdr>
        <w:top w:val="none" w:sz="0" w:space="0" w:color="auto"/>
        <w:left w:val="none" w:sz="0" w:space="0" w:color="auto"/>
        <w:bottom w:val="none" w:sz="0" w:space="0" w:color="auto"/>
        <w:right w:val="none" w:sz="0" w:space="0" w:color="auto"/>
      </w:divBdr>
      <w:divsChild>
        <w:div w:id="1291588551">
          <w:marLeft w:val="0"/>
          <w:marRight w:val="0"/>
          <w:marTop w:val="0"/>
          <w:marBottom w:val="0"/>
          <w:divBdr>
            <w:top w:val="none" w:sz="0" w:space="0" w:color="auto"/>
            <w:left w:val="none" w:sz="0" w:space="0" w:color="auto"/>
            <w:bottom w:val="none" w:sz="0" w:space="0" w:color="auto"/>
            <w:right w:val="none" w:sz="0" w:space="0" w:color="auto"/>
          </w:divBdr>
          <w:divsChild>
            <w:div w:id="2118134495">
              <w:marLeft w:val="0"/>
              <w:marRight w:val="0"/>
              <w:marTop w:val="0"/>
              <w:marBottom w:val="0"/>
              <w:divBdr>
                <w:top w:val="none" w:sz="0" w:space="0" w:color="auto"/>
                <w:left w:val="none" w:sz="0" w:space="0" w:color="auto"/>
                <w:bottom w:val="none" w:sz="0" w:space="0" w:color="auto"/>
                <w:right w:val="none" w:sz="0" w:space="0" w:color="auto"/>
              </w:divBdr>
              <w:divsChild>
                <w:div w:id="371393396">
                  <w:marLeft w:val="0"/>
                  <w:marRight w:val="0"/>
                  <w:marTop w:val="0"/>
                  <w:marBottom w:val="0"/>
                  <w:divBdr>
                    <w:top w:val="none" w:sz="0" w:space="0" w:color="auto"/>
                    <w:left w:val="none" w:sz="0" w:space="0" w:color="auto"/>
                    <w:bottom w:val="none" w:sz="0" w:space="0" w:color="auto"/>
                    <w:right w:val="none" w:sz="0" w:space="0" w:color="auto"/>
                  </w:divBdr>
                  <w:divsChild>
                    <w:div w:id="130071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598125">
      <w:bodyDiv w:val="1"/>
      <w:marLeft w:val="0"/>
      <w:marRight w:val="0"/>
      <w:marTop w:val="0"/>
      <w:marBottom w:val="0"/>
      <w:divBdr>
        <w:top w:val="none" w:sz="0" w:space="0" w:color="auto"/>
        <w:left w:val="none" w:sz="0" w:space="0" w:color="auto"/>
        <w:bottom w:val="none" w:sz="0" w:space="0" w:color="auto"/>
        <w:right w:val="none" w:sz="0" w:space="0" w:color="auto"/>
      </w:divBdr>
      <w:divsChild>
        <w:div w:id="611937556">
          <w:marLeft w:val="0"/>
          <w:marRight w:val="0"/>
          <w:marTop w:val="0"/>
          <w:marBottom w:val="0"/>
          <w:divBdr>
            <w:top w:val="none" w:sz="0" w:space="0" w:color="auto"/>
            <w:left w:val="none" w:sz="0" w:space="0" w:color="auto"/>
            <w:bottom w:val="none" w:sz="0" w:space="0" w:color="auto"/>
            <w:right w:val="none" w:sz="0" w:space="0" w:color="auto"/>
          </w:divBdr>
          <w:divsChild>
            <w:div w:id="642539281">
              <w:marLeft w:val="0"/>
              <w:marRight w:val="0"/>
              <w:marTop w:val="0"/>
              <w:marBottom w:val="0"/>
              <w:divBdr>
                <w:top w:val="none" w:sz="0" w:space="0" w:color="auto"/>
                <w:left w:val="none" w:sz="0" w:space="0" w:color="auto"/>
                <w:bottom w:val="none" w:sz="0" w:space="0" w:color="auto"/>
                <w:right w:val="none" w:sz="0" w:space="0" w:color="auto"/>
              </w:divBdr>
              <w:divsChild>
                <w:div w:id="186223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13624">
      <w:bodyDiv w:val="1"/>
      <w:marLeft w:val="0"/>
      <w:marRight w:val="0"/>
      <w:marTop w:val="0"/>
      <w:marBottom w:val="0"/>
      <w:divBdr>
        <w:top w:val="none" w:sz="0" w:space="0" w:color="auto"/>
        <w:left w:val="none" w:sz="0" w:space="0" w:color="auto"/>
        <w:bottom w:val="none" w:sz="0" w:space="0" w:color="auto"/>
        <w:right w:val="none" w:sz="0" w:space="0" w:color="auto"/>
      </w:divBdr>
      <w:divsChild>
        <w:div w:id="886841838">
          <w:marLeft w:val="0"/>
          <w:marRight w:val="0"/>
          <w:marTop w:val="0"/>
          <w:marBottom w:val="0"/>
          <w:divBdr>
            <w:top w:val="none" w:sz="0" w:space="0" w:color="auto"/>
            <w:left w:val="none" w:sz="0" w:space="0" w:color="auto"/>
            <w:bottom w:val="none" w:sz="0" w:space="0" w:color="auto"/>
            <w:right w:val="none" w:sz="0" w:space="0" w:color="auto"/>
          </w:divBdr>
          <w:divsChild>
            <w:div w:id="1790121106">
              <w:marLeft w:val="0"/>
              <w:marRight w:val="0"/>
              <w:marTop w:val="0"/>
              <w:marBottom w:val="0"/>
              <w:divBdr>
                <w:top w:val="none" w:sz="0" w:space="0" w:color="auto"/>
                <w:left w:val="none" w:sz="0" w:space="0" w:color="auto"/>
                <w:bottom w:val="none" w:sz="0" w:space="0" w:color="auto"/>
                <w:right w:val="none" w:sz="0" w:space="0" w:color="auto"/>
              </w:divBdr>
              <w:divsChild>
                <w:div w:id="108746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19028">
      <w:bodyDiv w:val="1"/>
      <w:marLeft w:val="0"/>
      <w:marRight w:val="0"/>
      <w:marTop w:val="0"/>
      <w:marBottom w:val="0"/>
      <w:divBdr>
        <w:top w:val="none" w:sz="0" w:space="0" w:color="auto"/>
        <w:left w:val="none" w:sz="0" w:space="0" w:color="auto"/>
        <w:bottom w:val="none" w:sz="0" w:space="0" w:color="auto"/>
        <w:right w:val="none" w:sz="0" w:space="0" w:color="auto"/>
      </w:divBdr>
      <w:divsChild>
        <w:div w:id="1168600233">
          <w:marLeft w:val="0"/>
          <w:marRight w:val="0"/>
          <w:marTop w:val="0"/>
          <w:marBottom w:val="0"/>
          <w:divBdr>
            <w:top w:val="none" w:sz="0" w:space="0" w:color="auto"/>
            <w:left w:val="none" w:sz="0" w:space="0" w:color="auto"/>
            <w:bottom w:val="none" w:sz="0" w:space="0" w:color="auto"/>
            <w:right w:val="none" w:sz="0" w:space="0" w:color="auto"/>
          </w:divBdr>
          <w:divsChild>
            <w:div w:id="97071543">
              <w:marLeft w:val="0"/>
              <w:marRight w:val="0"/>
              <w:marTop w:val="0"/>
              <w:marBottom w:val="0"/>
              <w:divBdr>
                <w:top w:val="none" w:sz="0" w:space="0" w:color="auto"/>
                <w:left w:val="none" w:sz="0" w:space="0" w:color="auto"/>
                <w:bottom w:val="none" w:sz="0" w:space="0" w:color="auto"/>
                <w:right w:val="none" w:sz="0" w:space="0" w:color="auto"/>
              </w:divBdr>
              <w:divsChild>
                <w:div w:id="146966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087469">
      <w:bodyDiv w:val="1"/>
      <w:marLeft w:val="0"/>
      <w:marRight w:val="0"/>
      <w:marTop w:val="0"/>
      <w:marBottom w:val="0"/>
      <w:divBdr>
        <w:top w:val="none" w:sz="0" w:space="0" w:color="auto"/>
        <w:left w:val="none" w:sz="0" w:space="0" w:color="auto"/>
        <w:bottom w:val="none" w:sz="0" w:space="0" w:color="auto"/>
        <w:right w:val="none" w:sz="0" w:space="0" w:color="auto"/>
      </w:divBdr>
      <w:divsChild>
        <w:div w:id="977301252">
          <w:marLeft w:val="0"/>
          <w:marRight w:val="0"/>
          <w:marTop w:val="0"/>
          <w:marBottom w:val="0"/>
          <w:divBdr>
            <w:top w:val="none" w:sz="0" w:space="0" w:color="auto"/>
            <w:left w:val="none" w:sz="0" w:space="0" w:color="auto"/>
            <w:bottom w:val="none" w:sz="0" w:space="0" w:color="auto"/>
            <w:right w:val="none" w:sz="0" w:space="0" w:color="auto"/>
          </w:divBdr>
          <w:divsChild>
            <w:div w:id="1726636577">
              <w:marLeft w:val="0"/>
              <w:marRight w:val="0"/>
              <w:marTop w:val="0"/>
              <w:marBottom w:val="0"/>
              <w:divBdr>
                <w:top w:val="none" w:sz="0" w:space="0" w:color="auto"/>
                <w:left w:val="none" w:sz="0" w:space="0" w:color="auto"/>
                <w:bottom w:val="none" w:sz="0" w:space="0" w:color="auto"/>
                <w:right w:val="none" w:sz="0" w:space="0" w:color="auto"/>
              </w:divBdr>
              <w:divsChild>
                <w:div w:id="163594300">
                  <w:marLeft w:val="0"/>
                  <w:marRight w:val="0"/>
                  <w:marTop w:val="0"/>
                  <w:marBottom w:val="0"/>
                  <w:divBdr>
                    <w:top w:val="none" w:sz="0" w:space="0" w:color="auto"/>
                    <w:left w:val="none" w:sz="0" w:space="0" w:color="auto"/>
                    <w:bottom w:val="none" w:sz="0" w:space="0" w:color="auto"/>
                    <w:right w:val="none" w:sz="0" w:space="0" w:color="auto"/>
                  </w:divBdr>
                  <w:divsChild>
                    <w:div w:id="578951904">
                      <w:marLeft w:val="0"/>
                      <w:marRight w:val="0"/>
                      <w:marTop w:val="0"/>
                      <w:marBottom w:val="0"/>
                      <w:divBdr>
                        <w:top w:val="none" w:sz="0" w:space="0" w:color="auto"/>
                        <w:left w:val="none" w:sz="0" w:space="0" w:color="auto"/>
                        <w:bottom w:val="none" w:sz="0" w:space="0" w:color="auto"/>
                        <w:right w:val="none" w:sz="0" w:space="0" w:color="auto"/>
                      </w:divBdr>
                      <w:divsChild>
                        <w:div w:id="2082016588">
                          <w:marLeft w:val="0"/>
                          <w:marRight w:val="0"/>
                          <w:marTop w:val="0"/>
                          <w:marBottom w:val="0"/>
                          <w:divBdr>
                            <w:top w:val="none" w:sz="0" w:space="0" w:color="auto"/>
                            <w:left w:val="none" w:sz="0" w:space="0" w:color="auto"/>
                            <w:bottom w:val="none" w:sz="0" w:space="0" w:color="auto"/>
                            <w:right w:val="none" w:sz="0" w:space="0" w:color="auto"/>
                          </w:divBdr>
                          <w:divsChild>
                            <w:div w:id="119087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637526">
          <w:marLeft w:val="0"/>
          <w:marRight w:val="0"/>
          <w:marTop w:val="0"/>
          <w:marBottom w:val="0"/>
          <w:divBdr>
            <w:top w:val="none" w:sz="0" w:space="0" w:color="auto"/>
            <w:left w:val="none" w:sz="0" w:space="0" w:color="auto"/>
            <w:bottom w:val="none" w:sz="0" w:space="0" w:color="auto"/>
            <w:right w:val="none" w:sz="0" w:space="0" w:color="auto"/>
          </w:divBdr>
          <w:divsChild>
            <w:div w:id="1216283110">
              <w:marLeft w:val="0"/>
              <w:marRight w:val="0"/>
              <w:marTop w:val="0"/>
              <w:marBottom w:val="0"/>
              <w:divBdr>
                <w:top w:val="none" w:sz="0" w:space="0" w:color="auto"/>
                <w:left w:val="none" w:sz="0" w:space="0" w:color="auto"/>
                <w:bottom w:val="none" w:sz="0" w:space="0" w:color="auto"/>
                <w:right w:val="none" w:sz="0" w:space="0" w:color="auto"/>
              </w:divBdr>
              <w:divsChild>
                <w:div w:id="12342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767102">
      <w:bodyDiv w:val="1"/>
      <w:marLeft w:val="0"/>
      <w:marRight w:val="0"/>
      <w:marTop w:val="0"/>
      <w:marBottom w:val="0"/>
      <w:divBdr>
        <w:top w:val="none" w:sz="0" w:space="0" w:color="auto"/>
        <w:left w:val="none" w:sz="0" w:space="0" w:color="auto"/>
        <w:bottom w:val="none" w:sz="0" w:space="0" w:color="auto"/>
        <w:right w:val="none" w:sz="0" w:space="0" w:color="auto"/>
      </w:divBdr>
    </w:div>
    <w:div w:id="1338583565">
      <w:bodyDiv w:val="1"/>
      <w:marLeft w:val="0"/>
      <w:marRight w:val="0"/>
      <w:marTop w:val="0"/>
      <w:marBottom w:val="0"/>
      <w:divBdr>
        <w:top w:val="none" w:sz="0" w:space="0" w:color="auto"/>
        <w:left w:val="none" w:sz="0" w:space="0" w:color="auto"/>
        <w:bottom w:val="none" w:sz="0" w:space="0" w:color="auto"/>
        <w:right w:val="none" w:sz="0" w:space="0" w:color="auto"/>
      </w:divBdr>
      <w:divsChild>
        <w:div w:id="1223831214">
          <w:marLeft w:val="0"/>
          <w:marRight w:val="0"/>
          <w:marTop w:val="0"/>
          <w:marBottom w:val="0"/>
          <w:divBdr>
            <w:top w:val="none" w:sz="0" w:space="0" w:color="auto"/>
            <w:left w:val="none" w:sz="0" w:space="0" w:color="auto"/>
            <w:bottom w:val="none" w:sz="0" w:space="0" w:color="auto"/>
            <w:right w:val="none" w:sz="0" w:space="0" w:color="auto"/>
          </w:divBdr>
          <w:divsChild>
            <w:div w:id="1525823117">
              <w:marLeft w:val="0"/>
              <w:marRight w:val="0"/>
              <w:marTop w:val="0"/>
              <w:marBottom w:val="0"/>
              <w:divBdr>
                <w:top w:val="none" w:sz="0" w:space="0" w:color="auto"/>
                <w:left w:val="none" w:sz="0" w:space="0" w:color="auto"/>
                <w:bottom w:val="none" w:sz="0" w:space="0" w:color="auto"/>
                <w:right w:val="none" w:sz="0" w:space="0" w:color="auto"/>
              </w:divBdr>
              <w:divsChild>
                <w:div w:id="199557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105056">
      <w:bodyDiv w:val="1"/>
      <w:marLeft w:val="0"/>
      <w:marRight w:val="0"/>
      <w:marTop w:val="0"/>
      <w:marBottom w:val="0"/>
      <w:divBdr>
        <w:top w:val="none" w:sz="0" w:space="0" w:color="auto"/>
        <w:left w:val="none" w:sz="0" w:space="0" w:color="auto"/>
        <w:bottom w:val="none" w:sz="0" w:space="0" w:color="auto"/>
        <w:right w:val="none" w:sz="0" w:space="0" w:color="auto"/>
      </w:divBdr>
      <w:divsChild>
        <w:div w:id="331183308">
          <w:marLeft w:val="0"/>
          <w:marRight w:val="0"/>
          <w:marTop w:val="0"/>
          <w:marBottom w:val="0"/>
          <w:divBdr>
            <w:top w:val="none" w:sz="0" w:space="0" w:color="auto"/>
            <w:left w:val="none" w:sz="0" w:space="0" w:color="auto"/>
            <w:bottom w:val="none" w:sz="0" w:space="0" w:color="auto"/>
            <w:right w:val="none" w:sz="0" w:space="0" w:color="auto"/>
          </w:divBdr>
          <w:divsChild>
            <w:div w:id="96482205">
              <w:marLeft w:val="0"/>
              <w:marRight w:val="0"/>
              <w:marTop w:val="0"/>
              <w:marBottom w:val="0"/>
              <w:divBdr>
                <w:top w:val="none" w:sz="0" w:space="0" w:color="auto"/>
                <w:left w:val="none" w:sz="0" w:space="0" w:color="auto"/>
                <w:bottom w:val="none" w:sz="0" w:space="0" w:color="auto"/>
                <w:right w:val="none" w:sz="0" w:space="0" w:color="auto"/>
              </w:divBdr>
              <w:divsChild>
                <w:div w:id="10226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611858">
      <w:bodyDiv w:val="1"/>
      <w:marLeft w:val="0"/>
      <w:marRight w:val="0"/>
      <w:marTop w:val="0"/>
      <w:marBottom w:val="0"/>
      <w:divBdr>
        <w:top w:val="none" w:sz="0" w:space="0" w:color="auto"/>
        <w:left w:val="none" w:sz="0" w:space="0" w:color="auto"/>
        <w:bottom w:val="none" w:sz="0" w:space="0" w:color="auto"/>
        <w:right w:val="none" w:sz="0" w:space="0" w:color="auto"/>
      </w:divBdr>
    </w:div>
    <w:div w:id="1357537481">
      <w:bodyDiv w:val="1"/>
      <w:marLeft w:val="0"/>
      <w:marRight w:val="0"/>
      <w:marTop w:val="0"/>
      <w:marBottom w:val="0"/>
      <w:divBdr>
        <w:top w:val="none" w:sz="0" w:space="0" w:color="auto"/>
        <w:left w:val="none" w:sz="0" w:space="0" w:color="auto"/>
        <w:bottom w:val="none" w:sz="0" w:space="0" w:color="auto"/>
        <w:right w:val="none" w:sz="0" w:space="0" w:color="auto"/>
      </w:divBdr>
      <w:divsChild>
        <w:div w:id="1843741169">
          <w:marLeft w:val="0"/>
          <w:marRight w:val="0"/>
          <w:marTop w:val="0"/>
          <w:marBottom w:val="0"/>
          <w:divBdr>
            <w:top w:val="none" w:sz="0" w:space="0" w:color="auto"/>
            <w:left w:val="none" w:sz="0" w:space="0" w:color="auto"/>
            <w:bottom w:val="none" w:sz="0" w:space="0" w:color="auto"/>
            <w:right w:val="none" w:sz="0" w:space="0" w:color="auto"/>
          </w:divBdr>
          <w:divsChild>
            <w:div w:id="1231505739">
              <w:marLeft w:val="0"/>
              <w:marRight w:val="0"/>
              <w:marTop w:val="0"/>
              <w:marBottom w:val="0"/>
              <w:divBdr>
                <w:top w:val="none" w:sz="0" w:space="0" w:color="auto"/>
                <w:left w:val="none" w:sz="0" w:space="0" w:color="auto"/>
                <w:bottom w:val="none" w:sz="0" w:space="0" w:color="auto"/>
                <w:right w:val="none" w:sz="0" w:space="0" w:color="auto"/>
              </w:divBdr>
              <w:divsChild>
                <w:div w:id="199663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930832">
      <w:bodyDiv w:val="1"/>
      <w:marLeft w:val="0"/>
      <w:marRight w:val="0"/>
      <w:marTop w:val="0"/>
      <w:marBottom w:val="0"/>
      <w:divBdr>
        <w:top w:val="none" w:sz="0" w:space="0" w:color="auto"/>
        <w:left w:val="none" w:sz="0" w:space="0" w:color="auto"/>
        <w:bottom w:val="none" w:sz="0" w:space="0" w:color="auto"/>
        <w:right w:val="none" w:sz="0" w:space="0" w:color="auto"/>
      </w:divBdr>
      <w:divsChild>
        <w:div w:id="689373943">
          <w:marLeft w:val="0"/>
          <w:marRight w:val="0"/>
          <w:marTop w:val="0"/>
          <w:marBottom w:val="0"/>
          <w:divBdr>
            <w:top w:val="none" w:sz="0" w:space="0" w:color="auto"/>
            <w:left w:val="none" w:sz="0" w:space="0" w:color="auto"/>
            <w:bottom w:val="none" w:sz="0" w:space="0" w:color="auto"/>
            <w:right w:val="none" w:sz="0" w:space="0" w:color="auto"/>
          </w:divBdr>
          <w:divsChild>
            <w:div w:id="1236428311">
              <w:marLeft w:val="0"/>
              <w:marRight w:val="0"/>
              <w:marTop w:val="0"/>
              <w:marBottom w:val="0"/>
              <w:divBdr>
                <w:top w:val="none" w:sz="0" w:space="0" w:color="auto"/>
                <w:left w:val="none" w:sz="0" w:space="0" w:color="auto"/>
                <w:bottom w:val="none" w:sz="0" w:space="0" w:color="auto"/>
                <w:right w:val="none" w:sz="0" w:space="0" w:color="auto"/>
              </w:divBdr>
              <w:divsChild>
                <w:div w:id="8317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008057">
      <w:bodyDiv w:val="1"/>
      <w:marLeft w:val="0"/>
      <w:marRight w:val="0"/>
      <w:marTop w:val="0"/>
      <w:marBottom w:val="0"/>
      <w:divBdr>
        <w:top w:val="none" w:sz="0" w:space="0" w:color="auto"/>
        <w:left w:val="none" w:sz="0" w:space="0" w:color="auto"/>
        <w:bottom w:val="none" w:sz="0" w:space="0" w:color="auto"/>
        <w:right w:val="none" w:sz="0" w:space="0" w:color="auto"/>
      </w:divBdr>
    </w:div>
    <w:div w:id="1441030298">
      <w:bodyDiv w:val="1"/>
      <w:marLeft w:val="0"/>
      <w:marRight w:val="0"/>
      <w:marTop w:val="0"/>
      <w:marBottom w:val="0"/>
      <w:divBdr>
        <w:top w:val="none" w:sz="0" w:space="0" w:color="auto"/>
        <w:left w:val="none" w:sz="0" w:space="0" w:color="auto"/>
        <w:bottom w:val="none" w:sz="0" w:space="0" w:color="auto"/>
        <w:right w:val="none" w:sz="0" w:space="0" w:color="auto"/>
      </w:divBdr>
      <w:divsChild>
        <w:div w:id="31931095">
          <w:marLeft w:val="0"/>
          <w:marRight w:val="0"/>
          <w:marTop w:val="0"/>
          <w:marBottom w:val="0"/>
          <w:divBdr>
            <w:top w:val="none" w:sz="0" w:space="0" w:color="auto"/>
            <w:left w:val="none" w:sz="0" w:space="0" w:color="auto"/>
            <w:bottom w:val="none" w:sz="0" w:space="0" w:color="auto"/>
            <w:right w:val="none" w:sz="0" w:space="0" w:color="auto"/>
          </w:divBdr>
          <w:divsChild>
            <w:div w:id="312224938">
              <w:marLeft w:val="0"/>
              <w:marRight w:val="0"/>
              <w:marTop w:val="0"/>
              <w:marBottom w:val="0"/>
              <w:divBdr>
                <w:top w:val="none" w:sz="0" w:space="0" w:color="auto"/>
                <w:left w:val="none" w:sz="0" w:space="0" w:color="auto"/>
                <w:bottom w:val="none" w:sz="0" w:space="0" w:color="auto"/>
                <w:right w:val="none" w:sz="0" w:space="0" w:color="auto"/>
              </w:divBdr>
              <w:divsChild>
                <w:div w:id="16578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802761">
      <w:bodyDiv w:val="1"/>
      <w:marLeft w:val="0"/>
      <w:marRight w:val="0"/>
      <w:marTop w:val="0"/>
      <w:marBottom w:val="0"/>
      <w:divBdr>
        <w:top w:val="none" w:sz="0" w:space="0" w:color="auto"/>
        <w:left w:val="none" w:sz="0" w:space="0" w:color="auto"/>
        <w:bottom w:val="none" w:sz="0" w:space="0" w:color="auto"/>
        <w:right w:val="none" w:sz="0" w:space="0" w:color="auto"/>
      </w:divBdr>
    </w:div>
    <w:div w:id="1494637613">
      <w:bodyDiv w:val="1"/>
      <w:marLeft w:val="0"/>
      <w:marRight w:val="0"/>
      <w:marTop w:val="0"/>
      <w:marBottom w:val="0"/>
      <w:divBdr>
        <w:top w:val="none" w:sz="0" w:space="0" w:color="auto"/>
        <w:left w:val="none" w:sz="0" w:space="0" w:color="auto"/>
        <w:bottom w:val="none" w:sz="0" w:space="0" w:color="auto"/>
        <w:right w:val="none" w:sz="0" w:space="0" w:color="auto"/>
      </w:divBdr>
      <w:divsChild>
        <w:div w:id="763038326">
          <w:marLeft w:val="0"/>
          <w:marRight w:val="0"/>
          <w:marTop w:val="0"/>
          <w:marBottom w:val="0"/>
          <w:divBdr>
            <w:top w:val="none" w:sz="0" w:space="0" w:color="auto"/>
            <w:left w:val="none" w:sz="0" w:space="0" w:color="auto"/>
            <w:bottom w:val="none" w:sz="0" w:space="0" w:color="auto"/>
            <w:right w:val="none" w:sz="0" w:space="0" w:color="auto"/>
          </w:divBdr>
          <w:divsChild>
            <w:div w:id="445197790">
              <w:marLeft w:val="0"/>
              <w:marRight w:val="0"/>
              <w:marTop w:val="0"/>
              <w:marBottom w:val="0"/>
              <w:divBdr>
                <w:top w:val="none" w:sz="0" w:space="0" w:color="auto"/>
                <w:left w:val="none" w:sz="0" w:space="0" w:color="auto"/>
                <w:bottom w:val="none" w:sz="0" w:space="0" w:color="auto"/>
                <w:right w:val="none" w:sz="0" w:space="0" w:color="auto"/>
              </w:divBdr>
              <w:divsChild>
                <w:div w:id="65807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51116">
      <w:bodyDiv w:val="1"/>
      <w:marLeft w:val="0"/>
      <w:marRight w:val="0"/>
      <w:marTop w:val="0"/>
      <w:marBottom w:val="0"/>
      <w:divBdr>
        <w:top w:val="none" w:sz="0" w:space="0" w:color="auto"/>
        <w:left w:val="none" w:sz="0" w:space="0" w:color="auto"/>
        <w:bottom w:val="none" w:sz="0" w:space="0" w:color="auto"/>
        <w:right w:val="none" w:sz="0" w:space="0" w:color="auto"/>
      </w:divBdr>
    </w:div>
    <w:div w:id="1529291067">
      <w:bodyDiv w:val="1"/>
      <w:marLeft w:val="0"/>
      <w:marRight w:val="0"/>
      <w:marTop w:val="0"/>
      <w:marBottom w:val="0"/>
      <w:divBdr>
        <w:top w:val="none" w:sz="0" w:space="0" w:color="auto"/>
        <w:left w:val="none" w:sz="0" w:space="0" w:color="auto"/>
        <w:bottom w:val="none" w:sz="0" w:space="0" w:color="auto"/>
        <w:right w:val="none" w:sz="0" w:space="0" w:color="auto"/>
      </w:divBdr>
    </w:div>
    <w:div w:id="1537230027">
      <w:bodyDiv w:val="1"/>
      <w:marLeft w:val="0"/>
      <w:marRight w:val="0"/>
      <w:marTop w:val="0"/>
      <w:marBottom w:val="0"/>
      <w:divBdr>
        <w:top w:val="none" w:sz="0" w:space="0" w:color="auto"/>
        <w:left w:val="none" w:sz="0" w:space="0" w:color="auto"/>
        <w:bottom w:val="none" w:sz="0" w:space="0" w:color="auto"/>
        <w:right w:val="none" w:sz="0" w:space="0" w:color="auto"/>
      </w:divBdr>
      <w:divsChild>
        <w:div w:id="933636445">
          <w:marLeft w:val="0"/>
          <w:marRight w:val="0"/>
          <w:marTop w:val="0"/>
          <w:marBottom w:val="0"/>
          <w:divBdr>
            <w:top w:val="none" w:sz="0" w:space="0" w:color="auto"/>
            <w:left w:val="none" w:sz="0" w:space="0" w:color="auto"/>
            <w:bottom w:val="none" w:sz="0" w:space="0" w:color="auto"/>
            <w:right w:val="none" w:sz="0" w:space="0" w:color="auto"/>
          </w:divBdr>
          <w:divsChild>
            <w:div w:id="1967465583">
              <w:marLeft w:val="0"/>
              <w:marRight w:val="0"/>
              <w:marTop w:val="0"/>
              <w:marBottom w:val="0"/>
              <w:divBdr>
                <w:top w:val="none" w:sz="0" w:space="0" w:color="auto"/>
                <w:left w:val="none" w:sz="0" w:space="0" w:color="auto"/>
                <w:bottom w:val="none" w:sz="0" w:space="0" w:color="auto"/>
                <w:right w:val="none" w:sz="0" w:space="0" w:color="auto"/>
              </w:divBdr>
              <w:divsChild>
                <w:div w:id="14886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628296">
      <w:bodyDiv w:val="1"/>
      <w:marLeft w:val="0"/>
      <w:marRight w:val="0"/>
      <w:marTop w:val="0"/>
      <w:marBottom w:val="0"/>
      <w:divBdr>
        <w:top w:val="none" w:sz="0" w:space="0" w:color="auto"/>
        <w:left w:val="none" w:sz="0" w:space="0" w:color="auto"/>
        <w:bottom w:val="none" w:sz="0" w:space="0" w:color="auto"/>
        <w:right w:val="none" w:sz="0" w:space="0" w:color="auto"/>
      </w:divBdr>
    </w:div>
    <w:div w:id="1552380141">
      <w:bodyDiv w:val="1"/>
      <w:marLeft w:val="0"/>
      <w:marRight w:val="0"/>
      <w:marTop w:val="0"/>
      <w:marBottom w:val="0"/>
      <w:divBdr>
        <w:top w:val="none" w:sz="0" w:space="0" w:color="auto"/>
        <w:left w:val="none" w:sz="0" w:space="0" w:color="auto"/>
        <w:bottom w:val="none" w:sz="0" w:space="0" w:color="auto"/>
        <w:right w:val="none" w:sz="0" w:space="0" w:color="auto"/>
      </w:divBdr>
      <w:divsChild>
        <w:div w:id="778379212">
          <w:marLeft w:val="0"/>
          <w:marRight w:val="0"/>
          <w:marTop w:val="0"/>
          <w:marBottom w:val="0"/>
          <w:divBdr>
            <w:top w:val="none" w:sz="0" w:space="0" w:color="auto"/>
            <w:left w:val="none" w:sz="0" w:space="0" w:color="auto"/>
            <w:bottom w:val="none" w:sz="0" w:space="0" w:color="auto"/>
            <w:right w:val="none" w:sz="0" w:space="0" w:color="auto"/>
          </w:divBdr>
          <w:divsChild>
            <w:div w:id="1487472061">
              <w:marLeft w:val="0"/>
              <w:marRight w:val="0"/>
              <w:marTop w:val="0"/>
              <w:marBottom w:val="0"/>
              <w:divBdr>
                <w:top w:val="none" w:sz="0" w:space="0" w:color="auto"/>
                <w:left w:val="none" w:sz="0" w:space="0" w:color="auto"/>
                <w:bottom w:val="none" w:sz="0" w:space="0" w:color="auto"/>
                <w:right w:val="none" w:sz="0" w:space="0" w:color="auto"/>
              </w:divBdr>
              <w:divsChild>
                <w:div w:id="134906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59162">
      <w:bodyDiv w:val="1"/>
      <w:marLeft w:val="0"/>
      <w:marRight w:val="0"/>
      <w:marTop w:val="0"/>
      <w:marBottom w:val="0"/>
      <w:divBdr>
        <w:top w:val="none" w:sz="0" w:space="0" w:color="auto"/>
        <w:left w:val="none" w:sz="0" w:space="0" w:color="auto"/>
        <w:bottom w:val="none" w:sz="0" w:space="0" w:color="auto"/>
        <w:right w:val="none" w:sz="0" w:space="0" w:color="auto"/>
      </w:divBdr>
      <w:divsChild>
        <w:div w:id="993608447">
          <w:marLeft w:val="0"/>
          <w:marRight w:val="0"/>
          <w:marTop w:val="0"/>
          <w:marBottom w:val="0"/>
          <w:divBdr>
            <w:top w:val="none" w:sz="0" w:space="0" w:color="auto"/>
            <w:left w:val="none" w:sz="0" w:space="0" w:color="auto"/>
            <w:bottom w:val="none" w:sz="0" w:space="0" w:color="auto"/>
            <w:right w:val="none" w:sz="0" w:space="0" w:color="auto"/>
          </w:divBdr>
          <w:divsChild>
            <w:div w:id="1549099867">
              <w:marLeft w:val="0"/>
              <w:marRight w:val="0"/>
              <w:marTop w:val="0"/>
              <w:marBottom w:val="0"/>
              <w:divBdr>
                <w:top w:val="none" w:sz="0" w:space="0" w:color="auto"/>
                <w:left w:val="none" w:sz="0" w:space="0" w:color="auto"/>
                <w:bottom w:val="none" w:sz="0" w:space="0" w:color="auto"/>
                <w:right w:val="none" w:sz="0" w:space="0" w:color="auto"/>
              </w:divBdr>
              <w:divsChild>
                <w:div w:id="126210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09218">
      <w:bodyDiv w:val="1"/>
      <w:marLeft w:val="0"/>
      <w:marRight w:val="0"/>
      <w:marTop w:val="0"/>
      <w:marBottom w:val="0"/>
      <w:divBdr>
        <w:top w:val="none" w:sz="0" w:space="0" w:color="auto"/>
        <w:left w:val="none" w:sz="0" w:space="0" w:color="auto"/>
        <w:bottom w:val="none" w:sz="0" w:space="0" w:color="auto"/>
        <w:right w:val="none" w:sz="0" w:space="0" w:color="auto"/>
      </w:divBdr>
      <w:divsChild>
        <w:div w:id="1575971726">
          <w:marLeft w:val="0"/>
          <w:marRight w:val="0"/>
          <w:marTop w:val="0"/>
          <w:marBottom w:val="0"/>
          <w:divBdr>
            <w:top w:val="none" w:sz="0" w:space="0" w:color="auto"/>
            <w:left w:val="none" w:sz="0" w:space="0" w:color="auto"/>
            <w:bottom w:val="none" w:sz="0" w:space="0" w:color="auto"/>
            <w:right w:val="none" w:sz="0" w:space="0" w:color="auto"/>
          </w:divBdr>
          <w:divsChild>
            <w:div w:id="1944606074">
              <w:marLeft w:val="0"/>
              <w:marRight w:val="0"/>
              <w:marTop w:val="0"/>
              <w:marBottom w:val="0"/>
              <w:divBdr>
                <w:top w:val="none" w:sz="0" w:space="0" w:color="auto"/>
                <w:left w:val="none" w:sz="0" w:space="0" w:color="auto"/>
                <w:bottom w:val="none" w:sz="0" w:space="0" w:color="auto"/>
                <w:right w:val="none" w:sz="0" w:space="0" w:color="auto"/>
              </w:divBdr>
              <w:divsChild>
                <w:div w:id="129108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522725">
      <w:bodyDiv w:val="1"/>
      <w:marLeft w:val="0"/>
      <w:marRight w:val="0"/>
      <w:marTop w:val="0"/>
      <w:marBottom w:val="0"/>
      <w:divBdr>
        <w:top w:val="none" w:sz="0" w:space="0" w:color="auto"/>
        <w:left w:val="none" w:sz="0" w:space="0" w:color="auto"/>
        <w:bottom w:val="none" w:sz="0" w:space="0" w:color="auto"/>
        <w:right w:val="none" w:sz="0" w:space="0" w:color="auto"/>
      </w:divBdr>
      <w:divsChild>
        <w:div w:id="173153741">
          <w:marLeft w:val="0"/>
          <w:marRight w:val="0"/>
          <w:marTop w:val="0"/>
          <w:marBottom w:val="0"/>
          <w:divBdr>
            <w:top w:val="none" w:sz="0" w:space="0" w:color="auto"/>
            <w:left w:val="none" w:sz="0" w:space="0" w:color="auto"/>
            <w:bottom w:val="none" w:sz="0" w:space="0" w:color="auto"/>
            <w:right w:val="none" w:sz="0" w:space="0" w:color="auto"/>
          </w:divBdr>
          <w:divsChild>
            <w:div w:id="336008557">
              <w:marLeft w:val="0"/>
              <w:marRight w:val="0"/>
              <w:marTop w:val="0"/>
              <w:marBottom w:val="0"/>
              <w:divBdr>
                <w:top w:val="none" w:sz="0" w:space="0" w:color="auto"/>
                <w:left w:val="none" w:sz="0" w:space="0" w:color="auto"/>
                <w:bottom w:val="none" w:sz="0" w:space="0" w:color="auto"/>
                <w:right w:val="none" w:sz="0" w:space="0" w:color="auto"/>
              </w:divBdr>
              <w:divsChild>
                <w:div w:id="9580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092070">
      <w:bodyDiv w:val="1"/>
      <w:marLeft w:val="0"/>
      <w:marRight w:val="0"/>
      <w:marTop w:val="0"/>
      <w:marBottom w:val="0"/>
      <w:divBdr>
        <w:top w:val="none" w:sz="0" w:space="0" w:color="auto"/>
        <w:left w:val="none" w:sz="0" w:space="0" w:color="auto"/>
        <w:bottom w:val="none" w:sz="0" w:space="0" w:color="auto"/>
        <w:right w:val="none" w:sz="0" w:space="0" w:color="auto"/>
      </w:divBdr>
    </w:div>
    <w:div w:id="1620380206">
      <w:bodyDiv w:val="1"/>
      <w:marLeft w:val="0"/>
      <w:marRight w:val="0"/>
      <w:marTop w:val="0"/>
      <w:marBottom w:val="0"/>
      <w:divBdr>
        <w:top w:val="none" w:sz="0" w:space="0" w:color="auto"/>
        <w:left w:val="none" w:sz="0" w:space="0" w:color="auto"/>
        <w:bottom w:val="none" w:sz="0" w:space="0" w:color="auto"/>
        <w:right w:val="none" w:sz="0" w:space="0" w:color="auto"/>
      </w:divBdr>
    </w:div>
    <w:div w:id="1638605855">
      <w:bodyDiv w:val="1"/>
      <w:marLeft w:val="0"/>
      <w:marRight w:val="0"/>
      <w:marTop w:val="0"/>
      <w:marBottom w:val="0"/>
      <w:divBdr>
        <w:top w:val="none" w:sz="0" w:space="0" w:color="auto"/>
        <w:left w:val="none" w:sz="0" w:space="0" w:color="auto"/>
        <w:bottom w:val="none" w:sz="0" w:space="0" w:color="auto"/>
        <w:right w:val="none" w:sz="0" w:space="0" w:color="auto"/>
      </w:divBdr>
    </w:div>
    <w:div w:id="1666662607">
      <w:bodyDiv w:val="1"/>
      <w:marLeft w:val="0"/>
      <w:marRight w:val="0"/>
      <w:marTop w:val="0"/>
      <w:marBottom w:val="0"/>
      <w:divBdr>
        <w:top w:val="none" w:sz="0" w:space="0" w:color="auto"/>
        <w:left w:val="none" w:sz="0" w:space="0" w:color="auto"/>
        <w:bottom w:val="none" w:sz="0" w:space="0" w:color="auto"/>
        <w:right w:val="none" w:sz="0" w:space="0" w:color="auto"/>
      </w:divBdr>
      <w:divsChild>
        <w:div w:id="246185148">
          <w:marLeft w:val="0"/>
          <w:marRight w:val="0"/>
          <w:marTop w:val="0"/>
          <w:marBottom w:val="0"/>
          <w:divBdr>
            <w:top w:val="none" w:sz="0" w:space="0" w:color="auto"/>
            <w:left w:val="none" w:sz="0" w:space="0" w:color="auto"/>
            <w:bottom w:val="none" w:sz="0" w:space="0" w:color="auto"/>
            <w:right w:val="none" w:sz="0" w:space="0" w:color="auto"/>
          </w:divBdr>
          <w:divsChild>
            <w:div w:id="2012027122">
              <w:marLeft w:val="0"/>
              <w:marRight w:val="0"/>
              <w:marTop w:val="0"/>
              <w:marBottom w:val="0"/>
              <w:divBdr>
                <w:top w:val="none" w:sz="0" w:space="0" w:color="auto"/>
                <w:left w:val="none" w:sz="0" w:space="0" w:color="auto"/>
                <w:bottom w:val="none" w:sz="0" w:space="0" w:color="auto"/>
                <w:right w:val="none" w:sz="0" w:space="0" w:color="auto"/>
              </w:divBdr>
              <w:divsChild>
                <w:div w:id="122402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3288">
      <w:bodyDiv w:val="1"/>
      <w:marLeft w:val="0"/>
      <w:marRight w:val="0"/>
      <w:marTop w:val="0"/>
      <w:marBottom w:val="0"/>
      <w:divBdr>
        <w:top w:val="none" w:sz="0" w:space="0" w:color="auto"/>
        <w:left w:val="none" w:sz="0" w:space="0" w:color="auto"/>
        <w:bottom w:val="none" w:sz="0" w:space="0" w:color="auto"/>
        <w:right w:val="none" w:sz="0" w:space="0" w:color="auto"/>
      </w:divBdr>
      <w:divsChild>
        <w:div w:id="1632907573">
          <w:marLeft w:val="0"/>
          <w:marRight w:val="0"/>
          <w:marTop w:val="0"/>
          <w:marBottom w:val="0"/>
          <w:divBdr>
            <w:top w:val="none" w:sz="0" w:space="0" w:color="auto"/>
            <w:left w:val="none" w:sz="0" w:space="0" w:color="auto"/>
            <w:bottom w:val="none" w:sz="0" w:space="0" w:color="auto"/>
            <w:right w:val="none" w:sz="0" w:space="0" w:color="auto"/>
          </w:divBdr>
          <w:divsChild>
            <w:div w:id="1295677471">
              <w:marLeft w:val="0"/>
              <w:marRight w:val="0"/>
              <w:marTop w:val="0"/>
              <w:marBottom w:val="0"/>
              <w:divBdr>
                <w:top w:val="none" w:sz="0" w:space="0" w:color="auto"/>
                <w:left w:val="none" w:sz="0" w:space="0" w:color="auto"/>
                <w:bottom w:val="none" w:sz="0" w:space="0" w:color="auto"/>
                <w:right w:val="none" w:sz="0" w:space="0" w:color="auto"/>
              </w:divBdr>
              <w:divsChild>
                <w:div w:id="201503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011413">
      <w:bodyDiv w:val="1"/>
      <w:marLeft w:val="0"/>
      <w:marRight w:val="0"/>
      <w:marTop w:val="0"/>
      <w:marBottom w:val="0"/>
      <w:divBdr>
        <w:top w:val="none" w:sz="0" w:space="0" w:color="auto"/>
        <w:left w:val="none" w:sz="0" w:space="0" w:color="auto"/>
        <w:bottom w:val="none" w:sz="0" w:space="0" w:color="auto"/>
        <w:right w:val="none" w:sz="0" w:space="0" w:color="auto"/>
      </w:divBdr>
    </w:div>
    <w:div w:id="1762287848">
      <w:bodyDiv w:val="1"/>
      <w:marLeft w:val="0"/>
      <w:marRight w:val="0"/>
      <w:marTop w:val="0"/>
      <w:marBottom w:val="0"/>
      <w:divBdr>
        <w:top w:val="none" w:sz="0" w:space="0" w:color="auto"/>
        <w:left w:val="none" w:sz="0" w:space="0" w:color="auto"/>
        <w:bottom w:val="none" w:sz="0" w:space="0" w:color="auto"/>
        <w:right w:val="none" w:sz="0" w:space="0" w:color="auto"/>
      </w:divBdr>
    </w:div>
    <w:div w:id="1809855499">
      <w:bodyDiv w:val="1"/>
      <w:marLeft w:val="0"/>
      <w:marRight w:val="0"/>
      <w:marTop w:val="0"/>
      <w:marBottom w:val="0"/>
      <w:divBdr>
        <w:top w:val="none" w:sz="0" w:space="0" w:color="auto"/>
        <w:left w:val="none" w:sz="0" w:space="0" w:color="auto"/>
        <w:bottom w:val="none" w:sz="0" w:space="0" w:color="auto"/>
        <w:right w:val="none" w:sz="0" w:space="0" w:color="auto"/>
      </w:divBdr>
      <w:divsChild>
        <w:div w:id="1731885224">
          <w:marLeft w:val="0"/>
          <w:marRight w:val="0"/>
          <w:marTop w:val="0"/>
          <w:marBottom w:val="0"/>
          <w:divBdr>
            <w:top w:val="none" w:sz="0" w:space="0" w:color="auto"/>
            <w:left w:val="none" w:sz="0" w:space="0" w:color="auto"/>
            <w:bottom w:val="none" w:sz="0" w:space="0" w:color="auto"/>
            <w:right w:val="none" w:sz="0" w:space="0" w:color="auto"/>
          </w:divBdr>
          <w:divsChild>
            <w:div w:id="522746394">
              <w:marLeft w:val="0"/>
              <w:marRight w:val="0"/>
              <w:marTop w:val="0"/>
              <w:marBottom w:val="0"/>
              <w:divBdr>
                <w:top w:val="none" w:sz="0" w:space="0" w:color="auto"/>
                <w:left w:val="none" w:sz="0" w:space="0" w:color="auto"/>
                <w:bottom w:val="none" w:sz="0" w:space="0" w:color="auto"/>
                <w:right w:val="none" w:sz="0" w:space="0" w:color="auto"/>
              </w:divBdr>
              <w:divsChild>
                <w:div w:id="10701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853938">
      <w:bodyDiv w:val="1"/>
      <w:marLeft w:val="0"/>
      <w:marRight w:val="0"/>
      <w:marTop w:val="0"/>
      <w:marBottom w:val="0"/>
      <w:divBdr>
        <w:top w:val="none" w:sz="0" w:space="0" w:color="auto"/>
        <w:left w:val="none" w:sz="0" w:space="0" w:color="auto"/>
        <w:bottom w:val="none" w:sz="0" w:space="0" w:color="auto"/>
        <w:right w:val="none" w:sz="0" w:space="0" w:color="auto"/>
      </w:divBdr>
      <w:divsChild>
        <w:div w:id="235090071">
          <w:marLeft w:val="0"/>
          <w:marRight w:val="0"/>
          <w:marTop w:val="0"/>
          <w:marBottom w:val="0"/>
          <w:divBdr>
            <w:top w:val="none" w:sz="0" w:space="0" w:color="auto"/>
            <w:left w:val="none" w:sz="0" w:space="0" w:color="auto"/>
            <w:bottom w:val="none" w:sz="0" w:space="0" w:color="auto"/>
            <w:right w:val="none" w:sz="0" w:space="0" w:color="auto"/>
          </w:divBdr>
          <w:divsChild>
            <w:div w:id="456797768">
              <w:marLeft w:val="0"/>
              <w:marRight w:val="0"/>
              <w:marTop w:val="0"/>
              <w:marBottom w:val="0"/>
              <w:divBdr>
                <w:top w:val="none" w:sz="0" w:space="0" w:color="auto"/>
                <w:left w:val="none" w:sz="0" w:space="0" w:color="auto"/>
                <w:bottom w:val="none" w:sz="0" w:space="0" w:color="auto"/>
                <w:right w:val="none" w:sz="0" w:space="0" w:color="auto"/>
              </w:divBdr>
              <w:divsChild>
                <w:div w:id="2020887381">
                  <w:marLeft w:val="0"/>
                  <w:marRight w:val="0"/>
                  <w:marTop w:val="0"/>
                  <w:marBottom w:val="0"/>
                  <w:divBdr>
                    <w:top w:val="none" w:sz="0" w:space="0" w:color="auto"/>
                    <w:left w:val="none" w:sz="0" w:space="0" w:color="auto"/>
                    <w:bottom w:val="none" w:sz="0" w:space="0" w:color="auto"/>
                    <w:right w:val="none" w:sz="0" w:space="0" w:color="auto"/>
                  </w:divBdr>
                  <w:divsChild>
                    <w:div w:id="855196947">
                      <w:marLeft w:val="0"/>
                      <w:marRight w:val="0"/>
                      <w:marTop w:val="0"/>
                      <w:marBottom w:val="0"/>
                      <w:divBdr>
                        <w:top w:val="none" w:sz="0" w:space="0" w:color="auto"/>
                        <w:left w:val="none" w:sz="0" w:space="0" w:color="auto"/>
                        <w:bottom w:val="none" w:sz="0" w:space="0" w:color="auto"/>
                        <w:right w:val="none" w:sz="0" w:space="0" w:color="auto"/>
                      </w:divBdr>
                      <w:divsChild>
                        <w:div w:id="2085486640">
                          <w:marLeft w:val="0"/>
                          <w:marRight w:val="0"/>
                          <w:marTop w:val="0"/>
                          <w:marBottom w:val="0"/>
                          <w:divBdr>
                            <w:top w:val="none" w:sz="0" w:space="0" w:color="auto"/>
                            <w:left w:val="none" w:sz="0" w:space="0" w:color="auto"/>
                            <w:bottom w:val="none" w:sz="0" w:space="0" w:color="auto"/>
                            <w:right w:val="none" w:sz="0" w:space="0" w:color="auto"/>
                          </w:divBdr>
                          <w:divsChild>
                            <w:div w:id="67734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512807">
          <w:marLeft w:val="0"/>
          <w:marRight w:val="0"/>
          <w:marTop w:val="0"/>
          <w:marBottom w:val="0"/>
          <w:divBdr>
            <w:top w:val="none" w:sz="0" w:space="0" w:color="auto"/>
            <w:left w:val="none" w:sz="0" w:space="0" w:color="auto"/>
            <w:bottom w:val="none" w:sz="0" w:space="0" w:color="auto"/>
            <w:right w:val="none" w:sz="0" w:space="0" w:color="auto"/>
          </w:divBdr>
          <w:divsChild>
            <w:div w:id="198207218">
              <w:marLeft w:val="0"/>
              <w:marRight w:val="0"/>
              <w:marTop w:val="0"/>
              <w:marBottom w:val="0"/>
              <w:divBdr>
                <w:top w:val="none" w:sz="0" w:space="0" w:color="auto"/>
                <w:left w:val="none" w:sz="0" w:space="0" w:color="auto"/>
                <w:bottom w:val="none" w:sz="0" w:space="0" w:color="auto"/>
                <w:right w:val="none" w:sz="0" w:space="0" w:color="auto"/>
              </w:divBdr>
              <w:divsChild>
                <w:div w:id="55312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200999">
      <w:bodyDiv w:val="1"/>
      <w:marLeft w:val="0"/>
      <w:marRight w:val="0"/>
      <w:marTop w:val="0"/>
      <w:marBottom w:val="0"/>
      <w:divBdr>
        <w:top w:val="none" w:sz="0" w:space="0" w:color="auto"/>
        <w:left w:val="none" w:sz="0" w:space="0" w:color="auto"/>
        <w:bottom w:val="none" w:sz="0" w:space="0" w:color="auto"/>
        <w:right w:val="none" w:sz="0" w:space="0" w:color="auto"/>
      </w:divBdr>
    </w:div>
    <w:div w:id="1898736114">
      <w:bodyDiv w:val="1"/>
      <w:marLeft w:val="0"/>
      <w:marRight w:val="0"/>
      <w:marTop w:val="0"/>
      <w:marBottom w:val="0"/>
      <w:divBdr>
        <w:top w:val="none" w:sz="0" w:space="0" w:color="auto"/>
        <w:left w:val="none" w:sz="0" w:space="0" w:color="auto"/>
        <w:bottom w:val="none" w:sz="0" w:space="0" w:color="auto"/>
        <w:right w:val="none" w:sz="0" w:space="0" w:color="auto"/>
      </w:divBdr>
    </w:div>
    <w:div w:id="1922375533">
      <w:bodyDiv w:val="1"/>
      <w:marLeft w:val="0"/>
      <w:marRight w:val="0"/>
      <w:marTop w:val="0"/>
      <w:marBottom w:val="0"/>
      <w:divBdr>
        <w:top w:val="none" w:sz="0" w:space="0" w:color="auto"/>
        <w:left w:val="none" w:sz="0" w:space="0" w:color="auto"/>
        <w:bottom w:val="none" w:sz="0" w:space="0" w:color="auto"/>
        <w:right w:val="none" w:sz="0" w:space="0" w:color="auto"/>
      </w:divBdr>
      <w:divsChild>
        <w:div w:id="1675063650">
          <w:marLeft w:val="0"/>
          <w:marRight w:val="0"/>
          <w:marTop w:val="0"/>
          <w:marBottom w:val="0"/>
          <w:divBdr>
            <w:top w:val="none" w:sz="0" w:space="0" w:color="auto"/>
            <w:left w:val="none" w:sz="0" w:space="0" w:color="auto"/>
            <w:bottom w:val="none" w:sz="0" w:space="0" w:color="auto"/>
            <w:right w:val="none" w:sz="0" w:space="0" w:color="auto"/>
          </w:divBdr>
          <w:divsChild>
            <w:div w:id="1666324634">
              <w:marLeft w:val="0"/>
              <w:marRight w:val="0"/>
              <w:marTop w:val="0"/>
              <w:marBottom w:val="0"/>
              <w:divBdr>
                <w:top w:val="none" w:sz="0" w:space="0" w:color="auto"/>
                <w:left w:val="none" w:sz="0" w:space="0" w:color="auto"/>
                <w:bottom w:val="none" w:sz="0" w:space="0" w:color="auto"/>
                <w:right w:val="none" w:sz="0" w:space="0" w:color="auto"/>
              </w:divBdr>
              <w:divsChild>
                <w:div w:id="185973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004323">
      <w:bodyDiv w:val="1"/>
      <w:marLeft w:val="0"/>
      <w:marRight w:val="0"/>
      <w:marTop w:val="0"/>
      <w:marBottom w:val="0"/>
      <w:divBdr>
        <w:top w:val="none" w:sz="0" w:space="0" w:color="auto"/>
        <w:left w:val="none" w:sz="0" w:space="0" w:color="auto"/>
        <w:bottom w:val="none" w:sz="0" w:space="0" w:color="auto"/>
        <w:right w:val="none" w:sz="0" w:space="0" w:color="auto"/>
      </w:divBdr>
    </w:div>
    <w:div w:id="2083486145">
      <w:bodyDiv w:val="1"/>
      <w:marLeft w:val="0"/>
      <w:marRight w:val="0"/>
      <w:marTop w:val="0"/>
      <w:marBottom w:val="0"/>
      <w:divBdr>
        <w:top w:val="none" w:sz="0" w:space="0" w:color="auto"/>
        <w:left w:val="none" w:sz="0" w:space="0" w:color="auto"/>
        <w:bottom w:val="none" w:sz="0" w:space="0" w:color="auto"/>
        <w:right w:val="none" w:sz="0" w:space="0" w:color="auto"/>
      </w:divBdr>
      <w:divsChild>
        <w:div w:id="1991059011">
          <w:marLeft w:val="0"/>
          <w:marRight w:val="0"/>
          <w:marTop w:val="0"/>
          <w:marBottom w:val="0"/>
          <w:divBdr>
            <w:top w:val="none" w:sz="0" w:space="0" w:color="auto"/>
            <w:left w:val="none" w:sz="0" w:space="0" w:color="auto"/>
            <w:bottom w:val="none" w:sz="0" w:space="0" w:color="auto"/>
            <w:right w:val="none" w:sz="0" w:space="0" w:color="auto"/>
          </w:divBdr>
          <w:divsChild>
            <w:div w:id="966856561">
              <w:marLeft w:val="0"/>
              <w:marRight w:val="0"/>
              <w:marTop w:val="0"/>
              <w:marBottom w:val="0"/>
              <w:divBdr>
                <w:top w:val="none" w:sz="0" w:space="0" w:color="auto"/>
                <w:left w:val="none" w:sz="0" w:space="0" w:color="auto"/>
                <w:bottom w:val="none" w:sz="0" w:space="0" w:color="auto"/>
                <w:right w:val="none" w:sz="0" w:space="0" w:color="auto"/>
              </w:divBdr>
              <w:divsChild>
                <w:div w:id="190008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399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www.phdveterinaryservices.com/post/keratoma-in-a-horse" TargetMode="External"/><Relationship Id="rId3" Type="http://schemas.openxmlformats.org/officeDocument/2006/relationships/settings" Target="settings.xml"/><Relationship Id="rId21" Type="http://schemas.openxmlformats.org/officeDocument/2006/relationships/hyperlink" Target="https://www.youtube.com/watch?v=3RKDwKgLP4o"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www.dvm360.com/view/surgical-management-specific-equine-lameness-disorders-proceedings"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youtube.com/watch?v=Nz9rQRNkX_w" TargetMode="External"/><Relationship Id="rId29" Type="http://schemas.openxmlformats.org/officeDocument/2006/relationships/hyperlink" Target="https://pdfs.semanticscholar.org/d1db/f7122c6cbca37544466b188e600c39ce4dc5.pdf?_ga=2.76985621.1078598949.1601814002-1777239251.1600380457"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msdvetmanual.com/musculoskeletal-system/lameness-in-horses/arthroscopy-in-equine-lameness"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www.youtube.com/watch?v=fZSKCARoLvc" TargetMode="External"/><Relationship Id="rId28" Type="http://schemas.openxmlformats.org/officeDocument/2006/relationships/hyperlink" Target="https://vdt.ugent.be/sites/default/files/art80402.pdf" TargetMode="External"/><Relationship Id="rId10" Type="http://schemas.openxmlformats.org/officeDocument/2006/relationships/image" Target="media/image6.png"/><Relationship Id="rId19" Type="http://schemas.openxmlformats.org/officeDocument/2006/relationships/hyperlink" Target="https://www.youtube.com/watch?v=HMi03-45J9Y"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www.youtube.com/watch?v=s-0-jhKfYV4" TargetMode="External"/><Relationship Id="rId27" Type="http://schemas.openxmlformats.org/officeDocument/2006/relationships/hyperlink" Target="http://www.equinechronicle.com/paint-horse-undergoes-pastern-arthrodesis-in-hopes-for-new-lease-on-life/" TargetMode="External"/><Relationship Id="rId30" Type="http://schemas.openxmlformats.org/officeDocument/2006/relationships/hyperlink" Target="https://www.newenglandequine.com/Articles/NEEMSC-Street-Nail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2790</Words>
  <Characters>15904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luvonne.wilson</dc:creator>
  <cp:keywords/>
  <dc:description/>
  <cp:lastModifiedBy>luvonne.wilson</cp:lastModifiedBy>
  <cp:revision>2</cp:revision>
  <dcterms:created xsi:type="dcterms:W3CDTF">2020-10-04T14:02:00Z</dcterms:created>
  <dcterms:modified xsi:type="dcterms:W3CDTF">2020-10-04T14:02:00Z</dcterms:modified>
</cp:coreProperties>
</file>