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074E6C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>
        <w:rPr>
          <w:rFonts w:ascii="Arial Narrow" w:hAnsi="Arial Narrow"/>
          <w:b/>
          <w:szCs w:val="24"/>
          <w:lang w:val="es-ES_tradnl"/>
        </w:rPr>
        <w:t>Niveles de categorías</w:t>
      </w:r>
      <w:r w:rsidR="00D742A2" w:rsidRPr="00D742A2">
        <w:rPr>
          <w:rFonts w:ascii="Arial Narrow" w:hAnsi="Arial Narrow"/>
          <w:b/>
          <w:szCs w:val="24"/>
          <w:lang w:val="es-ES_tradnl"/>
        </w:rPr>
        <w:t xml:space="preserve"> </w:t>
      </w:r>
      <w:r w:rsidR="008E560A">
        <w:rPr>
          <w:rStyle w:val="Refdenotaalpie"/>
          <w:b/>
          <w:lang w:val="es-ES_tradnl"/>
        </w:rPr>
        <w:footnoteReference w:id="1"/>
      </w:r>
    </w:p>
    <w:p w:rsidR="00074E6C" w:rsidRDefault="001B5617" w:rsidP="001B5617">
      <w:pPr>
        <w:rPr>
          <w:rFonts w:ascii="Arial Narrow" w:hAnsi="Arial Narrow"/>
          <w:sz w:val="20"/>
          <w:lang w:val="es-ES_tradnl"/>
        </w:rPr>
      </w:pPr>
      <w:r w:rsidRPr="001B5617">
        <w:rPr>
          <w:rFonts w:ascii="Arial Narrow" w:hAnsi="Arial Narrow"/>
          <w:sz w:val="20"/>
          <w:lang w:val="es-ES_tradnl"/>
        </w:rPr>
        <w:t>El proceso de construcci</w:t>
      </w:r>
      <w:r w:rsidR="003D634F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 de categor</w:t>
      </w:r>
      <w:r w:rsidR="003D634F">
        <w:rPr>
          <w:rFonts w:ascii="Arial Narrow" w:hAnsi="Arial Narrow"/>
          <w:sz w:val="20"/>
          <w:lang w:val="es-ES_tradnl"/>
        </w:rPr>
        <w:t>í</w:t>
      </w:r>
      <w:r w:rsidRPr="001B5617">
        <w:rPr>
          <w:rFonts w:ascii="Arial Narrow" w:hAnsi="Arial Narrow"/>
          <w:sz w:val="20"/>
          <w:lang w:val="es-ES_tradnl"/>
        </w:rPr>
        <w:t>as muestra la existencia de diferentes niveles categoriales a los que se arriba en dependencia del objeto de estudio y la informaci</w:t>
      </w:r>
      <w:r w:rsidR="003D634F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 obtenida a partir de un proceso de inclusi</w:t>
      </w:r>
      <w:r w:rsidR="00F72350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 y relaciones entre las categor</w:t>
      </w:r>
      <w:r w:rsidR="00F72350">
        <w:rPr>
          <w:rFonts w:ascii="Arial Narrow" w:hAnsi="Arial Narrow"/>
          <w:sz w:val="20"/>
          <w:lang w:val="es-ES_tradnl"/>
        </w:rPr>
        <w:t>í</w:t>
      </w:r>
      <w:r w:rsidRPr="001B5617">
        <w:rPr>
          <w:rFonts w:ascii="Arial Narrow" w:hAnsi="Arial Narrow"/>
          <w:sz w:val="20"/>
          <w:lang w:val="es-ES_tradnl"/>
        </w:rPr>
        <w:t xml:space="preserve">as que se obtienen. </w:t>
      </w:r>
    </w:p>
    <w:p w:rsidR="001B5617" w:rsidRPr="001B5617" w:rsidRDefault="00755417" w:rsidP="001B5617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E</w:t>
      </w:r>
      <w:r w:rsidRPr="001B5617">
        <w:rPr>
          <w:rFonts w:ascii="Arial Narrow" w:hAnsi="Arial Narrow"/>
          <w:sz w:val="20"/>
          <w:lang w:val="es-ES_tradnl"/>
        </w:rPr>
        <w:t>n las investigaciones educativas</w:t>
      </w:r>
      <w:r>
        <w:rPr>
          <w:rFonts w:ascii="Arial Narrow" w:hAnsi="Arial Narrow"/>
          <w:sz w:val="20"/>
          <w:lang w:val="es-ES_tradnl"/>
        </w:rPr>
        <w:t xml:space="preserve"> existen</w:t>
      </w:r>
      <w:r w:rsidR="001B5617" w:rsidRPr="001B5617">
        <w:rPr>
          <w:rFonts w:ascii="Arial Narrow" w:hAnsi="Arial Narrow"/>
          <w:sz w:val="20"/>
          <w:lang w:val="es-ES_tradnl"/>
        </w:rPr>
        <w:t xml:space="preserve"> </w:t>
      </w:r>
      <w:r>
        <w:rPr>
          <w:rFonts w:ascii="Arial Narrow" w:hAnsi="Arial Narrow"/>
          <w:sz w:val="20"/>
          <w:lang w:val="es-ES_tradnl"/>
        </w:rPr>
        <w:t xml:space="preserve">por lo menos </w:t>
      </w:r>
      <w:r w:rsidR="002757A8">
        <w:rPr>
          <w:rFonts w:ascii="Arial Narrow" w:hAnsi="Arial Narrow"/>
          <w:sz w:val="20"/>
          <w:lang w:val="es-ES_tradnl"/>
        </w:rPr>
        <w:t xml:space="preserve">tres </w:t>
      </w:r>
      <w:r w:rsidR="001B5617" w:rsidRPr="001B5617">
        <w:rPr>
          <w:rFonts w:ascii="Arial Narrow" w:hAnsi="Arial Narrow"/>
          <w:sz w:val="20"/>
          <w:lang w:val="es-ES_tradnl"/>
        </w:rPr>
        <w:t xml:space="preserve">niveles </w:t>
      </w:r>
      <w:r w:rsidR="003D634F">
        <w:rPr>
          <w:rFonts w:ascii="Arial Narrow" w:hAnsi="Arial Narrow"/>
          <w:sz w:val="20"/>
          <w:lang w:val="es-ES_tradnl"/>
        </w:rPr>
        <w:t xml:space="preserve">responden </w:t>
      </w:r>
      <w:r w:rsidR="002757A8">
        <w:rPr>
          <w:rFonts w:ascii="Arial Narrow" w:hAnsi="Arial Narrow"/>
          <w:sz w:val="20"/>
          <w:lang w:val="es-ES_tradnl"/>
        </w:rPr>
        <w:t>cuya</w:t>
      </w:r>
      <w:r w:rsidR="001B5617" w:rsidRPr="001B5617">
        <w:rPr>
          <w:rFonts w:ascii="Arial Narrow" w:hAnsi="Arial Narrow"/>
          <w:sz w:val="20"/>
          <w:lang w:val="es-ES_tradnl"/>
        </w:rPr>
        <w:t xml:space="preserve"> presencia estar</w:t>
      </w:r>
      <w:r w:rsidR="002757A8">
        <w:rPr>
          <w:rFonts w:ascii="Arial Narrow" w:hAnsi="Arial Narrow"/>
          <w:sz w:val="20"/>
          <w:lang w:val="es-ES_tradnl"/>
        </w:rPr>
        <w:t>á</w:t>
      </w:r>
      <w:r w:rsidR="001B5617" w:rsidRPr="001B5617">
        <w:rPr>
          <w:rFonts w:ascii="Arial Narrow" w:hAnsi="Arial Narrow"/>
          <w:sz w:val="20"/>
          <w:lang w:val="es-ES_tradnl"/>
        </w:rPr>
        <w:t xml:space="preserve"> dada por la complejidad del fen</w:t>
      </w:r>
      <w:r w:rsidR="002757A8">
        <w:rPr>
          <w:rFonts w:ascii="Arial Narrow" w:hAnsi="Arial Narrow"/>
          <w:sz w:val="20"/>
          <w:lang w:val="es-ES_tradnl"/>
        </w:rPr>
        <w:t>ó</w:t>
      </w:r>
      <w:r w:rsidR="001B5617" w:rsidRPr="001B5617">
        <w:rPr>
          <w:rFonts w:ascii="Arial Narrow" w:hAnsi="Arial Narrow"/>
          <w:sz w:val="20"/>
          <w:lang w:val="es-ES_tradnl"/>
        </w:rPr>
        <w:t xml:space="preserve">meno, no </w:t>
      </w:r>
      <w:r w:rsidR="008A5B78">
        <w:rPr>
          <w:rFonts w:ascii="Arial Narrow" w:hAnsi="Arial Narrow"/>
          <w:sz w:val="20"/>
          <w:lang w:val="es-ES_tradnl"/>
        </w:rPr>
        <w:t>empleando</w:t>
      </w:r>
      <w:r w:rsidR="001B5617" w:rsidRPr="001B5617">
        <w:rPr>
          <w:rFonts w:ascii="Arial Narrow" w:hAnsi="Arial Narrow"/>
          <w:sz w:val="20"/>
          <w:lang w:val="es-ES_tradnl"/>
        </w:rPr>
        <w:t xml:space="preserve"> siempre todos</w:t>
      </w:r>
      <w:r w:rsidR="002757A8">
        <w:rPr>
          <w:rFonts w:ascii="Arial Narrow" w:hAnsi="Arial Narrow"/>
          <w:sz w:val="20"/>
          <w:lang w:val="es-ES_tradnl"/>
        </w:rPr>
        <w:t xml:space="preserve"> ellos</w:t>
      </w:r>
      <w:r w:rsidR="001B5617" w:rsidRPr="001B5617">
        <w:rPr>
          <w:rFonts w:ascii="Arial Narrow" w:hAnsi="Arial Narrow"/>
          <w:sz w:val="20"/>
          <w:lang w:val="es-ES_tradnl"/>
        </w:rPr>
        <w:t>, pudiendo quedar solamente categor</w:t>
      </w:r>
      <w:r w:rsidR="008A5B78">
        <w:rPr>
          <w:rFonts w:ascii="Arial Narrow" w:hAnsi="Arial Narrow"/>
          <w:sz w:val="20"/>
          <w:lang w:val="es-ES_tradnl"/>
        </w:rPr>
        <w:t>í</w:t>
      </w:r>
      <w:r w:rsidR="001B5617" w:rsidRPr="001B5617">
        <w:rPr>
          <w:rFonts w:ascii="Arial Narrow" w:hAnsi="Arial Narrow"/>
          <w:sz w:val="20"/>
          <w:lang w:val="es-ES_tradnl"/>
        </w:rPr>
        <w:t>as que expresen dimensiones, o incluso, indicadores.</w:t>
      </w:r>
    </w:p>
    <w:p w:rsidR="00F3232D" w:rsidRPr="004B3A97" w:rsidRDefault="001B5617" w:rsidP="00F3232D">
      <w:pPr>
        <w:pStyle w:val="Prrafodelista"/>
        <w:numPr>
          <w:ilvl w:val="0"/>
          <w:numId w:val="42"/>
        </w:numPr>
        <w:rPr>
          <w:lang w:val="es-BO"/>
        </w:rPr>
      </w:pPr>
      <w:r w:rsidRPr="00F3232D">
        <w:rPr>
          <w:b/>
          <w:lang w:val="es-BO"/>
        </w:rPr>
        <w:t>Indicadores</w:t>
      </w:r>
      <w:r w:rsidRPr="008A5B78">
        <w:rPr>
          <w:lang w:val="es-BO"/>
        </w:rPr>
        <w:t xml:space="preserve">: Representan unidades de significación más elementales de información que se produce en el proceso de construcción del conocimiento, a partir de la integración de los segmentos de significación de las unidades de registro, tomando como referente las unidades de contexto. </w:t>
      </w:r>
    </w:p>
    <w:p w:rsidR="00944A47" w:rsidRDefault="001B5617" w:rsidP="00F3232D">
      <w:pPr>
        <w:pStyle w:val="Prrafodelista"/>
        <w:numPr>
          <w:ilvl w:val="0"/>
          <w:numId w:val="0"/>
        </w:numPr>
        <w:ind w:left="720"/>
        <w:rPr>
          <w:lang w:val="es-BO"/>
        </w:rPr>
      </w:pPr>
      <w:r w:rsidRPr="00F3232D">
        <w:rPr>
          <w:lang w:val="es-BO"/>
        </w:rPr>
        <w:t>Constituye</w:t>
      </w:r>
      <w:r w:rsidR="00F3232D">
        <w:rPr>
          <w:lang w:val="es-BO"/>
        </w:rPr>
        <w:t>n</w:t>
      </w:r>
      <w:r w:rsidRPr="00F3232D">
        <w:rPr>
          <w:lang w:val="es-BO"/>
        </w:rPr>
        <w:t xml:space="preserve"> el primer nivel de categorizaci</w:t>
      </w:r>
      <w:r w:rsidR="00F3232D">
        <w:rPr>
          <w:lang w:val="es-BO"/>
        </w:rPr>
        <w:t>ó</w:t>
      </w:r>
      <w:r w:rsidRPr="00F3232D">
        <w:rPr>
          <w:lang w:val="es-BO"/>
        </w:rPr>
        <w:t>n, inici</w:t>
      </w:r>
      <w:r w:rsidR="00F3232D">
        <w:rPr>
          <w:lang w:val="es-BO"/>
        </w:rPr>
        <w:t>á</w:t>
      </w:r>
      <w:r w:rsidRPr="00F3232D">
        <w:rPr>
          <w:lang w:val="es-BO"/>
        </w:rPr>
        <w:t xml:space="preserve">ndose con una </w:t>
      </w:r>
      <w:r w:rsidRPr="005D0D16">
        <w:rPr>
          <w:i/>
          <w:lang w:val="es-BO"/>
        </w:rPr>
        <w:t>fase exploratoria</w:t>
      </w:r>
      <w:r w:rsidRPr="00F3232D">
        <w:rPr>
          <w:lang w:val="es-BO"/>
        </w:rPr>
        <w:t xml:space="preserve"> en la cual aparece un primer tipo de categor</w:t>
      </w:r>
      <w:r w:rsidR="00944A47">
        <w:rPr>
          <w:lang w:val="es-BO"/>
        </w:rPr>
        <w:t>í</w:t>
      </w:r>
      <w:r w:rsidRPr="00F3232D">
        <w:rPr>
          <w:lang w:val="es-BO"/>
        </w:rPr>
        <w:t xml:space="preserve">as eminentemente </w:t>
      </w:r>
      <w:r w:rsidRPr="005D0D16">
        <w:rPr>
          <w:i/>
          <w:lang w:val="es-BO"/>
        </w:rPr>
        <w:t>descriptivas</w:t>
      </w:r>
      <w:r w:rsidRPr="00F3232D">
        <w:rPr>
          <w:lang w:val="es-BO"/>
        </w:rPr>
        <w:t>, que emergen o surgen del an</w:t>
      </w:r>
      <w:r w:rsidR="00F3232D">
        <w:rPr>
          <w:lang w:val="es-BO"/>
        </w:rPr>
        <w:t>á</w:t>
      </w:r>
      <w:r w:rsidRPr="00F3232D">
        <w:rPr>
          <w:lang w:val="es-BO"/>
        </w:rPr>
        <w:t>lisis de las unidades de registro con la inten</w:t>
      </w:r>
      <w:r w:rsidR="00944A47">
        <w:rPr>
          <w:lang w:val="es-BO"/>
        </w:rPr>
        <w:t>ció</w:t>
      </w:r>
      <w:r w:rsidRPr="00F3232D">
        <w:rPr>
          <w:lang w:val="es-BO"/>
        </w:rPr>
        <w:t>n de englobar, de una manera lógica y coherente, la información recogida, reduciendo el n</w:t>
      </w:r>
      <w:r w:rsidR="00944A47">
        <w:rPr>
          <w:lang w:val="es-BO"/>
        </w:rPr>
        <w:t>ú</w:t>
      </w:r>
      <w:r w:rsidRPr="00F3232D">
        <w:rPr>
          <w:lang w:val="es-BO"/>
        </w:rPr>
        <w:t xml:space="preserve">mero de unidades de registro. </w:t>
      </w:r>
    </w:p>
    <w:p w:rsidR="001B5617" w:rsidRPr="00944A47" w:rsidRDefault="001B5617" w:rsidP="00F3232D">
      <w:pPr>
        <w:pStyle w:val="Prrafodelista"/>
        <w:numPr>
          <w:ilvl w:val="0"/>
          <w:numId w:val="0"/>
        </w:numPr>
        <w:ind w:left="720"/>
        <w:rPr>
          <w:lang w:val="es-BO"/>
        </w:rPr>
      </w:pPr>
      <w:r w:rsidRPr="00944A47">
        <w:rPr>
          <w:lang w:val="es-BO"/>
        </w:rPr>
        <w:t>E</w:t>
      </w:r>
      <w:r w:rsidR="00944A47">
        <w:rPr>
          <w:lang w:val="es-BO"/>
        </w:rPr>
        <w:t>n e</w:t>
      </w:r>
      <w:r w:rsidRPr="00944A47">
        <w:rPr>
          <w:lang w:val="es-BO"/>
        </w:rPr>
        <w:t xml:space="preserve">ste primer sistema categorial </w:t>
      </w:r>
      <w:r w:rsidR="00944A47">
        <w:rPr>
          <w:lang w:val="es-BO"/>
        </w:rPr>
        <w:t>se emplean</w:t>
      </w:r>
      <w:r w:rsidRPr="00944A47">
        <w:rPr>
          <w:lang w:val="es-BO"/>
        </w:rPr>
        <w:t xml:space="preserve"> c</w:t>
      </w:r>
      <w:r w:rsidR="005D0D16">
        <w:rPr>
          <w:lang w:val="es-BO"/>
        </w:rPr>
        <w:t>ó</w:t>
      </w:r>
      <w:r w:rsidRPr="00944A47">
        <w:rPr>
          <w:lang w:val="es-BO"/>
        </w:rPr>
        <w:t xml:space="preserve">digos </w:t>
      </w:r>
      <w:r w:rsidRPr="005D0D16">
        <w:rPr>
          <w:i/>
          <w:lang w:val="es-BO"/>
        </w:rPr>
        <w:t>descriptivos</w:t>
      </w:r>
      <w:r w:rsidRPr="00944A47">
        <w:rPr>
          <w:lang w:val="es-BO"/>
        </w:rPr>
        <w:t xml:space="preserve"> que contienen construcciones sobre el significado que indican las unidades de registro, denominaciones creadas por el investigador, pero apoyadas en rasgos posible</w:t>
      </w:r>
      <w:r w:rsidR="00F379C6">
        <w:rPr>
          <w:lang w:val="es-BO"/>
        </w:rPr>
        <w:t>s de</w:t>
      </w:r>
      <w:r w:rsidRPr="00944A47">
        <w:rPr>
          <w:lang w:val="es-BO"/>
        </w:rPr>
        <w:t xml:space="preserve"> identificar y evidenciar en los datos recogidos y agrupados por </w:t>
      </w:r>
      <w:r w:rsidR="00944A47">
        <w:rPr>
          <w:lang w:val="es-BO"/>
        </w:rPr>
        <w:t>é</w:t>
      </w:r>
      <w:r w:rsidRPr="00944A47">
        <w:rPr>
          <w:lang w:val="es-BO"/>
        </w:rPr>
        <w:t>ste.</w:t>
      </w:r>
    </w:p>
    <w:p w:rsidR="00944A47" w:rsidRPr="00F379C6" w:rsidRDefault="001B5617" w:rsidP="00F3232D">
      <w:pPr>
        <w:pStyle w:val="Prrafodelista"/>
        <w:numPr>
          <w:ilvl w:val="0"/>
          <w:numId w:val="42"/>
        </w:numPr>
        <w:rPr>
          <w:lang w:val="es-BO"/>
        </w:rPr>
      </w:pPr>
      <w:r w:rsidRPr="00944A47">
        <w:rPr>
          <w:b/>
          <w:lang w:val="es-BO"/>
        </w:rPr>
        <w:t>Dimensiones</w:t>
      </w:r>
      <w:r w:rsidRPr="00944A47">
        <w:rPr>
          <w:lang w:val="es-BO"/>
        </w:rPr>
        <w:t xml:space="preserve">: </w:t>
      </w:r>
      <w:r w:rsidR="00F379C6">
        <w:rPr>
          <w:lang w:val="es-BO"/>
        </w:rPr>
        <w:t>R</w:t>
      </w:r>
      <w:r w:rsidRPr="00944A47">
        <w:rPr>
          <w:lang w:val="es-BO"/>
        </w:rPr>
        <w:t>epresentada</w:t>
      </w:r>
      <w:r w:rsidR="00944A47">
        <w:rPr>
          <w:lang w:val="es-BO"/>
        </w:rPr>
        <w:t>s</w:t>
      </w:r>
      <w:r w:rsidRPr="00944A47">
        <w:rPr>
          <w:lang w:val="es-BO"/>
        </w:rPr>
        <w:t xml:space="preserve"> por constructos m</w:t>
      </w:r>
      <w:r w:rsidR="00F379C6">
        <w:rPr>
          <w:lang w:val="es-BO"/>
        </w:rPr>
        <w:t>á</w:t>
      </w:r>
      <w:r w:rsidRPr="00944A47">
        <w:rPr>
          <w:lang w:val="es-BO"/>
        </w:rPr>
        <w:t>s generales a los que el investigador arriba como expresión de la interpretación y comparación continua de los indicadores construidos en una nueva definici</w:t>
      </w:r>
      <w:r w:rsidR="00F379C6">
        <w:rPr>
          <w:lang w:val="es-BO"/>
        </w:rPr>
        <w:t>ó</w:t>
      </w:r>
      <w:r w:rsidRPr="00944A47">
        <w:rPr>
          <w:lang w:val="es-BO"/>
        </w:rPr>
        <w:t xml:space="preserve">n </w:t>
      </w:r>
      <w:r w:rsidRPr="00F379C6">
        <w:rPr>
          <w:i/>
          <w:lang w:val="es-BO"/>
        </w:rPr>
        <w:t>explicativa</w:t>
      </w:r>
      <w:r w:rsidRPr="00944A47">
        <w:rPr>
          <w:lang w:val="es-BO"/>
        </w:rPr>
        <w:t xml:space="preserve">. </w:t>
      </w:r>
    </w:p>
    <w:p w:rsidR="001B5617" w:rsidRPr="005D0D16" w:rsidRDefault="001B5617" w:rsidP="00944A47">
      <w:pPr>
        <w:pStyle w:val="Prrafodelista"/>
        <w:numPr>
          <w:ilvl w:val="0"/>
          <w:numId w:val="0"/>
        </w:numPr>
        <w:ind w:left="720"/>
        <w:rPr>
          <w:lang w:val="es-BO"/>
        </w:rPr>
      </w:pPr>
      <w:r w:rsidRPr="00944A47">
        <w:rPr>
          <w:lang w:val="es-BO"/>
        </w:rPr>
        <w:t xml:space="preserve">Es el segundo nivel de categorización donde se aglutinan los indicadores primer nivel. Este sistema categorial, de tipo fundamentalmente </w:t>
      </w:r>
      <w:r w:rsidRPr="00F379C6">
        <w:rPr>
          <w:i/>
          <w:lang w:val="es-BO"/>
        </w:rPr>
        <w:t>relacional</w:t>
      </w:r>
      <w:r w:rsidRPr="00944A47">
        <w:rPr>
          <w:lang w:val="es-BO"/>
        </w:rPr>
        <w:t xml:space="preserve">, </w:t>
      </w:r>
      <w:r w:rsidR="00944A47" w:rsidRPr="00944A47">
        <w:rPr>
          <w:lang w:val="es-BO"/>
        </w:rPr>
        <w:t xml:space="preserve">se </w:t>
      </w:r>
      <w:r w:rsidR="00944A47">
        <w:rPr>
          <w:lang w:val="es-BO"/>
        </w:rPr>
        <w:t>origina</w:t>
      </w:r>
      <w:r w:rsidRPr="00944A47">
        <w:rPr>
          <w:lang w:val="es-BO"/>
        </w:rPr>
        <w:t xml:space="preserve"> en un proceso de </w:t>
      </w:r>
      <w:r w:rsidRPr="00F379C6">
        <w:rPr>
          <w:b/>
          <w:lang w:val="es-BO"/>
        </w:rPr>
        <w:t>conceptualización</w:t>
      </w:r>
      <w:r w:rsidRPr="00944A47">
        <w:rPr>
          <w:lang w:val="es-BO"/>
        </w:rPr>
        <w:t xml:space="preserve"> de los datos obtenidos</w:t>
      </w:r>
      <w:r w:rsidR="005D0D16">
        <w:rPr>
          <w:lang w:val="es-BO"/>
        </w:rPr>
        <w:t>;</w:t>
      </w:r>
      <w:r w:rsidRPr="00944A47">
        <w:rPr>
          <w:lang w:val="es-BO"/>
        </w:rPr>
        <w:t xml:space="preserve"> </w:t>
      </w:r>
      <w:r w:rsidR="005D0D16">
        <w:rPr>
          <w:lang w:val="es-BO"/>
        </w:rPr>
        <w:t>a</w:t>
      </w:r>
      <w:r w:rsidRPr="005D0D16">
        <w:rPr>
          <w:lang w:val="es-BO"/>
        </w:rPr>
        <w:t>s</w:t>
      </w:r>
      <w:r w:rsidR="005D0D16">
        <w:rPr>
          <w:lang w:val="es-BO"/>
        </w:rPr>
        <w:t>í</w:t>
      </w:r>
      <w:r w:rsidRPr="005D0D16">
        <w:rPr>
          <w:lang w:val="es-BO"/>
        </w:rPr>
        <w:t xml:space="preserve">, las categorías </w:t>
      </w:r>
      <w:r w:rsidRPr="0010079E">
        <w:rPr>
          <w:i/>
          <w:lang w:val="es-BO"/>
        </w:rPr>
        <w:t>descriptivas</w:t>
      </w:r>
      <w:r w:rsidRPr="005D0D16">
        <w:rPr>
          <w:lang w:val="es-BO"/>
        </w:rPr>
        <w:t xml:space="preserve"> que vinculan entre s</w:t>
      </w:r>
      <w:r w:rsidR="005D0D16">
        <w:rPr>
          <w:lang w:val="es-BO"/>
        </w:rPr>
        <w:t>í</w:t>
      </w:r>
      <w:r w:rsidRPr="005D0D16">
        <w:rPr>
          <w:lang w:val="es-BO"/>
        </w:rPr>
        <w:t xml:space="preserve"> dos o m</w:t>
      </w:r>
      <w:r w:rsidR="005D0D16">
        <w:rPr>
          <w:lang w:val="es-BO"/>
        </w:rPr>
        <w:t>á</w:t>
      </w:r>
      <w:r w:rsidRPr="005D0D16">
        <w:rPr>
          <w:lang w:val="es-BO"/>
        </w:rPr>
        <w:t>s unidades de registro dar</w:t>
      </w:r>
      <w:r w:rsidR="005D0D16">
        <w:rPr>
          <w:lang w:val="es-BO"/>
        </w:rPr>
        <w:t>á</w:t>
      </w:r>
      <w:r w:rsidRPr="005D0D16">
        <w:rPr>
          <w:lang w:val="es-BO"/>
        </w:rPr>
        <w:t>n paso a las categor</w:t>
      </w:r>
      <w:r w:rsidR="0010079E">
        <w:rPr>
          <w:lang w:val="es-BO"/>
        </w:rPr>
        <w:t>í</w:t>
      </w:r>
      <w:r w:rsidRPr="005D0D16">
        <w:rPr>
          <w:lang w:val="es-BO"/>
        </w:rPr>
        <w:t xml:space="preserve">as </w:t>
      </w:r>
      <w:r w:rsidRPr="0010079E">
        <w:rPr>
          <w:i/>
          <w:lang w:val="es-BO"/>
        </w:rPr>
        <w:t>relacionales</w:t>
      </w:r>
      <w:r w:rsidRPr="005D0D16">
        <w:rPr>
          <w:lang w:val="es-BO"/>
        </w:rPr>
        <w:t>, que son de orden m</w:t>
      </w:r>
      <w:r w:rsidR="0010079E">
        <w:rPr>
          <w:lang w:val="es-BO"/>
        </w:rPr>
        <w:t>á</w:t>
      </w:r>
      <w:r w:rsidRPr="005D0D16">
        <w:rPr>
          <w:lang w:val="es-BO"/>
        </w:rPr>
        <w:t>s teórico y vinculan entre s</w:t>
      </w:r>
      <w:r w:rsidR="0010079E">
        <w:rPr>
          <w:lang w:val="es-BO"/>
        </w:rPr>
        <w:t>í</w:t>
      </w:r>
      <w:r w:rsidRPr="005D0D16">
        <w:rPr>
          <w:lang w:val="es-BO"/>
        </w:rPr>
        <w:t xml:space="preserve"> dos o m</w:t>
      </w:r>
      <w:r w:rsidR="0010079E">
        <w:rPr>
          <w:lang w:val="es-BO"/>
        </w:rPr>
        <w:t>á</w:t>
      </w:r>
      <w:r w:rsidRPr="005D0D16">
        <w:rPr>
          <w:lang w:val="es-BO"/>
        </w:rPr>
        <w:t>s categor</w:t>
      </w:r>
      <w:r w:rsidR="0010079E">
        <w:rPr>
          <w:lang w:val="es-BO"/>
        </w:rPr>
        <w:t>í</w:t>
      </w:r>
      <w:r w:rsidRPr="005D0D16">
        <w:rPr>
          <w:lang w:val="es-BO"/>
        </w:rPr>
        <w:t xml:space="preserve">as </w:t>
      </w:r>
      <w:r w:rsidRPr="0010079E">
        <w:rPr>
          <w:i/>
          <w:lang w:val="es-BO"/>
        </w:rPr>
        <w:t>descriptivas</w:t>
      </w:r>
      <w:r w:rsidRPr="005D0D16">
        <w:rPr>
          <w:lang w:val="es-BO"/>
        </w:rPr>
        <w:t xml:space="preserve"> o </w:t>
      </w:r>
      <w:r w:rsidRPr="0010079E">
        <w:rPr>
          <w:i/>
          <w:lang w:val="es-BO"/>
        </w:rPr>
        <w:t>te</w:t>
      </w:r>
      <w:r w:rsidR="0010079E">
        <w:rPr>
          <w:i/>
          <w:lang w:val="es-BO"/>
        </w:rPr>
        <w:t>ó</w:t>
      </w:r>
      <w:r w:rsidRPr="0010079E">
        <w:rPr>
          <w:i/>
          <w:lang w:val="es-BO"/>
        </w:rPr>
        <w:t>ricas</w:t>
      </w:r>
      <w:r w:rsidRPr="005D0D16">
        <w:rPr>
          <w:lang w:val="es-BO"/>
        </w:rPr>
        <w:t xml:space="preserve"> de orden inferior.</w:t>
      </w:r>
    </w:p>
    <w:p w:rsidR="005E7989" w:rsidRPr="004B3A97" w:rsidRDefault="001B5617" w:rsidP="00F3232D">
      <w:pPr>
        <w:pStyle w:val="Prrafodelista"/>
        <w:numPr>
          <w:ilvl w:val="0"/>
          <w:numId w:val="42"/>
        </w:numPr>
        <w:rPr>
          <w:lang w:val="es-BO"/>
        </w:rPr>
      </w:pPr>
      <w:r w:rsidRPr="0010079E">
        <w:rPr>
          <w:b/>
          <w:lang w:val="es-BO"/>
        </w:rPr>
        <w:t>Direcciones</w:t>
      </w:r>
      <w:r w:rsidRPr="0010079E">
        <w:rPr>
          <w:lang w:val="es-BO"/>
        </w:rPr>
        <w:t>: Constituye</w:t>
      </w:r>
      <w:r w:rsidR="0010079E">
        <w:rPr>
          <w:lang w:val="es-BO"/>
        </w:rPr>
        <w:t>n</w:t>
      </w:r>
      <w:r w:rsidRPr="0010079E">
        <w:rPr>
          <w:lang w:val="es-BO"/>
        </w:rPr>
        <w:t xml:space="preserve"> el tercer nivel de categorizaci</w:t>
      </w:r>
      <w:r w:rsidR="0010079E">
        <w:rPr>
          <w:lang w:val="es-BO"/>
        </w:rPr>
        <w:t>ó</w:t>
      </w:r>
      <w:r w:rsidRPr="0010079E">
        <w:rPr>
          <w:lang w:val="es-BO"/>
        </w:rPr>
        <w:t>n como momento m</w:t>
      </w:r>
      <w:r w:rsidR="0010079E">
        <w:rPr>
          <w:lang w:val="es-BO"/>
        </w:rPr>
        <w:t>á</w:t>
      </w:r>
      <w:r w:rsidRPr="0010079E">
        <w:rPr>
          <w:lang w:val="es-BO"/>
        </w:rPr>
        <w:t xml:space="preserve">s general de </w:t>
      </w:r>
      <w:r w:rsidRPr="0010079E">
        <w:rPr>
          <w:i/>
          <w:lang w:val="es-BO"/>
        </w:rPr>
        <w:t>explicaci</w:t>
      </w:r>
      <w:r w:rsidR="0010079E" w:rsidRPr="0010079E">
        <w:rPr>
          <w:i/>
          <w:lang w:val="es-BO"/>
        </w:rPr>
        <w:t>ó</w:t>
      </w:r>
      <w:r w:rsidRPr="0010079E">
        <w:rPr>
          <w:i/>
          <w:lang w:val="es-BO"/>
        </w:rPr>
        <w:t>n</w:t>
      </w:r>
      <w:r w:rsidRPr="0010079E">
        <w:rPr>
          <w:lang w:val="es-BO"/>
        </w:rPr>
        <w:t>, representando constructos m</w:t>
      </w:r>
      <w:r w:rsidR="005E7989">
        <w:rPr>
          <w:lang w:val="es-BO"/>
        </w:rPr>
        <w:t>á</w:t>
      </w:r>
      <w:r w:rsidRPr="0010079E">
        <w:rPr>
          <w:lang w:val="es-BO"/>
        </w:rPr>
        <w:t>s generales, expresi</w:t>
      </w:r>
      <w:r w:rsidR="005E7989">
        <w:rPr>
          <w:lang w:val="es-BO"/>
        </w:rPr>
        <w:t>ó</w:t>
      </w:r>
      <w:r w:rsidRPr="0010079E">
        <w:rPr>
          <w:lang w:val="es-BO"/>
        </w:rPr>
        <w:t xml:space="preserve">n de las dimensiones construidas. </w:t>
      </w:r>
    </w:p>
    <w:p w:rsidR="00596339" w:rsidRDefault="001B5617" w:rsidP="005E7989">
      <w:pPr>
        <w:pStyle w:val="Prrafodelista"/>
        <w:numPr>
          <w:ilvl w:val="0"/>
          <w:numId w:val="0"/>
        </w:numPr>
        <w:ind w:left="720"/>
        <w:rPr>
          <w:lang w:val="es-BO"/>
        </w:rPr>
      </w:pPr>
      <w:r w:rsidRPr="005E7989">
        <w:rPr>
          <w:lang w:val="es-BO"/>
        </w:rPr>
        <w:t>Despu</w:t>
      </w:r>
      <w:r w:rsidR="005E7989">
        <w:rPr>
          <w:lang w:val="es-BO"/>
        </w:rPr>
        <w:t>é</w:t>
      </w:r>
      <w:r w:rsidRPr="005E7989">
        <w:rPr>
          <w:lang w:val="es-BO"/>
        </w:rPr>
        <w:t>s de una depuraci</w:t>
      </w:r>
      <w:r w:rsidR="005E7989">
        <w:rPr>
          <w:lang w:val="es-BO"/>
        </w:rPr>
        <w:t>ó</w:t>
      </w:r>
      <w:r w:rsidRPr="005E7989">
        <w:rPr>
          <w:lang w:val="es-BO"/>
        </w:rPr>
        <w:t>n emp</w:t>
      </w:r>
      <w:r w:rsidR="005E7989">
        <w:rPr>
          <w:lang w:val="es-BO"/>
        </w:rPr>
        <w:t>í</w:t>
      </w:r>
      <w:r w:rsidRPr="005E7989">
        <w:rPr>
          <w:lang w:val="es-BO"/>
        </w:rPr>
        <w:t xml:space="preserve">rica y conceptual, que incluye el </w:t>
      </w:r>
      <w:r w:rsidRPr="005E7989">
        <w:rPr>
          <w:b/>
          <w:lang w:val="es-BO"/>
        </w:rPr>
        <w:t>an</w:t>
      </w:r>
      <w:r w:rsidR="005E7989" w:rsidRPr="005E7989">
        <w:rPr>
          <w:b/>
          <w:lang w:val="es-BO"/>
        </w:rPr>
        <w:t>á</w:t>
      </w:r>
      <w:r w:rsidRPr="005E7989">
        <w:rPr>
          <w:b/>
          <w:lang w:val="es-BO"/>
        </w:rPr>
        <w:t>lisis</w:t>
      </w:r>
      <w:r w:rsidRPr="005E7989">
        <w:rPr>
          <w:lang w:val="es-BO"/>
        </w:rPr>
        <w:t xml:space="preserve"> de los casos negativos, la </w:t>
      </w:r>
      <w:r w:rsidRPr="005E7989">
        <w:rPr>
          <w:b/>
          <w:lang w:val="es-BO"/>
        </w:rPr>
        <w:t>triangulaci</w:t>
      </w:r>
      <w:r w:rsidR="005E7989" w:rsidRPr="005E7989">
        <w:rPr>
          <w:b/>
          <w:lang w:val="es-BO"/>
        </w:rPr>
        <w:t>ó</w:t>
      </w:r>
      <w:r w:rsidRPr="005E7989">
        <w:rPr>
          <w:b/>
          <w:lang w:val="es-BO"/>
        </w:rPr>
        <w:t>n</w:t>
      </w:r>
      <w:r w:rsidRPr="005E7989">
        <w:rPr>
          <w:lang w:val="es-BO"/>
        </w:rPr>
        <w:t xml:space="preserve"> y la </w:t>
      </w:r>
      <w:r w:rsidRPr="005E7989">
        <w:rPr>
          <w:b/>
          <w:lang w:val="es-BO"/>
        </w:rPr>
        <w:t>contrastaci</w:t>
      </w:r>
      <w:r w:rsidR="005E7989">
        <w:rPr>
          <w:b/>
          <w:lang w:val="es-BO"/>
        </w:rPr>
        <w:t>ó</w:t>
      </w:r>
      <w:r w:rsidRPr="005E7989">
        <w:rPr>
          <w:b/>
          <w:lang w:val="es-BO"/>
        </w:rPr>
        <w:t>n</w:t>
      </w:r>
      <w:r w:rsidRPr="005E7989">
        <w:rPr>
          <w:lang w:val="es-BO"/>
        </w:rPr>
        <w:t xml:space="preserve"> o </w:t>
      </w:r>
      <w:r w:rsidRPr="005E7989">
        <w:rPr>
          <w:i/>
          <w:lang w:val="es-BO"/>
        </w:rPr>
        <w:t>feedback</w:t>
      </w:r>
      <w:r w:rsidRPr="005E7989">
        <w:rPr>
          <w:lang w:val="es-BO"/>
        </w:rPr>
        <w:t xml:space="preserve"> con los informantes, entre otros procedimientos, tendr</w:t>
      </w:r>
      <w:r w:rsidR="00596339">
        <w:rPr>
          <w:lang w:val="es-BO"/>
        </w:rPr>
        <w:t>á</w:t>
      </w:r>
      <w:r w:rsidRPr="005E7989">
        <w:rPr>
          <w:lang w:val="es-BO"/>
        </w:rPr>
        <w:t xml:space="preserve"> lugar un proceso de categorizaci</w:t>
      </w:r>
      <w:r w:rsidR="00596339">
        <w:rPr>
          <w:lang w:val="es-BO"/>
        </w:rPr>
        <w:t>ó</w:t>
      </w:r>
      <w:r w:rsidRPr="005E7989">
        <w:rPr>
          <w:lang w:val="es-BO"/>
        </w:rPr>
        <w:t>n selectiva, que arrojar</w:t>
      </w:r>
      <w:r w:rsidR="00596339">
        <w:rPr>
          <w:lang w:val="es-BO"/>
        </w:rPr>
        <w:t>á</w:t>
      </w:r>
      <w:r w:rsidRPr="005E7989">
        <w:rPr>
          <w:lang w:val="es-BO"/>
        </w:rPr>
        <w:t xml:space="preserve"> como resultado la identificaci</w:t>
      </w:r>
      <w:r w:rsidR="00596339">
        <w:rPr>
          <w:lang w:val="es-BO"/>
        </w:rPr>
        <w:t>ó</w:t>
      </w:r>
      <w:r w:rsidRPr="005E7989">
        <w:rPr>
          <w:lang w:val="es-BO"/>
        </w:rPr>
        <w:t>n o el desarrollo de una o varias categor</w:t>
      </w:r>
      <w:r w:rsidR="00596339">
        <w:rPr>
          <w:lang w:val="es-BO"/>
        </w:rPr>
        <w:t>í</w:t>
      </w:r>
      <w:r w:rsidRPr="005E7989">
        <w:rPr>
          <w:lang w:val="es-BO"/>
        </w:rPr>
        <w:t>as n</w:t>
      </w:r>
      <w:r w:rsidR="00596339">
        <w:rPr>
          <w:lang w:val="es-BO"/>
        </w:rPr>
        <w:t>ú</w:t>
      </w:r>
      <w:r w:rsidRPr="005E7989">
        <w:rPr>
          <w:lang w:val="es-BO"/>
        </w:rPr>
        <w:t>cleo, que articular</w:t>
      </w:r>
      <w:r w:rsidR="00596339">
        <w:rPr>
          <w:lang w:val="es-BO"/>
        </w:rPr>
        <w:t>á</w:t>
      </w:r>
      <w:r w:rsidRPr="005E7989">
        <w:rPr>
          <w:lang w:val="es-BO"/>
        </w:rPr>
        <w:t>n</w:t>
      </w:r>
      <w:r w:rsidR="003108E8" w:rsidRPr="005E7989">
        <w:rPr>
          <w:lang w:val="es-BO"/>
        </w:rPr>
        <w:t xml:space="preserve"> </w:t>
      </w:r>
      <w:r w:rsidRPr="005E7989">
        <w:rPr>
          <w:lang w:val="es-BO"/>
        </w:rPr>
        <w:t>todo el sistema categorial construido a lo largo de la investigaci</w:t>
      </w:r>
      <w:r w:rsidR="00596339">
        <w:rPr>
          <w:lang w:val="es-BO"/>
        </w:rPr>
        <w:t>ó</w:t>
      </w:r>
      <w:r w:rsidRPr="005E7989">
        <w:rPr>
          <w:lang w:val="es-BO"/>
        </w:rPr>
        <w:t xml:space="preserve">n. </w:t>
      </w:r>
    </w:p>
    <w:p w:rsidR="001B5617" w:rsidRPr="00596339" w:rsidRDefault="001B5617" w:rsidP="005E7989">
      <w:pPr>
        <w:pStyle w:val="Prrafodelista"/>
        <w:numPr>
          <w:ilvl w:val="0"/>
          <w:numId w:val="0"/>
        </w:numPr>
        <w:ind w:left="720"/>
        <w:rPr>
          <w:lang w:val="es-BO"/>
        </w:rPr>
      </w:pPr>
      <w:r w:rsidRPr="005E7989">
        <w:rPr>
          <w:lang w:val="es-BO"/>
        </w:rPr>
        <w:t>Una de las estrategias que p</w:t>
      </w:r>
      <w:r w:rsidR="00596339">
        <w:rPr>
          <w:lang w:val="es-BO"/>
        </w:rPr>
        <w:t>uede</w:t>
      </w:r>
      <w:r w:rsidRPr="005E7989">
        <w:rPr>
          <w:lang w:val="es-BO"/>
        </w:rPr>
        <w:t xml:space="preserve"> facilitar esta </w:t>
      </w:r>
      <w:r w:rsidR="00596339">
        <w:rPr>
          <w:lang w:val="es-BO"/>
        </w:rPr>
        <w:t>ú</w:t>
      </w:r>
      <w:r w:rsidRPr="005E7989">
        <w:rPr>
          <w:lang w:val="es-BO"/>
        </w:rPr>
        <w:t xml:space="preserve">ltima etapa del proceso es el desarrollo de </w:t>
      </w:r>
      <w:r w:rsidRPr="00596339">
        <w:rPr>
          <w:b/>
          <w:i/>
          <w:lang w:val="es-BO"/>
        </w:rPr>
        <w:t>matrices de an</w:t>
      </w:r>
      <w:r w:rsidR="00596339" w:rsidRPr="00596339">
        <w:rPr>
          <w:b/>
          <w:i/>
          <w:lang w:val="es-BO"/>
        </w:rPr>
        <w:t>á</w:t>
      </w:r>
      <w:r w:rsidRPr="00596339">
        <w:rPr>
          <w:b/>
          <w:i/>
          <w:lang w:val="es-BO"/>
        </w:rPr>
        <w:t>lisis</w:t>
      </w:r>
      <w:r w:rsidRPr="005E7989">
        <w:rPr>
          <w:lang w:val="es-BO"/>
        </w:rPr>
        <w:t xml:space="preserve"> que permitan examinar la magnitud y la calidad de las relaciones entre las categor</w:t>
      </w:r>
      <w:r w:rsidR="00596339">
        <w:rPr>
          <w:lang w:val="es-BO"/>
        </w:rPr>
        <w:t>í</w:t>
      </w:r>
      <w:r w:rsidRPr="005E7989">
        <w:rPr>
          <w:lang w:val="es-BO"/>
        </w:rPr>
        <w:t xml:space="preserve">as identificadas o desarrolladas. </w:t>
      </w:r>
      <w:r w:rsidRPr="00596339">
        <w:rPr>
          <w:lang w:val="es-BO"/>
        </w:rPr>
        <w:t xml:space="preserve">El valor de </w:t>
      </w:r>
      <w:r w:rsidR="00596339" w:rsidRPr="00596339">
        <w:rPr>
          <w:lang w:val="es-BO"/>
        </w:rPr>
        <w:t>e</w:t>
      </w:r>
      <w:r w:rsidRPr="00596339">
        <w:rPr>
          <w:lang w:val="es-BO"/>
        </w:rPr>
        <w:t>sta estrategia metodológica</w:t>
      </w:r>
      <w:r w:rsidR="00596339" w:rsidRPr="00596339">
        <w:rPr>
          <w:lang w:val="es-BO"/>
        </w:rPr>
        <w:t>,</w:t>
      </w:r>
      <w:r w:rsidRPr="00596339">
        <w:rPr>
          <w:lang w:val="es-BO"/>
        </w:rPr>
        <w:t xml:space="preserve"> es principalmente heur</w:t>
      </w:r>
      <w:r w:rsidR="00596339">
        <w:rPr>
          <w:lang w:val="es-BO"/>
        </w:rPr>
        <w:t>í</w:t>
      </w:r>
      <w:r w:rsidRPr="00596339">
        <w:rPr>
          <w:lang w:val="es-BO"/>
        </w:rPr>
        <w:t>stico o generador, ya que la legitimaci</w:t>
      </w:r>
      <w:r w:rsidR="00596339">
        <w:rPr>
          <w:lang w:val="es-BO"/>
        </w:rPr>
        <w:t>ó</w:t>
      </w:r>
      <w:r w:rsidRPr="00596339">
        <w:rPr>
          <w:lang w:val="es-BO"/>
        </w:rPr>
        <w:t>n de los hallazgos se tiene que dar en un proceso de interacci</w:t>
      </w:r>
      <w:r w:rsidR="00596339">
        <w:rPr>
          <w:lang w:val="es-BO"/>
        </w:rPr>
        <w:t>ó</w:t>
      </w:r>
      <w:r w:rsidRPr="00596339">
        <w:rPr>
          <w:lang w:val="es-BO"/>
        </w:rPr>
        <w:t>n y diálogo con los protagonistas de la realidad objeto de análisis.</w:t>
      </w:r>
    </w:p>
    <w:p w:rsidR="00743A24" w:rsidRDefault="001B5617" w:rsidP="001B5617">
      <w:pPr>
        <w:rPr>
          <w:rFonts w:ascii="Arial Narrow" w:hAnsi="Arial Narrow"/>
          <w:sz w:val="20"/>
          <w:lang w:val="es-ES_tradnl"/>
        </w:rPr>
      </w:pPr>
      <w:r w:rsidRPr="001B5617">
        <w:rPr>
          <w:rFonts w:ascii="Arial Narrow" w:hAnsi="Arial Narrow"/>
          <w:sz w:val="20"/>
          <w:lang w:val="es-ES_tradnl"/>
        </w:rPr>
        <w:t>En el proceso de categorizaci</w:t>
      </w:r>
      <w:r w:rsidR="00596339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 es necesario</w:t>
      </w:r>
      <w:r w:rsidR="005C19C9">
        <w:rPr>
          <w:rFonts w:ascii="Arial Narrow" w:hAnsi="Arial Narrow"/>
          <w:sz w:val="20"/>
          <w:lang w:val="es-ES_tradnl"/>
        </w:rPr>
        <w:t xml:space="preserve"> asegurarse</w:t>
      </w:r>
      <w:r w:rsidRPr="001B5617">
        <w:rPr>
          <w:rFonts w:ascii="Arial Narrow" w:hAnsi="Arial Narrow"/>
          <w:sz w:val="20"/>
          <w:lang w:val="es-ES_tradnl"/>
        </w:rPr>
        <w:t xml:space="preserve"> que</w:t>
      </w:r>
      <w:r w:rsidR="005C19C9">
        <w:rPr>
          <w:rFonts w:ascii="Arial Narrow" w:hAnsi="Arial Narrow"/>
          <w:sz w:val="20"/>
          <w:lang w:val="es-ES_tradnl"/>
        </w:rPr>
        <w:t>,</w:t>
      </w:r>
      <w:r w:rsidRPr="001B5617">
        <w:rPr>
          <w:rFonts w:ascii="Arial Narrow" w:hAnsi="Arial Narrow"/>
          <w:sz w:val="20"/>
          <w:lang w:val="es-ES_tradnl"/>
        </w:rPr>
        <w:t xml:space="preserve"> en la medida que se trasciende hacia niveles m</w:t>
      </w:r>
      <w:r w:rsidR="005C19C9">
        <w:rPr>
          <w:rFonts w:ascii="Arial Narrow" w:hAnsi="Arial Narrow"/>
          <w:sz w:val="20"/>
          <w:lang w:val="es-ES_tradnl"/>
        </w:rPr>
        <w:t>á</w:t>
      </w:r>
      <w:r w:rsidRPr="001B5617">
        <w:rPr>
          <w:rFonts w:ascii="Arial Narrow" w:hAnsi="Arial Narrow"/>
          <w:sz w:val="20"/>
          <w:lang w:val="es-ES_tradnl"/>
        </w:rPr>
        <w:t>s espec</w:t>
      </w:r>
      <w:r w:rsidR="005C19C9">
        <w:rPr>
          <w:rFonts w:ascii="Arial Narrow" w:hAnsi="Arial Narrow"/>
          <w:sz w:val="20"/>
          <w:lang w:val="es-ES_tradnl"/>
        </w:rPr>
        <w:t>í</w:t>
      </w:r>
      <w:r w:rsidRPr="001B5617">
        <w:rPr>
          <w:rFonts w:ascii="Arial Narrow" w:hAnsi="Arial Narrow"/>
          <w:sz w:val="20"/>
          <w:lang w:val="es-ES_tradnl"/>
        </w:rPr>
        <w:t>ficos</w:t>
      </w:r>
      <w:r w:rsidR="005C19C9">
        <w:rPr>
          <w:rFonts w:ascii="Arial Narrow" w:hAnsi="Arial Narrow"/>
          <w:sz w:val="20"/>
          <w:lang w:val="es-ES_tradnl"/>
        </w:rPr>
        <w:t>,</w:t>
      </w:r>
      <w:r w:rsidRPr="001B5617">
        <w:rPr>
          <w:rFonts w:ascii="Arial Narrow" w:hAnsi="Arial Narrow"/>
          <w:sz w:val="20"/>
          <w:lang w:val="es-ES_tradnl"/>
        </w:rPr>
        <w:t xml:space="preserve"> no se pierdan ni se obvien las unidades de registro que permiten establecer los v</w:t>
      </w:r>
      <w:r w:rsidR="005C19C9">
        <w:rPr>
          <w:rFonts w:ascii="Arial Narrow" w:hAnsi="Arial Narrow"/>
          <w:sz w:val="20"/>
          <w:lang w:val="es-ES_tradnl"/>
        </w:rPr>
        <w:t>í</w:t>
      </w:r>
      <w:r w:rsidRPr="001B5617">
        <w:rPr>
          <w:rFonts w:ascii="Arial Narrow" w:hAnsi="Arial Narrow"/>
          <w:sz w:val="20"/>
          <w:lang w:val="es-ES_tradnl"/>
        </w:rPr>
        <w:t xml:space="preserve">nculos correspondientes y soportan </w:t>
      </w:r>
      <w:r w:rsidR="00743A24">
        <w:rPr>
          <w:rFonts w:ascii="Arial Narrow" w:hAnsi="Arial Narrow"/>
          <w:sz w:val="20"/>
          <w:lang w:val="es-ES_tradnl"/>
        </w:rPr>
        <w:t>los</w:t>
      </w:r>
      <w:r w:rsidRPr="001B5617">
        <w:rPr>
          <w:rFonts w:ascii="Arial Narrow" w:hAnsi="Arial Narrow"/>
          <w:sz w:val="20"/>
          <w:lang w:val="es-ES_tradnl"/>
        </w:rPr>
        <w:t xml:space="preserve"> significado</w:t>
      </w:r>
      <w:r w:rsidR="00743A24">
        <w:rPr>
          <w:rFonts w:ascii="Arial Narrow" w:hAnsi="Arial Narrow"/>
          <w:sz w:val="20"/>
          <w:lang w:val="es-ES_tradnl"/>
        </w:rPr>
        <w:t>s</w:t>
      </w:r>
      <w:r w:rsidRPr="001B5617">
        <w:rPr>
          <w:rFonts w:ascii="Arial Narrow" w:hAnsi="Arial Narrow"/>
          <w:sz w:val="20"/>
          <w:lang w:val="es-ES_tradnl"/>
        </w:rPr>
        <w:t xml:space="preserve"> </w:t>
      </w:r>
      <w:r w:rsidR="00743A24">
        <w:rPr>
          <w:rFonts w:ascii="Arial Narrow" w:hAnsi="Arial Narrow"/>
          <w:sz w:val="20"/>
          <w:lang w:val="es-ES_tradnl"/>
        </w:rPr>
        <w:t>con</w:t>
      </w:r>
      <w:r w:rsidRPr="001B5617">
        <w:rPr>
          <w:rFonts w:ascii="Arial Narrow" w:hAnsi="Arial Narrow"/>
          <w:sz w:val="20"/>
          <w:lang w:val="es-ES_tradnl"/>
        </w:rPr>
        <w:t xml:space="preserve"> </w:t>
      </w:r>
      <w:r w:rsidR="00743A24">
        <w:rPr>
          <w:rFonts w:ascii="Arial Narrow" w:hAnsi="Arial Narrow"/>
          <w:sz w:val="20"/>
          <w:lang w:val="es-ES_tradnl"/>
        </w:rPr>
        <w:t>los</w:t>
      </w:r>
      <w:r w:rsidRPr="001B5617">
        <w:rPr>
          <w:rFonts w:ascii="Arial Narrow" w:hAnsi="Arial Narrow"/>
          <w:sz w:val="20"/>
          <w:lang w:val="es-ES_tradnl"/>
        </w:rPr>
        <w:t xml:space="preserve"> que se ha arribado a las categor</w:t>
      </w:r>
      <w:r w:rsidR="00743A24">
        <w:rPr>
          <w:rFonts w:ascii="Arial Narrow" w:hAnsi="Arial Narrow"/>
          <w:sz w:val="20"/>
          <w:lang w:val="es-ES_tradnl"/>
        </w:rPr>
        <w:t>í</w:t>
      </w:r>
      <w:r w:rsidRPr="001B5617">
        <w:rPr>
          <w:rFonts w:ascii="Arial Narrow" w:hAnsi="Arial Narrow"/>
          <w:sz w:val="20"/>
          <w:lang w:val="es-ES_tradnl"/>
        </w:rPr>
        <w:t xml:space="preserve">as. </w:t>
      </w:r>
    </w:p>
    <w:p w:rsidR="001B5617" w:rsidRPr="001B5617" w:rsidRDefault="001B5617" w:rsidP="001B5617">
      <w:pPr>
        <w:rPr>
          <w:rFonts w:ascii="Arial Narrow" w:hAnsi="Arial Narrow"/>
          <w:sz w:val="20"/>
          <w:lang w:val="es-ES_tradnl"/>
        </w:rPr>
      </w:pPr>
      <w:r w:rsidRPr="001B5617">
        <w:rPr>
          <w:rFonts w:ascii="Arial Narrow" w:hAnsi="Arial Narrow"/>
          <w:sz w:val="20"/>
          <w:lang w:val="es-ES_tradnl"/>
        </w:rPr>
        <w:t>Transitar por niveles en el proceso de categorizaci</w:t>
      </w:r>
      <w:r w:rsidR="00743A24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 implica adem</w:t>
      </w:r>
      <w:r w:rsidR="00743A24">
        <w:rPr>
          <w:rFonts w:ascii="Arial Narrow" w:hAnsi="Arial Narrow"/>
          <w:sz w:val="20"/>
          <w:lang w:val="es-ES_tradnl"/>
        </w:rPr>
        <w:t>á</w:t>
      </w:r>
      <w:r w:rsidRPr="001B5617">
        <w:rPr>
          <w:rFonts w:ascii="Arial Narrow" w:hAnsi="Arial Narrow"/>
          <w:sz w:val="20"/>
          <w:lang w:val="es-ES_tradnl"/>
        </w:rPr>
        <w:t>s localizar patrones de significado, regularidades, sentidos sobre un mismo objeto a trav</w:t>
      </w:r>
      <w:r w:rsidR="00743A24">
        <w:rPr>
          <w:rFonts w:ascii="Arial Narrow" w:hAnsi="Arial Narrow"/>
          <w:sz w:val="20"/>
          <w:lang w:val="es-ES_tradnl"/>
        </w:rPr>
        <w:t>é</w:t>
      </w:r>
      <w:r w:rsidRPr="001B5617">
        <w:rPr>
          <w:rFonts w:ascii="Arial Narrow" w:hAnsi="Arial Narrow"/>
          <w:sz w:val="20"/>
          <w:lang w:val="es-ES_tradnl"/>
        </w:rPr>
        <w:t xml:space="preserve">s de un proceso de </w:t>
      </w:r>
      <w:r w:rsidR="008A1916">
        <w:rPr>
          <w:rFonts w:ascii="Arial Narrow" w:hAnsi="Arial Narrow"/>
          <w:sz w:val="20"/>
          <w:lang w:val="es-ES_tradnl"/>
        </w:rPr>
        <w:t xml:space="preserve">una </w:t>
      </w:r>
      <w:r w:rsidRPr="001B5617">
        <w:rPr>
          <w:rFonts w:ascii="Arial Narrow" w:hAnsi="Arial Narrow"/>
          <w:sz w:val="20"/>
          <w:lang w:val="es-ES_tradnl"/>
        </w:rPr>
        <w:t>continua interpretaci</w:t>
      </w:r>
      <w:r w:rsidR="008A1916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 y comparaci</w:t>
      </w:r>
      <w:r w:rsidR="008A1916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 entre las unidades de an</w:t>
      </w:r>
      <w:r w:rsidR="008A1916">
        <w:rPr>
          <w:rFonts w:ascii="Arial Narrow" w:hAnsi="Arial Narrow"/>
          <w:sz w:val="20"/>
          <w:lang w:val="es-ES_tradnl"/>
        </w:rPr>
        <w:t>á</w:t>
      </w:r>
      <w:r w:rsidRPr="001B5617">
        <w:rPr>
          <w:rFonts w:ascii="Arial Narrow" w:hAnsi="Arial Narrow"/>
          <w:sz w:val="20"/>
          <w:lang w:val="es-ES_tradnl"/>
        </w:rPr>
        <w:t>lisis, de forma que los datos se reduzcan y se arribe paulatinamente a unidades centrales del an</w:t>
      </w:r>
      <w:r w:rsidR="008A1916">
        <w:rPr>
          <w:rFonts w:ascii="Arial Narrow" w:hAnsi="Arial Narrow"/>
          <w:sz w:val="20"/>
          <w:lang w:val="es-ES_tradnl"/>
        </w:rPr>
        <w:t>á</w:t>
      </w:r>
      <w:r w:rsidRPr="001B5617">
        <w:rPr>
          <w:rFonts w:ascii="Arial Narrow" w:hAnsi="Arial Narrow"/>
          <w:sz w:val="20"/>
          <w:lang w:val="es-ES_tradnl"/>
        </w:rPr>
        <w:t>lisis de la investigaci</w:t>
      </w:r>
      <w:r w:rsidR="008A1916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</w:t>
      </w:r>
    </w:p>
    <w:p w:rsidR="00FA0585" w:rsidRPr="002E3DD1" w:rsidRDefault="001B5617" w:rsidP="001B5617">
      <w:pPr>
        <w:rPr>
          <w:rFonts w:ascii="Arial Narrow" w:hAnsi="Arial Narrow"/>
          <w:sz w:val="20"/>
          <w:lang w:val="es-ES_tradnl"/>
        </w:rPr>
      </w:pPr>
      <w:r w:rsidRPr="001B5617">
        <w:rPr>
          <w:rFonts w:ascii="Arial Narrow" w:hAnsi="Arial Narrow"/>
          <w:sz w:val="20"/>
          <w:lang w:val="es-ES_tradnl"/>
        </w:rPr>
        <w:t>Otro aspecto importante a considerar en la categorizaci</w:t>
      </w:r>
      <w:r w:rsidR="00AD1863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 es el referido a los criterios a tener en cuenta con respecto a la relaci</w:t>
      </w:r>
      <w:r w:rsidR="00AD1863">
        <w:rPr>
          <w:rFonts w:ascii="Arial Narrow" w:hAnsi="Arial Narrow"/>
          <w:sz w:val="20"/>
          <w:lang w:val="es-ES_tradnl"/>
        </w:rPr>
        <w:t>ó</w:t>
      </w:r>
      <w:r w:rsidRPr="001B5617">
        <w:rPr>
          <w:rFonts w:ascii="Arial Narrow" w:hAnsi="Arial Narrow"/>
          <w:sz w:val="20"/>
          <w:lang w:val="es-ES_tradnl"/>
        </w:rPr>
        <w:t>n entre las categor</w:t>
      </w:r>
      <w:r w:rsidR="003238BA">
        <w:rPr>
          <w:rFonts w:ascii="Arial Narrow" w:hAnsi="Arial Narrow"/>
          <w:sz w:val="20"/>
          <w:lang w:val="es-ES_tradnl"/>
        </w:rPr>
        <w:t>í</w:t>
      </w:r>
      <w:r w:rsidRPr="001B5617">
        <w:rPr>
          <w:rFonts w:ascii="Arial Narrow" w:hAnsi="Arial Narrow"/>
          <w:sz w:val="20"/>
          <w:lang w:val="es-ES_tradnl"/>
        </w:rPr>
        <w:t>as y las unidades de an</w:t>
      </w:r>
      <w:r w:rsidR="003238BA">
        <w:rPr>
          <w:rFonts w:ascii="Arial Narrow" w:hAnsi="Arial Narrow"/>
          <w:sz w:val="20"/>
          <w:lang w:val="es-ES_tradnl"/>
        </w:rPr>
        <w:t>á</w:t>
      </w:r>
      <w:r w:rsidRPr="001B5617">
        <w:rPr>
          <w:rFonts w:ascii="Arial Narrow" w:hAnsi="Arial Narrow"/>
          <w:sz w:val="20"/>
          <w:lang w:val="es-ES_tradnl"/>
        </w:rPr>
        <w:t xml:space="preserve">lisis. </w:t>
      </w:r>
      <w:bookmarkStart w:id="0" w:name="_GoBack"/>
      <w:bookmarkEnd w:id="0"/>
    </w:p>
    <w:sectPr w:rsidR="00FA0585" w:rsidRPr="002E3DD1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A2" w:rsidRDefault="00AB4DA2" w:rsidP="0009509E">
      <w:pPr>
        <w:spacing w:before="0" w:after="0"/>
      </w:pPr>
      <w:r>
        <w:separator/>
      </w:r>
    </w:p>
  </w:endnote>
  <w:endnote w:type="continuationSeparator" w:id="0">
    <w:p w:rsidR="00AB4DA2" w:rsidRDefault="00AB4DA2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A2" w:rsidRDefault="00AB4DA2" w:rsidP="0009509E">
      <w:pPr>
        <w:spacing w:before="0" w:after="0"/>
      </w:pPr>
      <w:r>
        <w:separator/>
      </w:r>
    </w:p>
  </w:footnote>
  <w:footnote w:type="continuationSeparator" w:id="0">
    <w:p w:rsidR="00AB4DA2" w:rsidRDefault="00AB4DA2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  <w:r w:rsidR="00AD1863">
        <w:t xml:space="preserve">, </w:t>
      </w:r>
      <w:r w:rsidR="005C19C9">
        <w:t xml:space="preserve"> </w:t>
      </w:r>
      <w:r w:rsidR="00AD1863">
        <w:t xml:space="preserve">Álvarez Valdivia (1997) </w:t>
      </w:r>
      <w:r w:rsidR="005C19C9">
        <w:t>y otros autores.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6061B"/>
    <w:multiLevelType w:val="hybridMultilevel"/>
    <w:tmpl w:val="B7F4BCE8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D0422"/>
    <w:multiLevelType w:val="multilevel"/>
    <w:tmpl w:val="89AE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E580D"/>
    <w:multiLevelType w:val="hybridMultilevel"/>
    <w:tmpl w:val="89AE77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6304D"/>
    <w:multiLevelType w:val="hybridMultilevel"/>
    <w:tmpl w:val="D3F4B1C2"/>
    <w:lvl w:ilvl="0" w:tplc="8796FD02">
      <w:start w:val="1"/>
      <w:numFmt w:val="decimal"/>
      <w:pStyle w:val="Prrafodelista"/>
      <w:lvlText w:val="%1)"/>
      <w:lvlJc w:val="left"/>
      <w:pPr>
        <w:ind w:left="717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24"/>
  </w:num>
  <w:num w:numId="5">
    <w:abstractNumId w:val="21"/>
  </w:num>
  <w:num w:numId="6">
    <w:abstractNumId w:val="18"/>
  </w:num>
  <w:num w:numId="7">
    <w:abstractNumId w:val="12"/>
  </w:num>
  <w:num w:numId="8">
    <w:abstractNumId w:val="12"/>
  </w:num>
  <w:num w:numId="9">
    <w:abstractNumId w:val="30"/>
  </w:num>
  <w:num w:numId="10">
    <w:abstractNumId w:val="30"/>
  </w:num>
  <w:num w:numId="11">
    <w:abstractNumId w:val="25"/>
  </w:num>
  <w:num w:numId="12">
    <w:abstractNumId w:val="25"/>
  </w:num>
  <w:num w:numId="13">
    <w:abstractNumId w:val="0"/>
  </w:num>
  <w:num w:numId="14">
    <w:abstractNumId w:val="20"/>
  </w:num>
  <w:num w:numId="15">
    <w:abstractNumId w:val="11"/>
  </w:num>
  <w:num w:numId="16">
    <w:abstractNumId w:val="29"/>
  </w:num>
  <w:num w:numId="17">
    <w:abstractNumId w:val="14"/>
  </w:num>
  <w:num w:numId="18">
    <w:abstractNumId w:val="14"/>
  </w:num>
  <w:num w:numId="19">
    <w:abstractNumId w:val="17"/>
  </w:num>
  <w:num w:numId="20">
    <w:abstractNumId w:val="13"/>
  </w:num>
  <w:num w:numId="21">
    <w:abstractNumId w:val="28"/>
  </w:num>
  <w:num w:numId="22">
    <w:abstractNumId w:val="28"/>
  </w:num>
  <w:num w:numId="23">
    <w:abstractNumId w:val="9"/>
  </w:num>
  <w:num w:numId="24">
    <w:abstractNumId w:val="9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4"/>
  </w:num>
  <w:num w:numId="30">
    <w:abstractNumId w:val="4"/>
  </w:num>
  <w:num w:numId="31">
    <w:abstractNumId w:val="4"/>
  </w:num>
  <w:num w:numId="32">
    <w:abstractNumId w:val="27"/>
  </w:num>
  <w:num w:numId="33">
    <w:abstractNumId w:val="22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2"/>
  </w:num>
  <w:num w:numId="39">
    <w:abstractNumId w:val="26"/>
  </w:num>
  <w:num w:numId="40">
    <w:abstractNumId w:val="23"/>
  </w:num>
  <w:num w:numId="41">
    <w:abstractNumId w:val="16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453D"/>
    <w:rsid w:val="000267B4"/>
    <w:rsid w:val="00030A9F"/>
    <w:rsid w:val="00045A5B"/>
    <w:rsid w:val="0006239C"/>
    <w:rsid w:val="00062C4D"/>
    <w:rsid w:val="00066646"/>
    <w:rsid w:val="000738E0"/>
    <w:rsid w:val="00074E6C"/>
    <w:rsid w:val="000751A6"/>
    <w:rsid w:val="00077BC7"/>
    <w:rsid w:val="0008510E"/>
    <w:rsid w:val="00086A27"/>
    <w:rsid w:val="0008777E"/>
    <w:rsid w:val="0009509E"/>
    <w:rsid w:val="000A46B3"/>
    <w:rsid w:val="000A60B5"/>
    <w:rsid w:val="000B2011"/>
    <w:rsid w:val="000B4F39"/>
    <w:rsid w:val="000B526D"/>
    <w:rsid w:val="000C1CE5"/>
    <w:rsid w:val="000D41C6"/>
    <w:rsid w:val="000D501E"/>
    <w:rsid w:val="000D5DB0"/>
    <w:rsid w:val="000E0864"/>
    <w:rsid w:val="000E32A4"/>
    <w:rsid w:val="000E5A70"/>
    <w:rsid w:val="000E7C82"/>
    <w:rsid w:val="000F0607"/>
    <w:rsid w:val="0010079E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63B85"/>
    <w:rsid w:val="0016547A"/>
    <w:rsid w:val="0017156B"/>
    <w:rsid w:val="00172B7E"/>
    <w:rsid w:val="00180E71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B5617"/>
    <w:rsid w:val="001C183B"/>
    <w:rsid w:val="001C25CF"/>
    <w:rsid w:val="001C30FC"/>
    <w:rsid w:val="001C483D"/>
    <w:rsid w:val="001C6724"/>
    <w:rsid w:val="001C681F"/>
    <w:rsid w:val="001D07D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757A8"/>
    <w:rsid w:val="00280049"/>
    <w:rsid w:val="00282EA5"/>
    <w:rsid w:val="00283D65"/>
    <w:rsid w:val="00291C0C"/>
    <w:rsid w:val="0029302C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E90"/>
    <w:rsid w:val="002E3DD1"/>
    <w:rsid w:val="002E4327"/>
    <w:rsid w:val="002F01CF"/>
    <w:rsid w:val="002F26D0"/>
    <w:rsid w:val="002F34D5"/>
    <w:rsid w:val="002F75AD"/>
    <w:rsid w:val="00310296"/>
    <w:rsid w:val="003108E8"/>
    <w:rsid w:val="00311A4C"/>
    <w:rsid w:val="0031206B"/>
    <w:rsid w:val="00320B8E"/>
    <w:rsid w:val="0032207B"/>
    <w:rsid w:val="0032288C"/>
    <w:rsid w:val="003238BA"/>
    <w:rsid w:val="003260BC"/>
    <w:rsid w:val="00334F23"/>
    <w:rsid w:val="003377E7"/>
    <w:rsid w:val="0034374A"/>
    <w:rsid w:val="00347243"/>
    <w:rsid w:val="00347E86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7944"/>
    <w:rsid w:val="003D0CA7"/>
    <w:rsid w:val="003D455E"/>
    <w:rsid w:val="003D611F"/>
    <w:rsid w:val="003D634F"/>
    <w:rsid w:val="003E6AA0"/>
    <w:rsid w:val="003F0B1D"/>
    <w:rsid w:val="003F7020"/>
    <w:rsid w:val="00415D51"/>
    <w:rsid w:val="00430DC1"/>
    <w:rsid w:val="0043310B"/>
    <w:rsid w:val="004407C2"/>
    <w:rsid w:val="0045100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B3A97"/>
    <w:rsid w:val="004C152A"/>
    <w:rsid w:val="004C3A9E"/>
    <w:rsid w:val="004C6453"/>
    <w:rsid w:val="004D346D"/>
    <w:rsid w:val="004D4603"/>
    <w:rsid w:val="004D4BB6"/>
    <w:rsid w:val="004D5503"/>
    <w:rsid w:val="004D68A0"/>
    <w:rsid w:val="004E2F1C"/>
    <w:rsid w:val="004E3D1B"/>
    <w:rsid w:val="004E7DAD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96339"/>
    <w:rsid w:val="005A1394"/>
    <w:rsid w:val="005A2F1E"/>
    <w:rsid w:val="005A3A75"/>
    <w:rsid w:val="005A6DD0"/>
    <w:rsid w:val="005B18DD"/>
    <w:rsid w:val="005B2A14"/>
    <w:rsid w:val="005B4D86"/>
    <w:rsid w:val="005C19C9"/>
    <w:rsid w:val="005C1EE4"/>
    <w:rsid w:val="005D0D16"/>
    <w:rsid w:val="005D56F1"/>
    <w:rsid w:val="005E0D73"/>
    <w:rsid w:val="005E10E8"/>
    <w:rsid w:val="005E1A5F"/>
    <w:rsid w:val="005E5099"/>
    <w:rsid w:val="005E7989"/>
    <w:rsid w:val="005F2763"/>
    <w:rsid w:val="005F5673"/>
    <w:rsid w:val="00605F84"/>
    <w:rsid w:val="0061214F"/>
    <w:rsid w:val="006132B1"/>
    <w:rsid w:val="006326D9"/>
    <w:rsid w:val="0064054C"/>
    <w:rsid w:val="0064072D"/>
    <w:rsid w:val="0064301E"/>
    <w:rsid w:val="006503C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3A24"/>
    <w:rsid w:val="0074633B"/>
    <w:rsid w:val="00746A91"/>
    <w:rsid w:val="00746B88"/>
    <w:rsid w:val="00747C27"/>
    <w:rsid w:val="007541C7"/>
    <w:rsid w:val="00755417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60C8E"/>
    <w:rsid w:val="00860CA1"/>
    <w:rsid w:val="00862737"/>
    <w:rsid w:val="008628B1"/>
    <w:rsid w:val="00864B7C"/>
    <w:rsid w:val="00866765"/>
    <w:rsid w:val="0086708E"/>
    <w:rsid w:val="00867B0E"/>
    <w:rsid w:val="0087186E"/>
    <w:rsid w:val="00876244"/>
    <w:rsid w:val="00876347"/>
    <w:rsid w:val="008847D9"/>
    <w:rsid w:val="00886A82"/>
    <w:rsid w:val="008947F4"/>
    <w:rsid w:val="00896E7B"/>
    <w:rsid w:val="008A128A"/>
    <w:rsid w:val="008A1916"/>
    <w:rsid w:val="008A5B78"/>
    <w:rsid w:val="008A6F45"/>
    <w:rsid w:val="008B136E"/>
    <w:rsid w:val="008C55CC"/>
    <w:rsid w:val="008C673A"/>
    <w:rsid w:val="008C6B3C"/>
    <w:rsid w:val="008C79E1"/>
    <w:rsid w:val="008D0166"/>
    <w:rsid w:val="008D268F"/>
    <w:rsid w:val="008D3C47"/>
    <w:rsid w:val="008D4EEA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4A47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478D0"/>
    <w:rsid w:val="00A52CB8"/>
    <w:rsid w:val="00A60F48"/>
    <w:rsid w:val="00A670BA"/>
    <w:rsid w:val="00A67E91"/>
    <w:rsid w:val="00A75300"/>
    <w:rsid w:val="00A85082"/>
    <w:rsid w:val="00A914ED"/>
    <w:rsid w:val="00AA104D"/>
    <w:rsid w:val="00AA1468"/>
    <w:rsid w:val="00AA7582"/>
    <w:rsid w:val="00AB190D"/>
    <w:rsid w:val="00AB1DDC"/>
    <w:rsid w:val="00AB1ED3"/>
    <w:rsid w:val="00AB2FDA"/>
    <w:rsid w:val="00AB4DA2"/>
    <w:rsid w:val="00AB5314"/>
    <w:rsid w:val="00AC0544"/>
    <w:rsid w:val="00AC1FB4"/>
    <w:rsid w:val="00AD1863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16236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BE9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5F6E"/>
    <w:rsid w:val="00BD7469"/>
    <w:rsid w:val="00BE1ECA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092A"/>
    <w:rsid w:val="00C6295A"/>
    <w:rsid w:val="00C64088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742A2"/>
    <w:rsid w:val="00D752AD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4F5E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232D"/>
    <w:rsid w:val="00F338EF"/>
    <w:rsid w:val="00F379C6"/>
    <w:rsid w:val="00F4777D"/>
    <w:rsid w:val="00F505FB"/>
    <w:rsid w:val="00F52F2F"/>
    <w:rsid w:val="00F72350"/>
    <w:rsid w:val="00F72DA9"/>
    <w:rsid w:val="00F92895"/>
    <w:rsid w:val="00FA0585"/>
    <w:rsid w:val="00FB0446"/>
    <w:rsid w:val="00FB7917"/>
    <w:rsid w:val="00FD0D50"/>
    <w:rsid w:val="00FD2417"/>
    <w:rsid w:val="00FE2020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9FB54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F3232D"/>
    <w:pPr>
      <w:numPr>
        <w:numId w:val="41"/>
      </w:numPr>
      <w:spacing w:before="120" w:beforeAutospacing="0" w:after="120" w:afterAutospacing="0"/>
    </w:pPr>
    <w:rPr>
      <w:rFonts w:ascii="Arial Narrow" w:eastAsiaTheme="minorHAnsi" w:hAnsi="Arial Narrow"/>
      <w:sz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2019-02-22T15:37:00Z</dcterms:created>
  <dcterms:modified xsi:type="dcterms:W3CDTF">2019-02-22T15:37:00Z</dcterms:modified>
</cp:coreProperties>
</file>