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458" w:rsidRPr="00974EFB" w:rsidRDefault="00974EFB" w:rsidP="00974EFB">
      <w:pPr>
        <w:tabs>
          <w:tab w:val="left" w:pos="3229"/>
          <w:tab w:val="center" w:pos="4510"/>
        </w:tabs>
        <w:jc w:val="center"/>
        <w:rPr>
          <w:rFonts w:ascii="Copperplate" w:hAnsi="Copperplate"/>
          <w:sz w:val="40"/>
          <w:szCs w:val="40"/>
          <w:lang w:val="en-US"/>
        </w:rPr>
      </w:pPr>
      <w:r w:rsidRPr="00974EFB">
        <w:rPr>
          <w:rFonts w:ascii="Copperplate" w:hAnsi="Copperplate"/>
          <w:sz w:val="40"/>
          <w:szCs w:val="40"/>
          <w:lang w:val="en-US"/>
        </w:rPr>
        <w:t>HOOF BLOCK APPLICATION</w:t>
      </w:r>
    </w:p>
    <w:p w:rsidR="00974EFB" w:rsidRDefault="00974EFB" w:rsidP="00974EFB">
      <w:pPr>
        <w:tabs>
          <w:tab w:val="left" w:pos="3229"/>
          <w:tab w:val="center" w:pos="4510"/>
        </w:tabs>
        <w:jc w:val="center"/>
        <w:rPr>
          <w:rFonts w:ascii="Copperplate" w:hAnsi="Copperplate"/>
          <w:sz w:val="32"/>
          <w:szCs w:val="32"/>
          <w:lang w:val="en-US"/>
        </w:rPr>
      </w:pPr>
    </w:p>
    <w:p w:rsidR="00974EFB" w:rsidRDefault="00974EFB" w:rsidP="00974EFB">
      <w:pPr>
        <w:tabs>
          <w:tab w:val="left" w:pos="3229"/>
          <w:tab w:val="center" w:pos="4510"/>
        </w:tabs>
        <w:jc w:val="center"/>
        <w:rPr>
          <w:rFonts w:ascii="Copperplate" w:hAnsi="Copperplate"/>
          <w:sz w:val="32"/>
          <w:szCs w:val="32"/>
          <w:lang w:val="en-US"/>
        </w:rPr>
      </w:pPr>
    </w:p>
    <w:p w:rsidR="00974EFB" w:rsidRDefault="00974EFB" w:rsidP="00974EFB">
      <w:pPr>
        <w:tabs>
          <w:tab w:val="left" w:pos="3229"/>
          <w:tab w:val="center" w:pos="4510"/>
        </w:tabs>
        <w:jc w:val="center"/>
        <w:rPr>
          <w:rFonts w:ascii="Copperplate" w:hAnsi="Copperplate"/>
          <w:sz w:val="32"/>
          <w:szCs w:val="32"/>
          <w:lang w:val="en-US"/>
        </w:rPr>
      </w:pPr>
    </w:p>
    <w:p w:rsidR="00974EFB" w:rsidRDefault="00974EFB" w:rsidP="00974EFB">
      <w:pPr>
        <w:tabs>
          <w:tab w:val="left" w:pos="3229"/>
          <w:tab w:val="center" w:pos="4510"/>
        </w:tabs>
        <w:rPr>
          <w:rFonts w:cstheme="minorHAnsi"/>
          <w:color w:val="FF0000"/>
          <w:lang w:val="en-US"/>
        </w:rPr>
      </w:pPr>
    </w:p>
    <w:p w:rsidR="00974EFB" w:rsidRDefault="00974EFB" w:rsidP="00974EFB">
      <w:pPr>
        <w:tabs>
          <w:tab w:val="left" w:pos="3229"/>
          <w:tab w:val="center" w:pos="4510"/>
        </w:tabs>
        <w:rPr>
          <w:rFonts w:cstheme="minorHAnsi"/>
          <w:color w:val="FF0000"/>
          <w:lang w:val="en-US"/>
        </w:rPr>
      </w:pPr>
      <w:r>
        <w:rPr>
          <w:rFonts w:cstheme="minorHAnsi"/>
          <w:color w:val="FF0000"/>
          <w:lang w:val="en-US"/>
        </w:rPr>
        <w:t>First, we start with the WHY we apply hoof blocks?</w:t>
      </w:r>
    </w:p>
    <w:p w:rsidR="00974EFB" w:rsidRPr="00974EFB" w:rsidRDefault="00974EFB" w:rsidP="00974EFB">
      <w:pPr>
        <w:tabs>
          <w:tab w:val="left" w:pos="3229"/>
          <w:tab w:val="center" w:pos="4510"/>
        </w:tabs>
        <w:rPr>
          <w:rFonts w:cstheme="minorHAnsi"/>
          <w:color w:val="FF0000"/>
          <w:lang w:val="en-US"/>
        </w:rPr>
      </w:pPr>
    </w:p>
    <w:p w:rsidR="00974EFB" w:rsidRDefault="00974EFB" w:rsidP="00974EFB">
      <w:pPr>
        <w:tabs>
          <w:tab w:val="left" w:pos="3229"/>
          <w:tab w:val="center" w:pos="4510"/>
        </w:tabs>
        <w:rPr>
          <w:rFonts w:cstheme="minorHAnsi"/>
          <w:lang w:val="en-TT"/>
        </w:rPr>
      </w:pPr>
      <w:r w:rsidRPr="00974EFB">
        <w:rPr>
          <w:rFonts w:cstheme="minorHAnsi"/>
          <w:lang w:val="en-US"/>
        </w:rPr>
        <w:t xml:space="preserve">Hoof blocks are applied to the unaffected hoof to </w:t>
      </w:r>
      <w:r w:rsidRPr="00974EFB">
        <w:rPr>
          <w:rFonts w:cstheme="minorHAnsi"/>
          <w:u w:val="single"/>
          <w:lang w:val="en-US"/>
        </w:rPr>
        <w:t>effectively remove weight bearing, provide protection and alleviate discomfort from</w:t>
      </w:r>
      <w:r w:rsidRPr="00974EFB">
        <w:rPr>
          <w:rFonts w:cstheme="minorHAnsi"/>
          <w:lang w:val="en-US"/>
        </w:rPr>
        <w:t xml:space="preserve"> the lame hoof</w:t>
      </w:r>
      <w:r w:rsidR="00F54E4C">
        <w:rPr>
          <w:rFonts w:cstheme="minorHAnsi"/>
          <w:lang w:val="en-US"/>
        </w:rPr>
        <w:t xml:space="preserve"> by raising the healthy limb forcing the animal to bear more weight on it. </w:t>
      </w:r>
      <w:r>
        <w:rPr>
          <w:rFonts w:cstheme="minorHAnsi"/>
          <w:lang w:val="en-US"/>
        </w:rPr>
        <w:t xml:space="preserve">They are designed to wear down from the animal walking on it after a period of time – usually providing sufficient rest to the damaged hoof. </w:t>
      </w:r>
      <w:r>
        <w:rPr>
          <w:rFonts w:cstheme="minorHAnsi"/>
          <w:lang w:val="en-TT"/>
        </w:rPr>
        <w:t>H</w:t>
      </w:r>
      <w:r w:rsidRPr="00974EFB">
        <w:rPr>
          <w:rFonts w:cstheme="minorHAnsi"/>
          <w:lang w:val="en-TT"/>
        </w:rPr>
        <w:t>oof blocks are commonly used in the treatment of toe, heel and sole ulcer-derived lameness</w:t>
      </w:r>
      <w:r>
        <w:rPr>
          <w:rFonts w:cstheme="minorHAnsi"/>
          <w:lang w:val="en-TT"/>
        </w:rPr>
        <w:t xml:space="preserve"> but can be used to alleviate weight bearing from a damaged limb in any pathological conditions. </w:t>
      </w:r>
    </w:p>
    <w:p w:rsidR="00974EFB" w:rsidRDefault="00974EFB" w:rsidP="00974EFB">
      <w:pPr>
        <w:tabs>
          <w:tab w:val="left" w:pos="3229"/>
          <w:tab w:val="center" w:pos="4510"/>
        </w:tabs>
        <w:rPr>
          <w:rFonts w:cstheme="minorHAnsi"/>
          <w:lang w:val="en-TT"/>
        </w:rPr>
      </w:pPr>
    </w:p>
    <w:p w:rsidR="00974EFB" w:rsidRDefault="00974EFB" w:rsidP="00974EFB">
      <w:pPr>
        <w:tabs>
          <w:tab w:val="left" w:pos="3229"/>
          <w:tab w:val="center" w:pos="4510"/>
        </w:tabs>
        <w:rPr>
          <w:rFonts w:cstheme="minorHAnsi"/>
          <w:color w:val="FF0000"/>
          <w:lang w:val="en-TT"/>
        </w:rPr>
      </w:pPr>
    </w:p>
    <w:p w:rsidR="00974EFB" w:rsidRDefault="00974EFB" w:rsidP="00974EFB">
      <w:pPr>
        <w:tabs>
          <w:tab w:val="left" w:pos="3229"/>
          <w:tab w:val="center" w:pos="4510"/>
        </w:tabs>
        <w:rPr>
          <w:rFonts w:cstheme="minorHAnsi"/>
          <w:color w:val="FF0000"/>
          <w:lang w:val="en-TT"/>
        </w:rPr>
      </w:pPr>
      <w:r>
        <w:rPr>
          <w:rFonts w:cstheme="minorHAnsi"/>
          <w:color w:val="FF0000"/>
          <w:lang w:val="en-TT"/>
        </w:rPr>
        <w:t xml:space="preserve">What are they? </w:t>
      </w:r>
    </w:p>
    <w:p w:rsidR="00974EFB" w:rsidRDefault="00974EFB" w:rsidP="00974EFB">
      <w:pPr>
        <w:tabs>
          <w:tab w:val="left" w:pos="3229"/>
          <w:tab w:val="center" w:pos="4510"/>
        </w:tabs>
        <w:rPr>
          <w:rFonts w:cstheme="minorHAnsi"/>
          <w:color w:val="FF0000"/>
          <w:lang w:val="en-TT"/>
        </w:rPr>
      </w:pPr>
    </w:p>
    <w:p w:rsidR="00974EFB" w:rsidRDefault="00974EFB" w:rsidP="00974EFB">
      <w:pPr>
        <w:tabs>
          <w:tab w:val="left" w:pos="3229"/>
          <w:tab w:val="center" w:pos="4510"/>
        </w:tabs>
        <w:rPr>
          <w:rFonts w:cstheme="minorHAnsi"/>
          <w:color w:val="000000" w:themeColor="text1"/>
          <w:lang w:val="en-TT"/>
        </w:rPr>
      </w:pPr>
      <w:r w:rsidRPr="00974EFB">
        <w:rPr>
          <w:rFonts w:cstheme="minorHAnsi"/>
          <w:color w:val="000000" w:themeColor="text1"/>
          <w:lang w:val="en-TT"/>
        </w:rPr>
        <w:t xml:space="preserve">Bovine hoof blocks are simple carvings (made of wood or rubber) to mimic the shape of the underside of an animals hoof. Additional craftsmanship may be required to carve the block to the specific hoof. </w:t>
      </w:r>
    </w:p>
    <w:p w:rsidR="00974EFB" w:rsidRDefault="00974EFB" w:rsidP="00974EFB">
      <w:pPr>
        <w:rPr>
          <w:rFonts w:cstheme="minorHAnsi"/>
          <w:color w:val="000000" w:themeColor="text1"/>
          <w:lang w:val="en-TT"/>
        </w:rPr>
      </w:pPr>
    </w:p>
    <w:p w:rsidR="00F54E4C" w:rsidRDefault="00F54E4C">
      <w:pPr>
        <w:rPr>
          <w:rFonts w:cstheme="minorHAnsi"/>
          <w:color w:val="FF0000"/>
          <w:lang w:val="en-TT"/>
        </w:rPr>
      </w:pPr>
      <w:r>
        <w:rPr>
          <w:rFonts w:cstheme="minorHAnsi"/>
          <w:color w:val="FF0000"/>
          <w:lang w:val="en-TT"/>
        </w:rPr>
        <w:t>When are they used?</w:t>
      </w:r>
    </w:p>
    <w:p w:rsidR="00F54E4C" w:rsidRDefault="00F54E4C">
      <w:pPr>
        <w:rPr>
          <w:rFonts w:cstheme="minorHAnsi"/>
          <w:color w:val="FF0000"/>
          <w:lang w:val="en-TT"/>
        </w:rPr>
      </w:pPr>
    </w:p>
    <w:p w:rsidR="00F54E4C" w:rsidRDefault="00F54E4C" w:rsidP="00F54E4C">
      <w:pPr>
        <w:tabs>
          <w:tab w:val="left" w:pos="3229"/>
          <w:tab w:val="center" w:pos="4510"/>
        </w:tabs>
        <w:rPr>
          <w:rFonts w:cstheme="minorHAnsi"/>
          <w:lang w:val="en-TT"/>
        </w:rPr>
      </w:pPr>
      <w:r>
        <w:rPr>
          <w:rFonts w:cstheme="minorHAnsi"/>
          <w:lang w:val="en-TT"/>
        </w:rPr>
        <w:t>H</w:t>
      </w:r>
      <w:r w:rsidRPr="00974EFB">
        <w:rPr>
          <w:rFonts w:cstheme="minorHAnsi"/>
          <w:lang w:val="en-TT"/>
        </w:rPr>
        <w:t>oof blocks are commonly used in the treatment of toe, heel and sole ulcer-derived lameness</w:t>
      </w:r>
      <w:r>
        <w:rPr>
          <w:rFonts w:cstheme="minorHAnsi"/>
          <w:lang w:val="en-TT"/>
        </w:rPr>
        <w:t xml:space="preserve"> but can be used to alleviate weight bearing from a damaged limb in any pathological conditions. </w:t>
      </w:r>
    </w:p>
    <w:p w:rsidR="00F54E4C" w:rsidRDefault="00F54E4C">
      <w:pPr>
        <w:rPr>
          <w:rFonts w:cstheme="minorHAnsi"/>
          <w:color w:val="000000" w:themeColor="text1"/>
          <w:lang w:val="en-TT"/>
        </w:rPr>
      </w:pPr>
    </w:p>
    <w:p w:rsidR="00F54E4C" w:rsidRDefault="00F54E4C">
      <w:pPr>
        <w:rPr>
          <w:rFonts w:cstheme="minorHAnsi"/>
          <w:color w:val="000000" w:themeColor="text1"/>
          <w:lang w:val="en-TT"/>
        </w:rPr>
      </w:pPr>
    </w:p>
    <w:p w:rsidR="00F54E4C" w:rsidRDefault="00F54E4C">
      <w:pPr>
        <w:rPr>
          <w:rFonts w:cstheme="minorHAnsi"/>
          <w:color w:val="FF0000"/>
          <w:lang w:val="en-TT"/>
        </w:rPr>
      </w:pPr>
      <w:r>
        <w:rPr>
          <w:rFonts w:cstheme="minorHAnsi"/>
          <w:color w:val="FF0000"/>
          <w:lang w:val="en-TT"/>
        </w:rPr>
        <w:t>How are they applied?</w:t>
      </w:r>
    </w:p>
    <w:p w:rsidR="00F54E4C" w:rsidRDefault="00F54E4C">
      <w:pPr>
        <w:rPr>
          <w:rFonts w:cstheme="minorHAnsi"/>
          <w:color w:val="FF0000"/>
          <w:lang w:val="en-TT"/>
        </w:rPr>
      </w:pPr>
    </w:p>
    <w:p w:rsidR="00F54E4C" w:rsidRDefault="00F54E4C" w:rsidP="00F54E4C">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The hooves are both trimmed adequately according to hoof trimming protocol discussed in our CMAP.</w:t>
      </w:r>
    </w:p>
    <w:p w:rsidR="00F54E4C" w:rsidRDefault="00F54E4C" w:rsidP="00F54E4C">
      <w:pPr>
        <w:autoSpaceDE w:val="0"/>
        <w:autoSpaceDN w:val="0"/>
        <w:adjustRightInd w:val="0"/>
        <w:rPr>
          <w:rFonts w:ascii="AppleSystemUIFont" w:hAnsi="AppleSystemUIFont" w:cs="AppleSystemUIFont"/>
          <w:lang w:val="en-US"/>
        </w:rPr>
      </w:pPr>
    </w:p>
    <w:p w:rsidR="00F54E4C" w:rsidRDefault="00F54E4C" w:rsidP="00F54E4C">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The Hoof Block is measured, and adequate adjustments are made if necessary, to ensure proper fitment on the hoof it is being applied to.</w:t>
      </w:r>
    </w:p>
    <w:p w:rsidR="00F54E4C" w:rsidRDefault="00F54E4C" w:rsidP="00F54E4C">
      <w:pPr>
        <w:autoSpaceDE w:val="0"/>
        <w:autoSpaceDN w:val="0"/>
        <w:adjustRightInd w:val="0"/>
        <w:rPr>
          <w:rFonts w:ascii="AppleSystemUIFont" w:hAnsi="AppleSystemUIFont" w:cs="AppleSystemUIFont"/>
          <w:lang w:val="en-US"/>
        </w:rPr>
      </w:pPr>
    </w:p>
    <w:p w:rsidR="00F54E4C" w:rsidRDefault="00F54E4C" w:rsidP="00F54E4C">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 xml:space="preserve">Mix glue material in the correct ratio and apply it to or on the hoof block.  </w:t>
      </w:r>
    </w:p>
    <w:p w:rsidR="00F54E4C" w:rsidRDefault="00F54E4C" w:rsidP="00F54E4C">
      <w:pPr>
        <w:autoSpaceDE w:val="0"/>
        <w:autoSpaceDN w:val="0"/>
        <w:adjustRightInd w:val="0"/>
        <w:rPr>
          <w:rFonts w:ascii="AppleSystemUIFont" w:hAnsi="AppleSystemUIFont" w:cs="AppleSystemUIFont"/>
          <w:lang w:val="en-US"/>
        </w:rPr>
      </w:pPr>
    </w:p>
    <w:p w:rsidR="00F54E4C" w:rsidRPr="00F54E4C" w:rsidRDefault="00F54E4C" w:rsidP="00F54E4C">
      <w:pPr>
        <w:autoSpaceDE w:val="0"/>
        <w:autoSpaceDN w:val="0"/>
        <w:adjustRightInd w:val="0"/>
        <w:rPr>
          <w:rFonts w:ascii="AppleSystemUIFont" w:hAnsi="AppleSystemUIFont" w:cs="AppleSystemUIFont"/>
          <w:b/>
          <w:lang w:val="en-US"/>
        </w:rPr>
      </w:pPr>
      <w:r w:rsidRPr="00F54E4C">
        <w:rPr>
          <w:rFonts w:ascii="AppleSystemUIFont" w:hAnsi="AppleSystemUIFont" w:cs="AppleSystemUIFont"/>
          <w:b/>
          <w:lang w:val="en-US"/>
        </w:rPr>
        <w:t xml:space="preserve">Apply block to the heel of the healthy </w:t>
      </w:r>
      <w:r>
        <w:rPr>
          <w:rFonts w:ascii="AppleSystemUIFont" w:hAnsi="AppleSystemUIFont" w:cs="AppleSystemUIFont"/>
          <w:b/>
          <w:lang w:val="en-US"/>
        </w:rPr>
        <w:t>hoof</w:t>
      </w:r>
      <w:r w:rsidRPr="00F54E4C">
        <w:rPr>
          <w:rFonts w:ascii="AppleSystemUIFont" w:hAnsi="AppleSystemUIFont" w:cs="AppleSystemUIFont"/>
          <w:b/>
          <w:lang w:val="en-US"/>
        </w:rPr>
        <w:t xml:space="preserve"> so the weight bearing part of the heel is covered.</w:t>
      </w:r>
    </w:p>
    <w:p w:rsidR="00F54E4C" w:rsidRDefault="00F54E4C" w:rsidP="00F54E4C">
      <w:pPr>
        <w:autoSpaceDE w:val="0"/>
        <w:autoSpaceDN w:val="0"/>
        <w:adjustRightInd w:val="0"/>
        <w:rPr>
          <w:rFonts w:ascii="AppleSystemUIFont" w:hAnsi="AppleSystemUIFont" w:cs="AppleSystemUIFont"/>
          <w:lang w:val="en-US"/>
        </w:rPr>
      </w:pPr>
    </w:p>
    <w:p w:rsidR="00F54E4C" w:rsidRDefault="00F54E4C" w:rsidP="00F54E4C">
      <w:pPr>
        <w:autoSpaceDE w:val="0"/>
        <w:autoSpaceDN w:val="0"/>
        <w:adjustRightInd w:val="0"/>
        <w:rPr>
          <w:rFonts w:ascii="AppleSystemUIFont" w:hAnsi="AppleSystemUIFont" w:cs="AppleSystemUIFont"/>
          <w:lang w:val="en-US"/>
        </w:rPr>
      </w:pPr>
      <w:r>
        <w:rPr>
          <w:rFonts w:ascii="AppleSystemUIFont" w:hAnsi="AppleSystemUIFont" w:cs="AppleSystemUIFont"/>
          <w:lang w:val="en-US"/>
        </w:rPr>
        <w:t>Mold</w:t>
      </w:r>
      <w:r>
        <w:rPr>
          <w:rFonts w:ascii="AppleSystemUIFont" w:hAnsi="AppleSystemUIFont" w:cs="AppleSystemUIFont"/>
          <w:lang w:val="en-US"/>
        </w:rPr>
        <w:t xml:space="preserve"> glue to avoid sharp </w:t>
      </w:r>
      <w:r>
        <w:rPr>
          <w:rFonts w:ascii="AppleSystemUIFont" w:hAnsi="AppleSystemUIFont" w:cs="AppleSystemUIFont"/>
          <w:lang w:val="en-US"/>
        </w:rPr>
        <w:t>edges and</w:t>
      </w:r>
      <w:r>
        <w:rPr>
          <w:rFonts w:ascii="AppleSystemUIFont" w:hAnsi="AppleSystemUIFont" w:cs="AppleSystemUIFont"/>
          <w:lang w:val="en-US"/>
        </w:rPr>
        <w:t xml:space="preserve"> ensure that the block will land flat on the ground when the animal walks. Wait for the block to dry and harden</w:t>
      </w:r>
      <w:r>
        <w:rPr>
          <w:rFonts w:ascii="AppleSystemUIFont" w:hAnsi="AppleSystemUIFont" w:cs="AppleSystemUIFont"/>
          <w:lang w:val="en-US"/>
        </w:rPr>
        <w:t xml:space="preserve"> and examine </w:t>
      </w:r>
      <w:bookmarkStart w:id="0" w:name="_GoBack"/>
      <w:bookmarkEnd w:id="0"/>
      <w:r>
        <w:rPr>
          <w:rFonts w:ascii="AppleSystemUIFont" w:hAnsi="AppleSystemUIFont" w:cs="AppleSystemUIFont"/>
          <w:lang w:val="en-US"/>
        </w:rPr>
        <w:t>animals’ posture, gait and overall demeanor to ensure successful application.</w:t>
      </w:r>
    </w:p>
    <w:p w:rsidR="00F54E4C" w:rsidRDefault="00974EFB">
      <w:pPr>
        <w:rPr>
          <w:rFonts w:cstheme="minorHAnsi"/>
          <w:color w:val="000000" w:themeColor="text1"/>
          <w:lang w:val="en-TT"/>
        </w:rPr>
      </w:pPr>
      <w:r>
        <w:rPr>
          <w:rFonts w:cstheme="minorHAnsi"/>
          <w:color w:val="000000" w:themeColor="text1"/>
          <w:lang w:val="en-TT"/>
        </w:rPr>
        <w:br w:type="page"/>
      </w:r>
    </w:p>
    <w:p w:rsidR="00974EFB" w:rsidRDefault="00974EFB" w:rsidP="00974EFB">
      <w:pPr>
        <w:rPr>
          <w:rFonts w:cstheme="minorHAnsi"/>
          <w:color w:val="000000" w:themeColor="text1"/>
          <w:lang w:val="en-TT"/>
        </w:rPr>
      </w:pPr>
      <w:r>
        <w:rPr>
          <w:rFonts w:cstheme="minorHAnsi"/>
          <w:color w:val="000000" w:themeColor="text1"/>
          <w:lang w:val="en-TT"/>
        </w:rPr>
        <w:lastRenderedPageBreak/>
        <w:t xml:space="preserve">Images of common Hoof Blocks are as follows;   </w:t>
      </w:r>
    </w:p>
    <w:p w:rsidR="00974EFB" w:rsidRDefault="00974EFB" w:rsidP="00974EFB">
      <w:pPr>
        <w:rPr>
          <w:rFonts w:cstheme="minorHAnsi"/>
          <w:color w:val="000000" w:themeColor="text1"/>
          <w:lang w:val="en-TT"/>
        </w:rPr>
      </w:pPr>
    </w:p>
    <w:p w:rsidR="00974EFB" w:rsidRDefault="00974EFB" w:rsidP="00974EFB">
      <w:pPr>
        <w:rPr>
          <w:rFonts w:cstheme="minorHAnsi"/>
          <w:color w:val="000000" w:themeColor="text1"/>
          <w:lang w:val="en-TT"/>
        </w:rPr>
      </w:pPr>
      <w:r>
        <w:rPr>
          <w:rFonts w:cstheme="minorHAnsi"/>
          <w:color w:val="000000" w:themeColor="text1"/>
          <w:lang w:val="en-TT"/>
        </w:rPr>
        <w:t xml:space="preserve">            </w:t>
      </w:r>
      <w:r>
        <w:rPr>
          <w:rFonts w:cstheme="minorHAnsi"/>
          <w:noProof/>
          <w:color w:val="000000" w:themeColor="text1"/>
          <w:lang w:val="en-TT"/>
        </w:rPr>
        <w:drawing>
          <wp:inline distT="0" distB="0" distL="0" distR="0">
            <wp:extent cx="3936365" cy="2473693"/>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B1.png"/>
                    <pic:cNvPicPr/>
                  </pic:nvPicPr>
                  <pic:blipFill>
                    <a:blip r:embed="rId4">
                      <a:extLst>
                        <a:ext uri="{28A0092B-C50C-407E-A947-70E740481C1C}">
                          <a14:useLocalDpi xmlns:a14="http://schemas.microsoft.com/office/drawing/2010/main" val="0"/>
                        </a:ext>
                      </a:extLst>
                    </a:blip>
                    <a:stretch>
                      <a:fillRect/>
                    </a:stretch>
                  </pic:blipFill>
                  <pic:spPr>
                    <a:xfrm>
                      <a:off x="0" y="0"/>
                      <a:ext cx="4004653" cy="2516606"/>
                    </a:xfrm>
                    <a:prstGeom prst="rect">
                      <a:avLst/>
                    </a:prstGeom>
                  </pic:spPr>
                </pic:pic>
              </a:graphicData>
            </a:graphic>
          </wp:inline>
        </w:drawing>
      </w:r>
    </w:p>
    <w:p w:rsidR="00974EFB" w:rsidRPr="00974EFB" w:rsidRDefault="00974EFB" w:rsidP="00974EFB">
      <w:pPr>
        <w:rPr>
          <w:rFonts w:cstheme="minorHAnsi"/>
          <w:color w:val="000000" w:themeColor="text1"/>
          <w:lang w:val="en-TT"/>
        </w:rPr>
      </w:pPr>
      <w:r>
        <w:rPr>
          <w:rFonts w:cstheme="minorHAnsi"/>
          <w:noProof/>
          <w:color w:val="000000" w:themeColor="text1"/>
          <w:lang w:val="en-TT"/>
        </w:rPr>
        <w:drawing>
          <wp:inline distT="0" distB="0" distL="0" distR="0">
            <wp:extent cx="4456430" cy="2964581"/>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HB3.jpg"/>
                    <pic:cNvPicPr/>
                  </pic:nvPicPr>
                  <pic:blipFill>
                    <a:blip r:embed="rId5">
                      <a:extLst>
                        <a:ext uri="{28A0092B-C50C-407E-A947-70E740481C1C}">
                          <a14:useLocalDpi xmlns:a14="http://schemas.microsoft.com/office/drawing/2010/main" val="0"/>
                        </a:ext>
                      </a:extLst>
                    </a:blip>
                    <a:stretch>
                      <a:fillRect/>
                    </a:stretch>
                  </pic:blipFill>
                  <pic:spPr>
                    <a:xfrm>
                      <a:off x="0" y="0"/>
                      <a:ext cx="4510617" cy="3000628"/>
                    </a:xfrm>
                    <a:prstGeom prst="rect">
                      <a:avLst/>
                    </a:prstGeom>
                  </pic:spPr>
                </pic:pic>
              </a:graphicData>
            </a:graphic>
          </wp:inline>
        </w:drawing>
      </w:r>
    </w:p>
    <w:sectPr w:rsidR="00974EFB" w:rsidRPr="00974EFB" w:rsidSect="00B910F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FB"/>
    <w:rsid w:val="005B4458"/>
    <w:rsid w:val="009577A8"/>
    <w:rsid w:val="00974EFB"/>
    <w:rsid w:val="00B910F7"/>
    <w:rsid w:val="00C93EF1"/>
    <w:rsid w:val="00CE7647"/>
    <w:rsid w:val="00F54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00FF63"/>
  <w14:defaultImageDpi w14:val="32767"/>
  <w15:chartTrackingRefBased/>
  <w15:docId w15:val="{391FCA07-36DC-9642-B201-77DC37BB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4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53049">
      <w:bodyDiv w:val="1"/>
      <w:marLeft w:val="0"/>
      <w:marRight w:val="0"/>
      <w:marTop w:val="0"/>
      <w:marBottom w:val="0"/>
      <w:divBdr>
        <w:top w:val="none" w:sz="0" w:space="0" w:color="auto"/>
        <w:left w:val="none" w:sz="0" w:space="0" w:color="auto"/>
        <w:bottom w:val="none" w:sz="0" w:space="0" w:color="auto"/>
        <w:right w:val="none" w:sz="0" w:space="0" w:color="auto"/>
      </w:divBdr>
    </w:div>
    <w:div w:id="20777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francis-chapman</dc:creator>
  <cp:keywords/>
  <dc:description/>
  <cp:lastModifiedBy>xavier francis-chapman</cp:lastModifiedBy>
  <cp:revision>1</cp:revision>
  <dcterms:created xsi:type="dcterms:W3CDTF">2018-11-18T17:08:00Z</dcterms:created>
  <dcterms:modified xsi:type="dcterms:W3CDTF">2018-11-18T17:25:00Z</dcterms:modified>
</cp:coreProperties>
</file>