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6FD" w:rsidRPr="00E64F43" w:rsidRDefault="00E406FD" w:rsidP="00E64F43">
      <w:pPr>
        <w:jc w:val="center"/>
        <w:rPr>
          <w:rFonts w:cs="Times New Roman"/>
          <w:b/>
          <w:color w:val="00B050"/>
          <w:sz w:val="32"/>
          <w:szCs w:val="32"/>
          <w:u w:val="single"/>
        </w:rPr>
      </w:pPr>
      <w:r w:rsidRPr="00E64F43">
        <w:rPr>
          <w:rFonts w:cs="Times New Roman"/>
          <w:b/>
          <w:color w:val="00B050"/>
          <w:sz w:val="32"/>
          <w:szCs w:val="32"/>
          <w:u w:val="single"/>
        </w:rPr>
        <w:t>Post-op</w:t>
      </w:r>
    </w:p>
    <w:p w:rsidR="00E64F43" w:rsidRPr="00E64F43" w:rsidRDefault="00E64F43" w:rsidP="00E64F43">
      <w:pPr>
        <w:jc w:val="center"/>
        <w:rPr>
          <w:rFonts w:cs="Times New Roman"/>
          <w:b/>
          <w:color w:val="00B050"/>
          <w:szCs w:val="24"/>
          <w:u w:val="single"/>
        </w:rPr>
      </w:pPr>
    </w:p>
    <w:p w:rsidR="00E406FD" w:rsidRPr="00E64F43" w:rsidRDefault="00E406FD" w:rsidP="00E406FD">
      <w:pPr>
        <w:pStyle w:val="p8"/>
        <w:shd w:val="clear" w:color="auto" w:fill="FEFEFE"/>
        <w:rPr>
          <w:color w:val="0A0A0A"/>
        </w:rPr>
      </w:pPr>
      <w:r w:rsidRPr="00E64F43">
        <w:rPr>
          <w:rStyle w:val="Strong"/>
          <w:color w:val="0A0A0A"/>
        </w:rPr>
        <w:t>Post-Surgery </w:t>
      </w:r>
    </w:p>
    <w:p w:rsidR="00E406FD" w:rsidRPr="00E64F43" w:rsidRDefault="00E406FD" w:rsidP="00E406FD">
      <w:pPr>
        <w:pStyle w:val="p7"/>
        <w:shd w:val="clear" w:color="auto" w:fill="FEFEFE"/>
        <w:rPr>
          <w:color w:val="0A0A0A"/>
        </w:rPr>
      </w:pPr>
      <w:r w:rsidRPr="00E64F43">
        <w:rPr>
          <w:color w:val="0A0A0A"/>
        </w:rPr>
        <w:t xml:space="preserve">Following castration, horses should receive a tetanus </w:t>
      </w:r>
      <w:proofErr w:type="spellStart"/>
      <w:r w:rsidRPr="00E64F43">
        <w:rPr>
          <w:color w:val="0A0A0A"/>
        </w:rPr>
        <w:t>toxoid</w:t>
      </w:r>
      <w:proofErr w:type="spellEnd"/>
      <w:r w:rsidRPr="00E64F43">
        <w:rPr>
          <w:color w:val="0A0A0A"/>
        </w:rPr>
        <w:t xml:space="preserve"> booster (if vaccinations are current) or both tetanus </w:t>
      </w:r>
      <w:proofErr w:type="spellStart"/>
      <w:r w:rsidRPr="00E64F43">
        <w:rPr>
          <w:color w:val="0A0A0A"/>
        </w:rPr>
        <w:t>toxoid</w:t>
      </w:r>
      <w:proofErr w:type="spellEnd"/>
      <w:r w:rsidRPr="00E64F43">
        <w:rPr>
          <w:color w:val="0A0A0A"/>
        </w:rPr>
        <w:t xml:space="preserve"> and a tetanus antitoxin injection if the horse has never been vaccinated. Your veterinarian may administer antibiotics/NSAIDS to your horse after surgery.</w:t>
      </w:r>
      <w:r w:rsidR="00E64F43" w:rsidRPr="00E64F43">
        <w:rPr>
          <w:color w:val="0A0A0A"/>
        </w:rPr>
        <w:t xml:space="preserve"> Also</w:t>
      </w:r>
      <w:r w:rsidRPr="00E64F43">
        <w:rPr>
          <w:color w:val="0A0A0A"/>
        </w:rPr>
        <w:t xml:space="preserve"> an insect repellant</w:t>
      </w:r>
      <w:r w:rsidR="00E64F43" w:rsidRPr="00E64F43">
        <w:rPr>
          <w:color w:val="0A0A0A"/>
        </w:rPr>
        <w:t xml:space="preserve"> should be applied</w:t>
      </w:r>
      <w:r w:rsidRPr="00E64F43">
        <w:rPr>
          <w:color w:val="0A0A0A"/>
        </w:rPr>
        <w:t xml:space="preserve"> immediately after the castration surgery. </w:t>
      </w:r>
    </w:p>
    <w:p w:rsidR="00E64F43" w:rsidRPr="00E64F43" w:rsidRDefault="00E64F43" w:rsidP="00E406FD">
      <w:pPr>
        <w:pStyle w:val="p7"/>
        <w:shd w:val="clear" w:color="auto" w:fill="FEFEFE"/>
        <w:rPr>
          <w:color w:val="0A0A0A"/>
        </w:rPr>
      </w:pPr>
    </w:p>
    <w:p w:rsidR="00E406FD" w:rsidRPr="00E64F43" w:rsidRDefault="00E406FD" w:rsidP="00E406FD">
      <w:pPr>
        <w:pStyle w:val="p7"/>
        <w:shd w:val="clear" w:color="auto" w:fill="FEFEFE"/>
        <w:rPr>
          <w:color w:val="0A0A0A"/>
        </w:rPr>
      </w:pPr>
      <w:r w:rsidRPr="00E64F43">
        <w:rPr>
          <w:rStyle w:val="Strong"/>
          <w:color w:val="0A0A0A"/>
        </w:rPr>
        <w:t>Shelter </w:t>
      </w:r>
    </w:p>
    <w:p w:rsidR="00E406FD" w:rsidRPr="00E64F43" w:rsidRDefault="00E406FD" w:rsidP="00E406FD">
      <w:pPr>
        <w:pStyle w:val="p7"/>
        <w:shd w:val="clear" w:color="auto" w:fill="FEFEFE"/>
        <w:rPr>
          <w:rStyle w:val="Strong"/>
          <w:color w:val="0A0A0A"/>
        </w:rPr>
      </w:pPr>
      <w:r w:rsidRPr="00E64F43">
        <w:rPr>
          <w:color w:val="0A0A0A"/>
        </w:rPr>
        <w:t>It is recommended that the horse be placed in a small paddock or stall for 12 to 24 hours for observation to ensure adequate clotting. If the horse is to be stalled, bed the enclosure with fresh shavings or straw.</w:t>
      </w:r>
      <w:r w:rsidRPr="00E64F43">
        <w:rPr>
          <w:rStyle w:val="Strong"/>
          <w:color w:val="0A0A0A"/>
        </w:rPr>
        <w:t> </w:t>
      </w:r>
    </w:p>
    <w:p w:rsidR="00E64F43" w:rsidRPr="00E64F43" w:rsidRDefault="00E64F43" w:rsidP="00E406FD">
      <w:pPr>
        <w:pStyle w:val="p7"/>
        <w:shd w:val="clear" w:color="auto" w:fill="FEFEFE"/>
        <w:rPr>
          <w:color w:val="0A0A0A"/>
        </w:rPr>
      </w:pPr>
    </w:p>
    <w:p w:rsidR="00E406FD" w:rsidRPr="00E64F43" w:rsidRDefault="00E406FD" w:rsidP="00E406FD">
      <w:pPr>
        <w:pStyle w:val="p7"/>
        <w:shd w:val="clear" w:color="auto" w:fill="FEFEFE"/>
        <w:rPr>
          <w:color w:val="0A0A0A"/>
        </w:rPr>
      </w:pPr>
      <w:r w:rsidRPr="00E64F43">
        <w:rPr>
          <w:rStyle w:val="Strong"/>
          <w:color w:val="0A0A0A"/>
        </w:rPr>
        <w:t>Exercise </w:t>
      </w:r>
    </w:p>
    <w:p w:rsidR="00E406FD" w:rsidRPr="00E64F43" w:rsidRDefault="00E406FD" w:rsidP="00E406FD">
      <w:pPr>
        <w:pStyle w:val="p7"/>
        <w:shd w:val="clear" w:color="auto" w:fill="FEFEFE"/>
        <w:rPr>
          <w:color w:val="0A0A0A"/>
        </w:rPr>
      </w:pPr>
      <w:r w:rsidRPr="00E64F43">
        <w:rPr>
          <w:color w:val="0A0A0A"/>
        </w:rPr>
        <w:t>Beginning the day after surgery, the horse should be exercised at a trot or on an automatic walker for at least 15 to 20 minutes twice a day to avoid swelling and stimulate drainage of any post-surgical fluid that may have accumulated in the swollen scrotum. Exercise should continue for about two weeks or until healing is complete.</w:t>
      </w:r>
    </w:p>
    <w:p w:rsidR="00E406FD" w:rsidRPr="00E64F43" w:rsidRDefault="00E406FD">
      <w:pPr>
        <w:rPr>
          <w:rFonts w:cs="Times New Roman"/>
          <w:szCs w:val="24"/>
        </w:rPr>
      </w:pPr>
    </w:p>
    <w:p w:rsidR="00E406FD" w:rsidRDefault="00E406FD">
      <w:pPr>
        <w:rPr>
          <w:rFonts w:cs="Times New Roman"/>
          <w:szCs w:val="24"/>
        </w:rPr>
      </w:pPr>
    </w:p>
    <w:p w:rsidR="00E64F43" w:rsidRDefault="00E64F43">
      <w:pPr>
        <w:rPr>
          <w:rFonts w:cs="Times New Roman"/>
          <w:szCs w:val="24"/>
        </w:rPr>
      </w:pPr>
    </w:p>
    <w:p w:rsidR="00E64F43" w:rsidRDefault="00E64F43">
      <w:pPr>
        <w:rPr>
          <w:rFonts w:cs="Times New Roman"/>
          <w:szCs w:val="24"/>
        </w:rPr>
      </w:pPr>
    </w:p>
    <w:p w:rsidR="00E64F43" w:rsidRPr="00E64F43" w:rsidRDefault="00E64F43">
      <w:pPr>
        <w:rPr>
          <w:rFonts w:cs="Times New Roman"/>
          <w:szCs w:val="24"/>
        </w:rPr>
      </w:pPr>
    </w:p>
    <w:p w:rsidR="007763E0" w:rsidRPr="00E64F43" w:rsidRDefault="00E64F43">
      <w:pPr>
        <w:rPr>
          <w:rFonts w:cs="Times New Roman"/>
          <w:b/>
          <w:sz w:val="28"/>
          <w:szCs w:val="28"/>
          <w:u w:val="single"/>
        </w:rPr>
      </w:pPr>
      <w:r w:rsidRPr="00E64F43">
        <w:rPr>
          <w:rFonts w:cs="Times New Roman"/>
          <w:b/>
          <w:sz w:val="28"/>
          <w:szCs w:val="28"/>
          <w:u w:val="single"/>
        </w:rPr>
        <w:t xml:space="preserve">Post-op </w:t>
      </w:r>
      <w:r w:rsidR="00E406FD" w:rsidRPr="00E64F43">
        <w:rPr>
          <w:rFonts w:cs="Times New Roman"/>
          <w:b/>
          <w:sz w:val="28"/>
          <w:szCs w:val="28"/>
          <w:u w:val="single"/>
        </w:rPr>
        <w:t xml:space="preserve">Complications </w:t>
      </w:r>
    </w:p>
    <w:p w:rsidR="00E406FD" w:rsidRPr="00E64F43" w:rsidRDefault="00E406FD">
      <w:pPr>
        <w:rPr>
          <w:rFonts w:cs="Times New Roman"/>
          <w:szCs w:val="24"/>
        </w:rPr>
      </w:pPr>
    </w:p>
    <w:p w:rsidR="00E406FD" w:rsidRPr="00E64F43" w:rsidRDefault="00E64F43" w:rsidP="00E406FD">
      <w:pPr>
        <w:pStyle w:val="ListParagraph"/>
        <w:numPr>
          <w:ilvl w:val="0"/>
          <w:numId w:val="1"/>
        </w:numPr>
        <w:rPr>
          <w:rFonts w:cs="Times New Roman"/>
          <w:color w:val="000000"/>
          <w:szCs w:val="24"/>
          <w:shd w:val="clear" w:color="auto" w:fill="FFFFFF"/>
        </w:rPr>
      </w:pPr>
      <w:r>
        <w:rPr>
          <w:rFonts w:cs="Times New Roman"/>
          <w:color w:val="000000"/>
          <w:szCs w:val="24"/>
          <w:shd w:val="clear" w:color="auto" w:fill="FFFFFF"/>
        </w:rPr>
        <w:t xml:space="preserve"> scrotal swelling</w:t>
      </w:r>
    </w:p>
    <w:p w:rsidR="00E406FD" w:rsidRPr="00E64F43" w:rsidRDefault="00E64F43" w:rsidP="00E406FD">
      <w:pPr>
        <w:pStyle w:val="ListParagraph"/>
        <w:numPr>
          <w:ilvl w:val="0"/>
          <w:numId w:val="1"/>
        </w:numPr>
        <w:rPr>
          <w:rFonts w:cs="Times New Roman"/>
          <w:color w:val="000000"/>
          <w:szCs w:val="24"/>
          <w:shd w:val="clear" w:color="auto" w:fill="FFFFFF"/>
        </w:rPr>
      </w:pPr>
      <w:r>
        <w:rPr>
          <w:rFonts w:cs="Times New Roman"/>
          <w:color w:val="000000"/>
          <w:szCs w:val="24"/>
          <w:shd w:val="clear" w:color="auto" w:fill="FFFFFF"/>
        </w:rPr>
        <w:t xml:space="preserve">edema </w:t>
      </w:r>
      <w:r w:rsidR="00E406FD" w:rsidRPr="00E64F43">
        <w:rPr>
          <w:rFonts w:cs="Times New Roman"/>
          <w:color w:val="000000"/>
          <w:szCs w:val="24"/>
          <w:shd w:val="clear" w:color="auto" w:fill="FFFFFF"/>
        </w:rPr>
        <w:t xml:space="preserve"> </w:t>
      </w:r>
    </w:p>
    <w:p w:rsidR="00E406FD" w:rsidRPr="00E64F43" w:rsidRDefault="00E406FD" w:rsidP="00E406FD">
      <w:pPr>
        <w:pStyle w:val="ListParagraph"/>
        <w:numPr>
          <w:ilvl w:val="0"/>
          <w:numId w:val="1"/>
        </w:numPr>
        <w:rPr>
          <w:rFonts w:cs="Times New Roman"/>
          <w:color w:val="000000"/>
          <w:szCs w:val="24"/>
          <w:shd w:val="clear" w:color="auto" w:fill="FFFFFF"/>
        </w:rPr>
      </w:pPr>
      <w:r w:rsidRPr="00E64F43">
        <w:rPr>
          <w:rFonts w:cs="Times New Roman"/>
          <w:color w:val="000000"/>
          <w:szCs w:val="24"/>
          <w:shd w:val="clear" w:color="auto" w:fill="FFFFFF"/>
        </w:rPr>
        <w:t xml:space="preserve">hemorrhage </w:t>
      </w:r>
    </w:p>
    <w:p w:rsidR="00E406FD" w:rsidRPr="00E64F43" w:rsidRDefault="00E406FD" w:rsidP="00E406FD">
      <w:pPr>
        <w:pStyle w:val="ListParagraph"/>
        <w:numPr>
          <w:ilvl w:val="0"/>
          <w:numId w:val="1"/>
        </w:numPr>
        <w:rPr>
          <w:rFonts w:cs="Times New Roman"/>
          <w:color w:val="000000"/>
          <w:szCs w:val="24"/>
          <w:shd w:val="clear" w:color="auto" w:fill="FFFFFF"/>
        </w:rPr>
      </w:pPr>
      <w:proofErr w:type="spellStart"/>
      <w:r w:rsidRPr="00E64F43">
        <w:rPr>
          <w:rFonts w:cs="Times New Roman"/>
          <w:color w:val="000000"/>
          <w:szCs w:val="24"/>
          <w:shd w:val="clear" w:color="auto" w:fill="FFFFFF"/>
        </w:rPr>
        <w:t>incisional</w:t>
      </w:r>
      <w:proofErr w:type="spellEnd"/>
      <w:r w:rsidRPr="00E64F43">
        <w:rPr>
          <w:rFonts w:cs="Times New Roman"/>
          <w:color w:val="000000"/>
          <w:szCs w:val="24"/>
          <w:shd w:val="clear" w:color="auto" w:fill="FFFFFF"/>
        </w:rPr>
        <w:t xml:space="preserve"> infections </w:t>
      </w:r>
    </w:p>
    <w:p w:rsidR="00E64F43" w:rsidRDefault="00E406FD" w:rsidP="00E406FD">
      <w:pPr>
        <w:pStyle w:val="ListParagraph"/>
        <w:numPr>
          <w:ilvl w:val="0"/>
          <w:numId w:val="1"/>
        </w:numPr>
        <w:rPr>
          <w:rFonts w:cs="Times New Roman"/>
          <w:color w:val="000000"/>
          <w:szCs w:val="24"/>
          <w:shd w:val="clear" w:color="auto" w:fill="FFFFFF"/>
        </w:rPr>
      </w:pPr>
      <w:r w:rsidRPr="00E64F43">
        <w:rPr>
          <w:rFonts w:cs="Times New Roman"/>
          <w:color w:val="000000"/>
          <w:szCs w:val="24"/>
          <w:shd w:val="clear" w:color="auto" w:fill="FFFFFF"/>
        </w:rPr>
        <w:lastRenderedPageBreak/>
        <w:t xml:space="preserve">bacterial infection of the spermatic cord </w:t>
      </w:r>
    </w:p>
    <w:p w:rsidR="00E406FD" w:rsidRPr="00E64F43" w:rsidRDefault="00E406FD" w:rsidP="00E406FD">
      <w:pPr>
        <w:pStyle w:val="ListParagraph"/>
        <w:numPr>
          <w:ilvl w:val="0"/>
          <w:numId w:val="1"/>
        </w:numPr>
        <w:rPr>
          <w:rFonts w:cs="Times New Roman"/>
          <w:color w:val="000000"/>
          <w:szCs w:val="24"/>
          <w:shd w:val="clear" w:color="auto" w:fill="FFFFFF"/>
        </w:rPr>
      </w:pPr>
      <w:proofErr w:type="spellStart"/>
      <w:r w:rsidRPr="00E64F43">
        <w:rPr>
          <w:rFonts w:cs="Times New Roman"/>
          <w:color w:val="000000"/>
          <w:szCs w:val="24"/>
          <w:shd w:val="clear" w:color="auto" w:fill="FFFFFF"/>
        </w:rPr>
        <w:t>omental</w:t>
      </w:r>
      <w:proofErr w:type="spellEnd"/>
      <w:r w:rsidRPr="00E64F43">
        <w:rPr>
          <w:rFonts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Pr="00E64F43">
        <w:rPr>
          <w:rFonts w:cs="Times New Roman"/>
          <w:color w:val="000000"/>
          <w:szCs w:val="24"/>
          <w:shd w:val="clear" w:color="auto" w:fill="FFFFFF"/>
        </w:rPr>
        <w:t>her</w:t>
      </w:r>
      <w:r w:rsidR="00E64F43">
        <w:rPr>
          <w:rFonts w:cs="Times New Roman"/>
          <w:color w:val="000000"/>
          <w:szCs w:val="24"/>
          <w:shd w:val="clear" w:color="auto" w:fill="FFFFFF"/>
        </w:rPr>
        <w:t>niation</w:t>
      </w:r>
      <w:proofErr w:type="spellEnd"/>
    </w:p>
    <w:p w:rsidR="00E406FD" w:rsidRPr="00E64F43" w:rsidRDefault="00E406FD" w:rsidP="00E406FD">
      <w:pPr>
        <w:pStyle w:val="ListParagraph"/>
        <w:numPr>
          <w:ilvl w:val="0"/>
          <w:numId w:val="1"/>
        </w:numPr>
        <w:rPr>
          <w:rFonts w:cs="Times New Roman"/>
          <w:color w:val="000000"/>
          <w:szCs w:val="24"/>
          <w:shd w:val="clear" w:color="auto" w:fill="FFFFFF"/>
        </w:rPr>
      </w:pPr>
      <w:r w:rsidRPr="00E64F43">
        <w:rPr>
          <w:rFonts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Pr="00E64F43">
        <w:rPr>
          <w:rFonts w:cs="Times New Roman"/>
          <w:color w:val="000000"/>
          <w:szCs w:val="24"/>
          <w:shd w:val="clear" w:color="auto" w:fill="FFFFFF"/>
        </w:rPr>
        <w:t>eventration</w:t>
      </w:r>
      <w:proofErr w:type="spellEnd"/>
      <w:r w:rsidRPr="00E64F43">
        <w:rPr>
          <w:rFonts w:cs="Times New Roman"/>
          <w:color w:val="000000"/>
          <w:szCs w:val="24"/>
          <w:shd w:val="clear" w:color="auto" w:fill="FFFFFF"/>
        </w:rPr>
        <w:t xml:space="preserve"> (a segment of small intestine travels from the abdomen do</w:t>
      </w:r>
      <w:r w:rsidR="00E64F43">
        <w:rPr>
          <w:rFonts w:cs="Times New Roman"/>
          <w:color w:val="000000"/>
          <w:szCs w:val="24"/>
          <w:shd w:val="clear" w:color="auto" w:fill="FFFFFF"/>
        </w:rPr>
        <w:t>wn through the inguinal canal)</w:t>
      </w:r>
    </w:p>
    <w:p w:rsidR="00E64F43" w:rsidRDefault="00E64F43" w:rsidP="00E406FD">
      <w:pPr>
        <w:pStyle w:val="ListParagraph"/>
        <w:numPr>
          <w:ilvl w:val="0"/>
          <w:numId w:val="1"/>
        </w:numPr>
        <w:rPr>
          <w:rFonts w:cs="Times New Roman"/>
          <w:color w:val="000000"/>
          <w:szCs w:val="24"/>
          <w:shd w:val="clear" w:color="auto" w:fill="FFFFFF"/>
        </w:rPr>
      </w:pPr>
      <w:r>
        <w:rPr>
          <w:rFonts w:cs="Times New Roman"/>
          <w:color w:val="000000"/>
          <w:szCs w:val="24"/>
          <w:shd w:val="clear" w:color="auto" w:fill="FFFFFF"/>
        </w:rPr>
        <w:t>penile trauma</w:t>
      </w:r>
    </w:p>
    <w:p w:rsidR="00E406FD" w:rsidRPr="00E64F43" w:rsidRDefault="00E406FD" w:rsidP="00E64F43">
      <w:pPr>
        <w:ind w:left="360"/>
        <w:rPr>
          <w:rFonts w:cs="Times New Roman"/>
          <w:color w:val="000000"/>
          <w:szCs w:val="24"/>
          <w:shd w:val="clear" w:color="auto" w:fill="FFFFFF"/>
        </w:rPr>
      </w:pPr>
      <w:r w:rsidRPr="00E64F43">
        <w:rPr>
          <w:rFonts w:cs="Times New Roman"/>
          <w:color w:val="000000"/>
          <w:szCs w:val="24"/>
          <w:shd w:val="clear" w:color="auto" w:fill="FFFFFF"/>
        </w:rPr>
        <w:t xml:space="preserve"> </w:t>
      </w:r>
    </w:p>
    <w:p w:rsidR="00E406FD" w:rsidRPr="00E64F43" w:rsidRDefault="00E406FD" w:rsidP="00E406FD">
      <w:pPr>
        <w:pStyle w:val="ListParagraph"/>
        <w:numPr>
          <w:ilvl w:val="0"/>
          <w:numId w:val="1"/>
        </w:numPr>
        <w:rPr>
          <w:rFonts w:cs="Times New Roman"/>
          <w:color w:val="000000"/>
          <w:szCs w:val="24"/>
          <w:shd w:val="clear" w:color="auto" w:fill="FFFFFF"/>
        </w:rPr>
      </w:pPr>
      <w:proofErr w:type="spellStart"/>
      <w:r w:rsidRPr="00E64F43">
        <w:rPr>
          <w:rFonts w:cs="Times New Roman"/>
          <w:color w:val="000000"/>
          <w:szCs w:val="24"/>
          <w:shd w:val="clear" w:color="auto" w:fill="FFFFFF"/>
        </w:rPr>
        <w:t>hydrocele</w:t>
      </w:r>
      <w:proofErr w:type="spellEnd"/>
      <w:r w:rsidRPr="00E64F43">
        <w:rPr>
          <w:rFonts w:cs="Times New Roman"/>
          <w:color w:val="000000"/>
          <w:szCs w:val="24"/>
          <w:shd w:val="clear" w:color="auto" w:fill="FFFFFF"/>
        </w:rPr>
        <w:t xml:space="preserve"> formation (a collection of fluid within the vaginal cavity, wh</w:t>
      </w:r>
      <w:r w:rsidR="00E64F43">
        <w:rPr>
          <w:rFonts w:cs="Times New Roman"/>
          <w:color w:val="000000"/>
          <w:szCs w:val="24"/>
          <w:shd w:val="clear" w:color="auto" w:fill="FFFFFF"/>
        </w:rPr>
        <w:t>ere the testicle resided)</w:t>
      </w:r>
      <w:r w:rsidRPr="00E64F43">
        <w:rPr>
          <w:rFonts w:cs="Times New Roman"/>
          <w:color w:val="000000"/>
          <w:szCs w:val="24"/>
          <w:shd w:val="clear" w:color="auto" w:fill="FFFFFF"/>
        </w:rPr>
        <w:t xml:space="preserve"> </w:t>
      </w:r>
    </w:p>
    <w:p w:rsidR="00E406FD" w:rsidRPr="00E64F43" w:rsidRDefault="00E406FD" w:rsidP="00E406FD">
      <w:pPr>
        <w:pStyle w:val="ListParagraph"/>
        <w:numPr>
          <w:ilvl w:val="0"/>
          <w:numId w:val="1"/>
        </w:numPr>
        <w:rPr>
          <w:rFonts w:cs="Times New Roman"/>
          <w:color w:val="000000"/>
          <w:szCs w:val="24"/>
          <w:shd w:val="clear" w:color="auto" w:fill="FFFFFF"/>
        </w:rPr>
      </w:pPr>
      <w:r w:rsidRPr="00E64F43">
        <w:rPr>
          <w:rFonts w:cs="Times New Roman"/>
          <w:color w:val="000000"/>
          <w:szCs w:val="24"/>
          <w:shd w:val="clear" w:color="auto" w:fill="FFFFFF"/>
        </w:rPr>
        <w:t xml:space="preserve">peritonitis </w:t>
      </w:r>
    </w:p>
    <w:p w:rsidR="00E406FD" w:rsidRPr="00E64F43" w:rsidRDefault="00E406FD">
      <w:pPr>
        <w:rPr>
          <w:szCs w:val="24"/>
        </w:rPr>
      </w:pPr>
    </w:p>
    <w:sectPr w:rsidR="00E406FD" w:rsidRPr="00E64F43" w:rsidSect="007763E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193569"/>
    <w:multiLevelType w:val="hybridMultilevel"/>
    <w:tmpl w:val="777415AA"/>
    <w:lvl w:ilvl="0" w:tplc="E2009F9A">
      <w:numFmt w:val="bullet"/>
      <w:lvlText w:val=""/>
      <w:lvlJc w:val="left"/>
      <w:pPr>
        <w:ind w:left="720" w:hanging="360"/>
      </w:pPr>
      <w:rPr>
        <w:rFonts w:ascii="Wingdings" w:eastAsiaTheme="minorHAnsi" w:hAnsi="Wingdings" w:cs="Helvetica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406FD"/>
    <w:rsid w:val="00197C95"/>
    <w:rsid w:val="007763E0"/>
    <w:rsid w:val="009F26FA"/>
    <w:rsid w:val="00E406FD"/>
    <w:rsid w:val="00E64F43"/>
    <w:rsid w:val="00FE63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C95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06FD"/>
    <w:pPr>
      <w:ind w:left="720"/>
      <w:contextualSpacing/>
    </w:pPr>
  </w:style>
  <w:style w:type="paragraph" w:customStyle="1" w:styleId="p8">
    <w:name w:val="p8"/>
    <w:basedOn w:val="Normal"/>
    <w:rsid w:val="00E406F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CA"/>
    </w:rPr>
  </w:style>
  <w:style w:type="character" w:styleId="Strong">
    <w:name w:val="Strong"/>
    <w:basedOn w:val="DefaultParagraphFont"/>
    <w:uiPriority w:val="22"/>
    <w:qFormat/>
    <w:rsid w:val="00E406FD"/>
    <w:rPr>
      <w:b/>
      <w:bCs/>
    </w:rPr>
  </w:style>
  <w:style w:type="paragraph" w:customStyle="1" w:styleId="p7">
    <w:name w:val="p7"/>
    <w:basedOn w:val="Normal"/>
    <w:rsid w:val="00E406F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C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4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Lorna</dc:creator>
  <cp:lastModifiedBy>Lorna</cp:lastModifiedBy>
  <cp:revision>1</cp:revision>
  <dcterms:created xsi:type="dcterms:W3CDTF">2018-11-11T01:10:00Z</dcterms:created>
  <dcterms:modified xsi:type="dcterms:W3CDTF">2018-11-11T01:28:00Z</dcterms:modified>
</cp:coreProperties>
</file>