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881" w:rsidRDefault="00446E62">
      <w:pPr>
        <w:rPr>
          <w:rFonts w:ascii="Times New Roman" w:hAnsi="Times New Roman" w:cs="Times New Roman"/>
          <w:b/>
          <w:sz w:val="24"/>
          <w:szCs w:val="24"/>
        </w:rPr>
      </w:pPr>
      <w:r w:rsidRPr="00446E62">
        <w:rPr>
          <w:rFonts w:ascii="Times New Roman" w:hAnsi="Times New Roman" w:cs="Times New Roman"/>
          <w:b/>
          <w:sz w:val="24"/>
          <w:szCs w:val="24"/>
        </w:rPr>
        <w:t>Relevant anatomy</w:t>
      </w:r>
    </w:p>
    <w:p w:rsidR="00446E62" w:rsidRDefault="00446E62">
      <w:pPr>
        <w:rPr>
          <w:rFonts w:ascii="Times New Roman" w:hAnsi="Times New Roman" w:cs="Times New Roman"/>
          <w:sz w:val="24"/>
          <w:szCs w:val="24"/>
        </w:rPr>
      </w:pPr>
      <w:r w:rsidRPr="00446E62">
        <w:rPr>
          <w:rFonts w:ascii="Times New Roman" w:hAnsi="Times New Roman" w:cs="Times New Roman"/>
          <w:sz w:val="24"/>
          <w:szCs w:val="24"/>
        </w:rPr>
        <w:t>In the ruminant, the most cranial forestomach, the reticulum, lies just caudal to the diaphragm and to the left of the midline, beneath the 6</w:t>
      </w:r>
      <w:r w:rsidRPr="00446E6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46E62">
        <w:rPr>
          <w:rFonts w:ascii="Times New Roman" w:hAnsi="Times New Roman" w:cs="Times New Roman"/>
          <w:sz w:val="24"/>
          <w:szCs w:val="24"/>
        </w:rPr>
        <w:t xml:space="preserve"> through 8</w:t>
      </w:r>
      <w:r w:rsidRPr="00446E6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46E62">
        <w:rPr>
          <w:rFonts w:ascii="Times New Roman" w:hAnsi="Times New Roman" w:cs="Times New Roman"/>
          <w:sz w:val="24"/>
          <w:szCs w:val="24"/>
        </w:rPr>
        <w:t xml:space="preserve"> rib. The space left of the median, approximately the 7</w:t>
      </w:r>
      <w:r w:rsidRPr="00446E6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46E62">
        <w:rPr>
          <w:rFonts w:ascii="Times New Roman" w:hAnsi="Times New Roman" w:cs="Times New Roman"/>
          <w:sz w:val="24"/>
          <w:szCs w:val="24"/>
        </w:rPr>
        <w:t xml:space="preserve"> or 8</w:t>
      </w:r>
      <w:r w:rsidRPr="00446E6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46E62">
        <w:rPr>
          <w:rFonts w:ascii="Times New Roman" w:hAnsi="Times New Roman" w:cs="Times New Roman"/>
          <w:sz w:val="24"/>
          <w:szCs w:val="24"/>
        </w:rPr>
        <w:t xml:space="preserve"> rib to the pelvis, is occupied by the rumen. </w:t>
      </w:r>
      <w:r>
        <w:rPr>
          <w:rFonts w:ascii="Times New Roman" w:hAnsi="Times New Roman" w:cs="Times New Roman"/>
          <w:sz w:val="24"/>
          <w:szCs w:val="24"/>
        </w:rPr>
        <w:t>On the right side of the ruminant lie the omasum and the elongated true stomach, the abomasum. The omasum lies near the ventral aspect of the 7</w:t>
      </w:r>
      <w:r w:rsidRPr="00446E6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the 11</w:t>
      </w:r>
      <w:r w:rsidRPr="00446E6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ribs and the abomasum extends from the xiphoid region to the 9</w:t>
      </w:r>
      <w:r w:rsidRPr="00446E6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or 10</w:t>
      </w:r>
      <w:r w:rsidRPr="00446E6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rib, occupying primarily the right side except for the fundus, which deviates to the ventral aspect of the rumen atrium. </w:t>
      </w:r>
    </w:p>
    <w:p w:rsidR="00446E62" w:rsidRPr="00446E62" w:rsidRDefault="00446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Autonomic innervation of these structures is accomplished by a balance of both sympathetic and parasympathetic nervous inputs, supplied by the splanchnic nerves and the dorsal and ventral vagal trunks respectively. </w:t>
      </w:r>
      <w:bookmarkStart w:id="0" w:name="_GoBack"/>
      <w:bookmarkEnd w:id="0"/>
    </w:p>
    <w:sectPr w:rsidR="00446E62" w:rsidRPr="00446E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62"/>
    <w:rsid w:val="00446E62"/>
    <w:rsid w:val="00C2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61D5B"/>
  <w15:chartTrackingRefBased/>
  <w15:docId w15:val="{BE5B8D23-B336-4B2E-AA1D-62447CEE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lydia.hutchinson</dc:creator>
  <cp:keywords/>
  <dc:description/>
  <cp:lastModifiedBy>lydia.hutchinson</cp:lastModifiedBy>
  <cp:revision>1</cp:revision>
  <dcterms:created xsi:type="dcterms:W3CDTF">2018-11-04T17:19:00Z</dcterms:created>
  <dcterms:modified xsi:type="dcterms:W3CDTF">2018-11-04T17:31:00Z</dcterms:modified>
</cp:coreProperties>
</file>