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1D62D" w14:textId="77777777" w:rsidR="00F15461" w:rsidRPr="00C76C09" w:rsidRDefault="00F15461" w:rsidP="00F15F61">
      <w:pPr>
        <w:rPr>
          <w:rFonts w:eastAsia="Times New Roman" w:cs="Times New Roman"/>
          <w:b/>
          <w:color w:val="000000" w:themeColor="text1"/>
          <w:u w:val="double"/>
        </w:rPr>
      </w:pPr>
      <w:r w:rsidRPr="00C76C09">
        <w:rPr>
          <w:rFonts w:eastAsia="Times New Roman" w:cs="Times New Roman"/>
          <w:b/>
          <w:color w:val="000000" w:themeColor="text1"/>
          <w:u w:val="double"/>
        </w:rPr>
        <w:t xml:space="preserve">What is </w:t>
      </w:r>
      <w:r w:rsidR="00EE2070" w:rsidRPr="00C76C09">
        <w:rPr>
          <w:rFonts w:eastAsia="Times New Roman" w:cs="Times New Roman"/>
          <w:b/>
          <w:color w:val="000000" w:themeColor="text1"/>
          <w:u w:val="double"/>
        </w:rPr>
        <w:t xml:space="preserve">Superior check </w:t>
      </w:r>
      <w:proofErr w:type="spellStart"/>
      <w:r w:rsidR="00EE2070" w:rsidRPr="00C76C09">
        <w:rPr>
          <w:rFonts w:eastAsia="Times New Roman" w:cs="Times New Roman"/>
          <w:b/>
          <w:color w:val="000000" w:themeColor="text1"/>
          <w:u w:val="double"/>
        </w:rPr>
        <w:t>desmotomy</w:t>
      </w:r>
      <w:proofErr w:type="spellEnd"/>
      <w:r w:rsidRPr="00C76C09">
        <w:rPr>
          <w:rFonts w:eastAsia="Times New Roman" w:cs="Times New Roman"/>
          <w:b/>
          <w:color w:val="000000" w:themeColor="text1"/>
          <w:u w:val="double"/>
        </w:rPr>
        <w:t>?</w:t>
      </w:r>
    </w:p>
    <w:p w14:paraId="73326924" w14:textId="77777777" w:rsidR="00C76C09" w:rsidRDefault="00C76C09" w:rsidP="00F15F61">
      <w:pPr>
        <w:rPr>
          <w:rFonts w:eastAsia="Times New Roman" w:cs="Times New Roman"/>
          <w:color w:val="000000" w:themeColor="text1"/>
        </w:rPr>
      </w:pPr>
    </w:p>
    <w:p w14:paraId="6FF88063" w14:textId="77777777" w:rsidR="00F15F61" w:rsidRDefault="00F15461" w:rsidP="00F15F61">
      <w:pPr>
        <w:rPr>
          <w:rFonts w:eastAsia="Times New Roman" w:cs="Times New Roman"/>
          <w:color w:val="000000" w:themeColor="text1"/>
        </w:rPr>
      </w:pPr>
      <w:r>
        <w:rPr>
          <w:rFonts w:eastAsia="Times New Roman" w:cs="Times New Roman"/>
          <w:color w:val="000000" w:themeColor="text1"/>
        </w:rPr>
        <w:t>It</w:t>
      </w:r>
      <w:r w:rsidR="004B4E35" w:rsidRPr="003D0881">
        <w:rPr>
          <w:rFonts w:eastAsia="Times New Roman" w:cs="Times New Roman"/>
          <w:color w:val="000000" w:themeColor="text1"/>
        </w:rPr>
        <w:t xml:space="preserve"> is a procedure </w:t>
      </w:r>
      <w:r w:rsidR="00EE2070" w:rsidRPr="003D0881">
        <w:rPr>
          <w:rFonts w:eastAsia="Times New Roman" w:cs="Times New Roman"/>
          <w:color w:val="000000" w:themeColor="text1"/>
        </w:rPr>
        <w:t xml:space="preserve">for the </w:t>
      </w:r>
      <w:r w:rsidR="004B4E35" w:rsidRPr="003D0881">
        <w:rPr>
          <w:rFonts w:eastAsia="Times New Roman" w:cs="Times New Roman"/>
          <w:color w:val="000000" w:themeColor="text1"/>
        </w:rPr>
        <w:t>correctio</w:t>
      </w:r>
      <w:r w:rsidR="00EE2070" w:rsidRPr="003D0881">
        <w:rPr>
          <w:rFonts w:eastAsia="Times New Roman" w:cs="Times New Roman"/>
          <w:color w:val="000000" w:themeColor="text1"/>
        </w:rPr>
        <w:t>n/m</w:t>
      </w:r>
      <w:r w:rsidR="00F15F61" w:rsidRPr="00F15F61">
        <w:rPr>
          <w:rFonts w:eastAsia="Times New Roman" w:cs="Times New Roman"/>
          <w:color w:val="000000" w:themeColor="text1"/>
        </w:rPr>
        <w:t xml:space="preserve">anagement of superficial digital flexor tendinitis </w:t>
      </w:r>
      <w:r w:rsidR="004B4E35" w:rsidRPr="003D0881">
        <w:rPr>
          <w:rFonts w:eastAsia="Times New Roman" w:cs="Times New Roman"/>
          <w:color w:val="000000" w:themeColor="text1"/>
        </w:rPr>
        <w:t xml:space="preserve">or </w:t>
      </w:r>
      <w:proofErr w:type="spellStart"/>
      <w:r w:rsidR="004B4E35" w:rsidRPr="003D0881">
        <w:rPr>
          <w:rFonts w:eastAsia="Times New Roman" w:cs="Times New Roman"/>
          <w:color w:val="000000" w:themeColor="text1"/>
        </w:rPr>
        <w:t>flexture</w:t>
      </w:r>
      <w:proofErr w:type="spellEnd"/>
      <w:r w:rsidR="004B4E35" w:rsidRPr="003D0881">
        <w:rPr>
          <w:rFonts w:eastAsia="Times New Roman" w:cs="Times New Roman"/>
          <w:color w:val="000000" w:themeColor="text1"/>
        </w:rPr>
        <w:t xml:space="preserve"> deformities, usually in the fetlock </w:t>
      </w:r>
      <w:r w:rsidR="00F15F61" w:rsidRPr="00F15F61">
        <w:rPr>
          <w:rFonts w:eastAsia="Times New Roman" w:cs="Times New Roman"/>
          <w:color w:val="000000" w:themeColor="text1"/>
        </w:rPr>
        <w:t>in the horse.</w:t>
      </w:r>
    </w:p>
    <w:p w14:paraId="2B624EFA" w14:textId="77777777" w:rsidR="00F15461" w:rsidRPr="00F15F61" w:rsidRDefault="00F15461" w:rsidP="00F15F61">
      <w:pPr>
        <w:rPr>
          <w:color w:val="000000" w:themeColor="text1"/>
        </w:rPr>
      </w:pPr>
    </w:p>
    <w:p w14:paraId="757C8DC8" w14:textId="77777777" w:rsidR="004B4E35" w:rsidRPr="00F15461" w:rsidRDefault="00E25D2D" w:rsidP="00F15461">
      <w:pPr>
        <w:pStyle w:val="ListParagraph"/>
        <w:numPr>
          <w:ilvl w:val="0"/>
          <w:numId w:val="6"/>
        </w:numPr>
        <w:rPr>
          <w:rFonts w:ascii="Times New Roman" w:eastAsia="Times New Roman" w:hAnsi="Times New Roman" w:cs="Times New Roman"/>
          <w:color w:val="000000" w:themeColor="text1"/>
        </w:rPr>
      </w:pPr>
      <w:r w:rsidRPr="00F15461">
        <w:rPr>
          <w:rFonts w:ascii="Times New Roman" w:eastAsia="Times New Roman" w:hAnsi="Times New Roman" w:cs="Times New Roman"/>
          <w:b/>
          <w:color w:val="000000" w:themeColor="text1"/>
        </w:rPr>
        <w:t>Tendinitis</w:t>
      </w:r>
      <w:r w:rsidRPr="00F15461">
        <w:rPr>
          <w:rFonts w:ascii="Times New Roman" w:eastAsia="Times New Roman" w:hAnsi="Times New Roman" w:cs="Times New Roman"/>
          <w:color w:val="000000" w:themeColor="text1"/>
        </w:rPr>
        <w:t xml:space="preserve"> of the SDFT is the most common tendon injury in the sport horse, and it occurs most frequently in racehorses. </w:t>
      </w:r>
      <w:r w:rsidR="004B4E35" w:rsidRPr="00F15461">
        <w:rPr>
          <w:rFonts w:ascii="Times New Roman" w:eastAsia="Times New Roman" w:hAnsi="Times New Roman" w:cs="Times New Roman"/>
          <w:color w:val="000000" w:themeColor="text1"/>
        </w:rPr>
        <w:t>Can be due to:</w:t>
      </w:r>
    </w:p>
    <w:p w14:paraId="46581E01" w14:textId="77777777" w:rsidR="004B4E35" w:rsidRPr="003D0881" w:rsidRDefault="004B4E35" w:rsidP="004B4E35">
      <w:pPr>
        <w:pStyle w:val="ListParagraph"/>
        <w:numPr>
          <w:ilvl w:val="0"/>
          <w:numId w:val="1"/>
        </w:numPr>
        <w:rPr>
          <w:rFonts w:ascii="Times New Roman" w:eastAsia="Times New Roman" w:hAnsi="Times New Roman" w:cs="Times New Roman"/>
          <w:color w:val="000000" w:themeColor="text1"/>
        </w:rPr>
      </w:pPr>
      <w:r w:rsidRPr="003D0881">
        <w:rPr>
          <w:rFonts w:ascii="Times New Roman" w:eastAsia="Times New Roman" w:hAnsi="Times New Roman" w:cs="Times New Roman"/>
          <w:color w:val="000000" w:themeColor="text1"/>
        </w:rPr>
        <w:t>Di</w:t>
      </w:r>
      <w:r w:rsidR="00E25D2D" w:rsidRPr="003D0881">
        <w:rPr>
          <w:rFonts w:ascii="Times New Roman" w:eastAsia="Times New Roman" w:hAnsi="Times New Roman" w:cs="Times New Roman"/>
          <w:color w:val="000000" w:themeColor="text1"/>
        </w:rPr>
        <w:t xml:space="preserve">rect trauma </w:t>
      </w:r>
    </w:p>
    <w:p w14:paraId="3D83D904" w14:textId="77777777" w:rsidR="004B4E35" w:rsidRPr="003D0881" w:rsidRDefault="004B4E35" w:rsidP="004B4E35">
      <w:pPr>
        <w:pStyle w:val="ListParagraph"/>
        <w:numPr>
          <w:ilvl w:val="0"/>
          <w:numId w:val="1"/>
        </w:numPr>
        <w:rPr>
          <w:rFonts w:ascii="Times New Roman" w:eastAsia="Times New Roman" w:hAnsi="Times New Roman" w:cs="Times New Roman"/>
          <w:color w:val="000000" w:themeColor="text1"/>
        </w:rPr>
      </w:pPr>
      <w:r w:rsidRPr="003D0881">
        <w:rPr>
          <w:rFonts w:ascii="Times New Roman" w:eastAsia="Times New Roman" w:hAnsi="Times New Roman" w:cs="Times New Roman"/>
          <w:color w:val="000000" w:themeColor="text1"/>
        </w:rPr>
        <w:t>S</w:t>
      </w:r>
      <w:r w:rsidR="00E25D2D" w:rsidRPr="003D0881">
        <w:rPr>
          <w:rFonts w:ascii="Times New Roman" w:eastAsia="Times New Roman" w:hAnsi="Times New Roman" w:cs="Times New Roman"/>
          <w:color w:val="000000" w:themeColor="text1"/>
        </w:rPr>
        <w:t xml:space="preserve">econdary to </w:t>
      </w:r>
      <w:proofErr w:type="spellStart"/>
      <w:r w:rsidR="00E25D2D" w:rsidRPr="003D0881">
        <w:rPr>
          <w:rFonts w:ascii="Times New Roman" w:eastAsia="Times New Roman" w:hAnsi="Times New Roman" w:cs="Times New Roman"/>
          <w:color w:val="000000" w:themeColor="text1"/>
        </w:rPr>
        <w:t>peritendinous</w:t>
      </w:r>
      <w:proofErr w:type="spellEnd"/>
      <w:r w:rsidR="00E25D2D" w:rsidRPr="003D0881">
        <w:rPr>
          <w:rFonts w:ascii="Times New Roman" w:eastAsia="Times New Roman" w:hAnsi="Times New Roman" w:cs="Times New Roman"/>
          <w:color w:val="000000" w:themeColor="text1"/>
        </w:rPr>
        <w:t xml:space="preserve"> injury caused by encircling bandages (bandage bows</w:t>
      </w:r>
    </w:p>
    <w:p w14:paraId="06294154" w14:textId="77777777" w:rsidR="00E25D2D" w:rsidRPr="003D0881" w:rsidRDefault="00EE2070" w:rsidP="004B4E35">
      <w:pPr>
        <w:pStyle w:val="ListParagraph"/>
        <w:numPr>
          <w:ilvl w:val="0"/>
          <w:numId w:val="1"/>
        </w:numPr>
        <w:rPr>
          <w:rFonts w:ascii="Times New Roman" w:eastAsia="Times New Roman" w:hAnsi="Times New Roman" w:cs="Times New Roman"/>
          <w:color w:val="000000" w:themeColor="text1"/>
        </w:rPr>
      </w:pPr>
      <w:r w:rsidRPr="003D0881">
        <w:rPr>
          <w:rFonts w:ascii="Times New Roman" w:eastAsia="Times New Roman" w:hAnsi="Times New Roman" w:cs="Times New Roman"/>
          <w:color w:val="000000" w:themeColor="text1"/>
        </w:rPr>
        <w:t>O</w:t>
      </w:r>
      <w:r w:rsidR="00E25D2D" w:rsidRPr="003D0881">
        <w:rPr>
          <w:rFonts w:ascii="Times New Roman" w:eastAsia="Times New Roman" w:hAnsi="Times New Roman" w:cs="Times New Roman"/>
          <w:color w:val="000000" w:themeColor="text1"/>
        </w:rPr>
        <w:t>verload injury during exercise, which leads to tendon fiber disruption and swelling (bowed ten</w:t>
      </w:r>
      <w:r w:rsidR="004B4E35" w:rsidRPr="003D0881">
        <w:rPr>
          <w:rFonts w:ascii="Times New Roman" w:eastAsia="Times New Roman" w:hAnsi="Times New Roman" w:cs="Times New Roman"/>
          <w:color w:val="000000" w:themeColor="text1"/>
        </w:rPr>
        <w:t>don)</w:t>
      </w:r>
    </w:p>
    <w:p w14:paraId="77BBE2F1" w14:textId="77777777" w:rsidR="004B4E35" w:rsidRPr="003D0881" w:rsidRDefault="004B4E35" w:rsidP="004B4E35">
      <w:pPr>
        <w:pStyle w:val="ListParagraph"/>
        <w:numPr>
          <w:ilvl w:val="0"/>
          <w:numId w:val="1"/>
        </w:numPr>
        <w:rPr>
          <w:rFonts w:ascii="Times New Roman" w:eastAsia="Times New Roman" w:hAnsi="Times New Roman" w:cs="Times New Roman"/>
          <w:color w:val="000000" w:themeColor="text1"/>
        </w:rPr>
      </w:pPr>
      <w:r w:rsidRPr="003D0881">
        <w:rPr>
          <w:rFonts w:ascii="Times New Roman" w:eastAsia="Times New Roman" w:hAnsi="Times New Roman" w:cs="Times New Roman"/>
          <w:color w:val="000000" w:themeColor="text1"/>
        </w:rPr>
        <w:t>V</w:t>
      </w:r>
      <w:r w:rsidR="00BA4DA8" w:rsidRPr="003D0881">
        <w:rPr>
          <w:rFonts w:ascii="Times New Roman" w:eastAsia="Times New Roman" w:hAnsi="Times New Roman" w:cs="Times New Roman"/>
          <w:color w:val="000000" w:themeColor="text1"/>
        </w:rPr>
        <w:t xml:space="preserve">ascular and conformational factors such as long pasterns, abnormally low hoof angle. </w:t>
      </w:r>
    </w:p>
    <w:p w14:paraId="7DFE36ED" w14:textId="77777777" w:rsidR="004B4E35" w:rsidRPr="003D0881" w:rsidRDefault="00BA4DA8" w:rsidP="00EE2070">
      <w:pPr>
        <w:pStyle w:val="ListParagraph"/>
        <w:numPr>
          <w:ilvl w:val="0"/>
          <w:numId w:val="1"/>
        </w:numPr>
        <w:rPr>
          <w:rFonts w:ascii="Times New Roman" w:hAnsi="Times New Roman" w:cs="Times New Roman"/>
          <w:color w:val="000000" w:themeColor="text1"/>
        </w:rPr>
      </w:pPr>
      <w:r w:rsidRPr="003D0881">
        <w:rPr>
          <w:rFonts w:ascii="Times New Roman" w:eastAsia="Times New Roman" w:hAnsi="Times New Roman" w:cs="Times New Roman"/>
          <w:color w:val="000000" w:themeColor="text1"/>
        </w:rPr>
        <w:t xml:space="preserve">Ischemia or hypoxia during maximal loading </w:t>
      </w:r>
    </w:p>
    <w:p w14:paraId="1C8E1A36" w14:textId="77777777" w:rsidR="00EE2070" w:rsidRPr="003D0881" w:rsidRDefault="00EE2070" w:rsidP="00EE2070">
      <w:pPr>
        <w:rPr>
          <w:rFonts w:ascii="Times New Roman" w:eastAsia="Times New Roman" w:hAnsi="Times New Roman" w:cs="Times New Roman"/>
          <w:color w:val="000000" w:themeColor="text1"/>
          <w:shd w:val="clear" w:color="auto" w:fill="FFFFFF"/>
        </w:rPr>
      </w:pPr>
    </w:p>
    <w:p w14:paraId="129043B1" w14:textId="77777777" w:rsidR="00EE2070" w:rsidRPr="00F15461" w:rsidRDefault="00EE2070" w:rsidP="00F15461">
      <w:pPr>
        <w:pStyle w:val="ListParagraph"/>
        <w:numPr>
          <w:ilvl w:val="0"/>
          <w:numId w:val="6"/>
        </w:numPr>
        <w:rPr>
          <w:rFonts w:ascii="Times New Roman" w:eastAsia="Times New Roman" w:hAnsi="Times New Roman" w:cs="Times New Roman"/>
          <w:color w:val="000000" w:themeColor="text1"/>
          <w:shd w:val="clear" w:color="auto" w:fill="FFFFFF"/>
        </w:rPr>
      </w:pPr>
      <w:r w:rsidRPr="00F15461">
        <w:rPr>
          <w:rFonts w:ascii="Times New Roman" w:eastAsia="Times New Roman" w:hAnsi="Times New Roman" w:cs="Times New Roman"/>
          <w:b/>
          <w:color w:val="000000" w:themeColor="text1"/>
          <w:shd w:val="clear" w:color="auto" w:fill="FFFFFF"/>
        </w:rPr>
        <w:t>Flexor tendon disorders</w:t>
      </w:r>
      <w:r w:rsidR="001A4DA1">
        <w:rPr>
          <w:rFonts w:ascii="Times New Roman" w:eastAsia="Times New Roman" w:hAnsi="Times New Roman" w:cs="Times New Roman"/>
          <w:b/>
          <w:color w:val="000000" w:themeColor="text1"/>
          <w:shd w:val="clear" w:color="auto" w:fill="FFFFFF"/>
        </w:rPr>
        <w:t>/</w:t>
      </w:r>
      <w:proofErr w:type="spellStart"/>
      <w:r w:rsidR="001A4DA1">
        <w:rPr>
          <w:rFonts w:ascii="Times New Roman" w:eastAsia="Times New Roman" w:hAnsi="Times New Roman" w:cs="Times New Roman"/>
          <w:b/>
          <w:color w:val="000000" w:themeColor="text1"/>
          <w:shd w:val="clear" w:color="auto" w:fill="FFFFFF"/>
        </w:rPr>
        <w:t>flexture</w:t>
      </w:r>
      <w:proofErr w:type="spellEnd"/>
      <w:r w:rsidR="001A4DA1">
        <w:rPr>
          <w:rFonts w:ascii="Times New Roman" w:eastAsia="Times New Roman" w:hAnsi="Times New Roman" w:cs="Times New Roman"/>
          <w:b/>
          <w:color w:val="000000" w:themeColor="text1"/>
          <w:shd w:val="clear" w:color="auto" w:fill="FFFFFF"/>
        </w:rPr>
        <w:t xml:space="preserve"> deformities</w:t>
      </w:r>
      <w:r w:rsidRPr="00F15461">
        <w:rPr>
          <w:rFonts w:ascii="Times New Roman" w:eastAsia="Times New Roman" w:hAnsi="Times New Roman" w:cs="Times New Roman"/>
          <w:color w:val="000000" w:themeColor="text1"/>
          <w:shd w:val="clear" w:color="auto" w:fill="FFFFFF"/>
        </w:rPr>
        <w:t xml:space="preserve"> are associated with postural and foot changes, lameness, and debility. They may be congenital or acquired at an older age. Chronic pain is the most common cause of acquired tendon contracture as it induces reflex muscle contraction with shortening of the flexor musculotendinous units </w:t>
      </w:r>
      <w:proofErr w:type="spellStart"/>
      <w:r w:rsidRPr="00F15461">
        <w:rPr>
          <w:rFonts w:ascii="Times New Roman" w:eastAsia="Times New Roman" w:hAnsi="Times New Roman" w:cs="Times New Roman"/>
          <w:color w:val="000000" w:themeColor="text1"/>
          <w:shd w:val="clear" w:color="auto" w:fill="FFFFFF"/>
        </w:rPr>
        <w:t>eg</w:t>
      </w:r>
      <w:proofErr w:type="spellEnd"/>
      <w:r w:rsidRPr="00F15461">
        <w:rPr>
          <w:rFonts w:ascii="Times New Roman" w:eastAsia="Times New Roman" w:hAnsi="Times New Roman" w:cs="Times New Roman"/>
          <w:color w:val="000000" w:themeColor="text1"/>
          <w:shd w:val="clear" w:color="auto" w:fill="FFFFFF"/>
        </w:rPr>
        <w:t>. Seen with knuckling in of the fetlock or occasionally the pastern joint.</w:t>
      </w:r>
      <w:r w:rsidR="00F15461" w:rsidRPr="00F15461">
        <w:rPr>
          <w:rFonts w:ascii="Times New Roman" w:eastAsia="Times New Roman" w:hAnsi="Times New Roman" w:cs="Times New Roman"/>
          <w:color w:val="000000" w:themeColor="text1"/>
        </w:rPr>
        <w:t xml:space="preserve"> </w:t>
      </w:r>
    </w:p>
    <w:p w14:paraId="43818803" w14:textId="77777777" w:rsidR="00F15461" w:rsidRPr="003D0881" w:rsidRDefault="00F15461" w:rsidP="00EE2070">
      <w:pPr>
        <w:rPr>
          <w:rFonts w:ascii="Times New Roman" w:hAnsi="Times New Roman" w:cs="Times New Roman"/>
          <w:color w:val="000000" w:themeColor="text1"/>
        </w:rPr>
      </w:pPr>
    </w:p>
    <w:p w14:paraId="5B4BA318" w14:textId="77777777" w:rsidR="00A3567A" w:rsidRPr="003D0881" w:rsidRDefault="00A3567A" w:rsidP="00A3567A">
      <w:pPr>
        <w:rPr>
          <w:rFonts w:ascii="Times New Roman" w:eastAsia="Times New Roman" w:hAnsi="Times New Roman" w:cs="Times New Roman"/>
          <w:color w:val="000000" w:themeColor="text1"/>
        </w:rPr>
      </w:pPr>
      <w:r w:rsidRPr="00A3567A">
        <w:rPr>
          <w:rFonts w:ascii="Times New Roman" w:eastAsia="Times New Roman" w:hAnsi="Times New Roman" w:cs="Times New Roman"/>
          <w:color w:val="000000" w:themeColor="text1"/>
        </w:rPr>
        <w:t xml:space="preserve">The SDFT heals with scar tissue formation within and external to the tendon. Inelastic scars within the tendon and </w:t>
      </w:r>
      <w:proofErr w:type="spellStart"/>
      <w:r w:rsidRPr="00A3567A">
        <w:rPr>
          <w:rFonts w:ascii="Times New Roman" w:eastAsia="Times New Roman" w:hAnsi="Times New Roman" w:cs="Times New Roman"/>
          <w:color w:val="000000" w:themeColor="text1"/>
        </w:rPr>
        <w:t>peritendinous</w:t>
      </w:r>
      <w:proofErr w:type="spellEnd"/>
      <w:r w:rsidRPr="00A3567A">
        <w:rPr>
          <w:rFonts w:ascii="Times New Roman" w:eastAsia="Times New Roman" w:hAnsi="Times New Roman" w:cs="Times New Roman"/>
          <w:color w:val="000000" w:themeColor="text1"/>
        </w:rPr>
        <w:t xml:space="preserve"> adhesions predispose the tendon to recurrent damage and reduce gliding function. Inelastic scar tissue reduces the elastic limit of healed tendon. Surgical procedures increasing the bone-ligament–tendon-bone len</w:t>
      </w:r>
      <w:r w:rsidR="00EE2070" w:rsidRPr="003D0881">
        <w:rPr>
          <w:rFonts w:ascii="Times New Roman" w:eastAsia="Times New Roman" w:hAnsi="Times New Roman" w:cs="Times New Roman"/>
          <w:color w:val="000000" w:themeColor="text1"/>
        </w:rPr>
        <w:t xml:space="preserve">gth provide improved </w:t>
      </w:r>
      <w:r w:rsidRPr="00A3567A">
        <w:rPr>
          <w:rFonts w:ascii="Times New Roman" w:eastAsia="Times New Roman" w:hAnsi="Times New Roman" w:cs="Times New Roman"/>
          <w:color w:val="000000" w:themeColor="text1"/>
        </w:rPr>
        <w:t>elastic limit after injury</w:t>
      </w:r>
      <w:r w:rsidR="00EE2070" w:rsidRPr="003D0881">
        <w:rPr>
          <w:rFonts w:ascii="Times New Roman" w:eastAsia="Times New Roman" w:hAnsi="Times New Roman" w:cs="Times New Roman"/>
          <w:color w:val="000000" w:themeColor="text1"/>
        </w:rPr>
        <w:t>.</w:t>
      </w:r>
      <w:r w:rsidRPr="00A3567A">
        <w:rPr>
          <w:rFonts w:ascii="Times New Roman" w:eastAsia="Times New Roman" w:hAnsi="Times New Roman" w:cs="Times New Roman"/>
          <w:color w:val="000000" w:themeColor="text1"/>
        </w:rPr>
        <w:t xml:space="preserve"> </w:t>
      </w:r>
    </w:p>
    <w:p w14:paraId="7FBCBEE9" w14:textId="77777777" w:rsidR="00F15461" w:rsidRDefault="00F15461" w:rsidP="008E7DDF">
      <w:pPr>
        <w:rPr>
          <w:rFonts w:ascii="Times New Roman" w:hAnsi="Times New Roman" w:cs="Times New Roman"/>
          <w:color w:val="000000" w:themeColor="text1"/>
        </w:rPr>
      </w:pPr>
    </w:p>
    <w:p w14:paraId="06F4DFC4" w14:textId="77777777" w:rsidR="00C76C09" w:rsidRDefault="00C76C09" w:rsidP="008E7DDF">
      <w:pPr>
        <w:rPr>
          <w:rFonts w:ascii="Times New Roman" w:hAnsi="Times New Roman" w:cs="Times New Roman"/>
          <w:b/>
          <w:color w:val="000000" w:themeColor="text1"/>
          <w:u w:val="double"/>
        </w:rPr>
      </w:pPr>
    </w:p>
    <w:p w14:paraId="7B392410" w14:textId="77777777" w:rsidR="00F15461" w:rsidRPr="00C76C09" w:rsidRDefault="00F15461" w:rsidP="008E7DDF">
      <w:pPr>
        <w:rPr>
          <w:rFonts w:ascii="Times New Roman" w:hAnsi="Times New Roman" w:cs="Times New Roman"/>
          <w:b/>
          <w:color w:val="000000" w:themeColor="text1"/>
          <w:u w:val="double"/>
        </w:rPr>
      </w:pPr>
      <w:r w:rsidRPr="00C76C09">
        <w:rPr>
          <w:rFonts w:ascii="Times New Roman" w:hAnsi="Times New Roman" w:cs="Times New Roman"/>
          <w:b/>
          <w:color w:val="000000" w:themeColor="text1"/>
          <w:u w:val="double"/>
        </w:rPr>
        <w:t>Pre- Op considerations:</w:t>
      </w:r>
    </w:p>
    <w:p w14:paraId="5A296D0D" w14:textId="77777777" w:rsidR="008E7DDF" w:rsidRPr="00F15461" w:rsidRDefault="0082655A" w:rsidP="00F15461">
      <w:pPr>
        <w:pStyle w:val="ListParagraph"/>
        <w:numPr>
          <w:ilvl w:val="0"/>
          <w:numId w:val="3"/>
        </w:numPr>
        <w:rPr>
          <w:rFonts w:ascii="Times New Roman" w:eastAsia="Times New Roman" w:hAnsi="Times New Roman" w:cs="Times New Roman"/>
          <w:color w:val="000000" w:themeColor="text1"/>
        </w:rPr>
      </w:pPr>
      <w:r w:rsidRPr="00F15461">
        <w:rPr>
          <w:rFonts w:ascii="Times New Roman" w:hAnsi="Times New Roman" w:cs="Times New Roman"/>
          <w:color w:val="000000" w:themeColor="text1"/>
        </w:rPr>
        <w:t>To ensure a better prognosis, d</w:t>
      </w:r>
      <w:r w:rsidRPr="00F15461">
        <w:rPr>
          <w:rFonts w:ascii="Times New Roman" w:eastAsia="Times New Roman" w:hAnsi="Times New Roman" w:cs="Times New Roman"/>
          <w:color w:val="000000" w:themeColor="text1"/>
        </w:rPr>
        <w:t xml:space="preserve">elaying of </w:t>
      </w:r>
      <w:r w:rsidR="008E7DDF" w:rsidRPr="00F15461">
        <w:rPr>
          <w:rFonts w:ascii="Times New Roman" w:eastAsia="Times New Roman" w:hAnsi="Times New Roman" w:cs="Times New Roman"/>
          <w:color w:val="000000" w:themeColor="text1"/>
        </w:rPr>
        <w:t xml:space="preserve">cross-linking of randomly arranged collagen fibers by the administration of </w:t>
      </w:r>
      <w:proofErr w:type="spellStart"/>
      <w:r w:rsidR="008E7DDF" w:rsidRPr="00F15461">
        <w:rPr>
          <w:rFonts w:ascii="Times New Roman" w:eastAsia="Times New Roman" w:hAnsi="Times New Roman" w:cs="Times New Roman"/>
          <w:color w:val="000000" w:themeColor="text1"/>
        </w:rPr>
        <w:t>betaaminoproprionitrile</w:t>
      </w:r>
      <w:proofErr w:type="spellEnd"/>
      <w:r w:rsidR="008E7DDF" w:rsidRPr="00F15461">
        <w:rPr>
          <w:rFonts w:ascii="Times New Roman" w:eastAsia="Times New Roman" w:hAnsi="Times New Roman" w:cs="Times New Roman"/>
          <w:color w:val="000000" w:themeColor="text1"/>
        </w:rPr>
        <w:t xml:space="preserve"> fumarate</w:t>
      </w:r>
      <w:r w:rsidRPr="00F15461">
        <w:rPr>
          <w:rFonts w:ascii="Times New Roman" w:eastAsia="Times New Roman" w:hAnsi="Times New Roman" w:cs="Times New Roman"/>
          <w:color w:val="000000" w:themeColor="text1"/>
        </w:rPr>
        <w:t>(BAPN)</w:t>
      </w:r>
      <w:r w:rsidR="008E7DDF" w:rsidRPr="00F15461">
        <w:rPr>
          <w:rFonts w:ascii="Times New Roman" w:eastAsia="Times New Roman" w:hAnsi="Times New Roman" w:cs="Times New Roman"/>
          <w:color w:val="000000" w:themeColor="text1"/>
        </w:rPr>
        <w:t xml:space="preserve"> and promoting later cross-linking of parallel fibers </w:t>
      </w:r>
      <w:r w:rsidRPr="00F15461">
        <w:rPr>
          <w:rFonts w:ascii="Times New Roman" w:eastAsia="Times New Roman" w:hAnsi="Times New Roman" w:cs="Times New Roman"/>
          <w:color w:val="000000" w:themeColor="text1"/>
        </w:rPr>
        <w:t xml:space="preserve">&amp; improving gliding </w:t>
      </w:r>
      <w:proofErr w:type="spellStart"/>
      <w:r w:rsidRPr="00F15461">
        <w:rPr>
          <w:rFonts w:ascii="Times New Roman" w:eastAsia="Times New Roman" w:hAnsi="Times New Roman" w:cs="Times New Roman"/>
          <w:color w:val="000000" w:themeColor="text1"/>
        </w:rPr>
        <w:t>fuction</w:t>
      </w:r>
      <w:proofErr w:type="spellEnd"/>
      <w:r w:rsidRPr="00F15461">
        <w:rPr>
          <w:rFonts w:ascii="Times New Roman" w:eastAsia="Times New Roman" w:hAnsi="Times New Roman" w:cs="Times New Roman"/>
          <w:color w:val="000000" w:themeColor="text1"/>
        </w:rPr>
        <w:t xml:space="preserve"> should be done as quickly as possible.</w:t>
      </w:r>
    </w:p>
    <w:p w14:paraId="024973A7" w14:textId="4C24FB0E" w:rsidR="00F15461" w:rsidRPr="00F15461" w:rsidRDefault="00F2082F" w:rsidP="00F15461">
      <w:pPr>
        <w:pStyle w:val="ListParagraph"/>
        <w:numPr>
          <w:ilvl w:val="0"/>
          <w:numId w:val="3"/>
        </w:numPr>
        <w:rPr>
          <w:rFonts w:ascii="Times New Roman" w:eastAsia="Times New Roman" w:hAnsi="Times New Roman" w:cs="Times New Roman"/>
        </w:rPr>
      </w:pPr>
      <w:r w:rsidRPr="00F15461">
        <w:rPr>
          <w:rFonts w:ascii="Times New Roman" w:eastAsia="Times New Roman" w:hAnsi="Times New Roman" w:cs="Times New Roman"/>
          <w:color w:val="000000" w:themeColor="text1"/>
        </w:rPr>
        <w:t>Horses with recurrent diffuse tendinitis, severe diffuse tendinit</w:t>
      </w:r>
      <w:r w:rsidR="00F15461" w:rsidRPr="00F15461">
        <w:rPr>
          <w:rFonts w:ascii="Times New Roman" w:eastAsia="Times New Roman" w:hAnsi="Times New Roman" w:cs="Times New Roman"/>
          <w:color w:val="000000" w:themeColor="text1"/>
        </w:rPr>
        <w:t xml:space="preserve">is, and lesions involving </w:t>
      </w:r>
      <w:r w:rsidRPr="00F15461">
        <w:rPr>
          <w:rFonts w:ascii="Times New Roman" w:eastAsia="Times New Roman" w:hAnsi="Times New Roman" w:cs="Times New Roman"/>
          <w:color w:val="000000" w:themeColor="text1"/>
        </w:rPr>
        <w:t>10–15% of the cross-s</w:t>
      </w:r>
      <w:r w:rsidR="00F15461" w:rsidRPr="00F15461">
        <w:rPr>
          <w:rFonts w:ascii="Times New Roman" w:eastAsia="Times New Roman" w:hAnsi="Times New Roman" w:cs="Times New Roman"/>
          <w:color w:val="000000" w:themeColor="text1"/>
        </w:rPr>
        <w:t>ectional area of the tendon should be admitted for surgery</w:t>
      </w:r>
      <w:r w:rsidRPr="00F15461">
        <w:rPr>
          <w:rFonts w:ascii="Times New Roman" w:eastAsia="Times New Roman" w:hAnsi="Times New Roman" w:cs="Times New Roman"/>
          <w:color w:val="000000" w:themeColor="text1"/>
        </w:rPr>
        <w:t xml:space="preserve">. </w:t>
      </w:r>
      <w:r w:rsidR="00C46F8B" w:rsidRPr="00F15461">
        <w:rPr>
          <w:rFonts w:ascii="Times New Roman" w:eastAsia="Times New Roman" w:hAnsi="Times New Roman" w:cs="Times New Roman"/>
          <w:color w:val="000000" w:themeColor="text1"/>
        </w:rPr>
        <w:t>The procedure should be done as early as possible afte</w:t>
      </w:r>
      <w:r w:rsidR="003D0881" w:rsidRPr="00F15461">
        <w:rPr>
          <w:rFonts w:ascii="Times New Roman" w:eastAsia="Times New Roman" w:hAnsi="Times New Roman" w:cs="Times New Roman"/>
          <w:color w:val="000000" w:themeColor="text1"/>
        </w:rPr>
        <w:t>r injury, to avoid inflammation</w:t>
      </w:r>
      <w:r w:rsidR="00D40C5C">
        <w:rPr>
          <w:rFonts w:ascii="Times New Roman" w:eastAsia="Times New Roman" w:hAnsi="Times New Roman" w:cs="Times New Roman"/>
          <w:color w:val="000000" w:themeColor="text1"/>
        </w:rPr>
        <w:t>, hemorrhage &amp; further damage</w:t>
      </w:r>
      <w:r w:rsidR="003D0881" w:rsidRPr="00F15461">
        <w:rPr>
          <w:rFonts w:ascii="Times New Roman" w:eastAsia="Times New Roman" w:hAnsi="Times New Roman" w:cs="Times New Roman"/>
          <w:color w:val="000000" w:themeColor="text1"/>
        </w:rPr>
        <w:t xml:space="preserve">. </w:t>
      </w:r>
    </w:p>
    <w:p w14:paraId="56E67EAC" w14:textId="77777777" w:rsidR="00F15461" w:rsidRPr="00F15461" w:rsidRDefault="00F15461" w:rsidP="00F15461">
      <w:pPr>
        <w:pStyle w:val="ListParagraph"/>
        <w:numPr>
          <w:ilvl w:val="0"/>
          <w:numId w:val="3"/>
        </w:numPr>
        <w:rPr>
          <w:rFonts w:ascii="Times New Roman" w:eastAsia="Times New Roman" w:hAnsi="Times New Roman" w:cs="Times New Roman"/>
          <w:color w:val="000000" w:themeColor="text1"/>
        </w:rPr>
      </w:pPr>
      <w:r w:rsidRPr="00F15461">
        <w:rPr>
          <w:rFonts w:ascii="Times New Roman" w:eastAsia="Times New Roman" w:hAnsi="Times New Roman" w:cs="Times New Roman"/>
          <w:color w:val="000000" w:themeColor="text1"/>
        </w:rPr>
        <w:t xml:space="preserve">Before </w:t>
      </w:r>
      <w:r>
        <w:rPr>
          <w:rFonts w:ascii="Times New Roman" w:eastAsia="Times New Roman" w:hAnsi="Times New Roman" w:cs="Times New Roman"/>
          <w:color w:val="000000" w:themeColor="text1"/>
        </w:rPr>
        <w:t>surgery or after injury</w:t>
      </w:r>
      <w:r w:rsidRPr="00F15461">
        <w:rPr>
          <w:rFonts w:ascii="Times New Roman" w:eastAsia="Times New Roman" w:hAnsi="Times New Roman" w:cs="Times New Roman"/>
          <w:color w:val="000000" w:themeColor="text1"/>
          <w:shd w:val="clear" w:color="auto" w:fill="FFFFFF"/>
        </w:rPr>
        <w:t xml:space="preserve"> the horse should be stall-rested, and the swelling and inflammation treated aggressively with cold packs and systemic anti-inflammatory agents. Some degree of support or immobilization should be used, depending on the amount of damage to the tendon.</w:t>
      </w:r>
    </w:p>
    <w:p w14:paraId="63965E62" w14:textId="77777777" w:rsidR="00C46F8B" w:rsidRPr="003D0881" w:rsidRDefault="00C46F8B" w:rsidP="00C46F8B">
      <w:pPr>
        <w:rPr>
          <w:rFonts w:ascii="Times New Roman" w:eastAsia="Times New Roman" w:hAnsi="Times New Roman" w:cs="Times New Roman"/>
          <w:color w:val="000000" w:themeColor="text1"/>
        </w:rPr>
      </w:pPr>
    </w:p>
    <w:p w14:paraId="1AAFB48A" w14:textId="77777777" w:rsidR="00F2082F" w:rsidRPr="00F2082F" w:rsidRDefault="00F2082F" w:rsidP="00F2082F">
      <w:pPr>
        <w:rPr>
          <w:rFonts w:ascii="Times New Roman" w:eastAsia="Times New Roman" w:hAnsi="Times New Roman" w:cs="Times New Roman"/>
        </w:rPr>
      </w:pPr>
    </w:p>
    <w:p w14:paraId="61ADCAED" w14:textId="77777777" w:rsidR="00F2082F" w:rsidRPr="008E7DDF" w:rsidRDefault="00F2082F" w:rsidP="008E7DDF">
      <w:pPr>
        <w:rPr>
          <w:rFonts w:ascii="Times New Roman" w:hAnsi="Times New Roman" w:cs="Times New Roman"/>
        </w:rPr>
      </w:pPr>
    </w:p>
    <w:p w14:paraId="634EDA29" w14:textId="77777777" w:rsidR="008E7DDF" w:rsidRPr="00EE2070" w:rsidRDefault="008E7DDF">
      <w:pPr>
        <w:rPr>
          <w:rFonts w:ascii="Times New Roman" w:hAnsi="Times New Roman" w:cs="Times New Roman"/>
        </w:rPr>
      </w:pPr>
    </w:p>
    <w:p w14:paraId="63143E98" w14:textId="77777777" w:rsidR="00F22FDB" w:rsidRPr="00EE2070" w:rsidRDefault="00F22FDB" w:rsidP="00DA5BF7">
      <w:pPr>
        <w:rPr>
          <w:rFonts w:ascii="Times New Roman" w:eastAsia="Times New Roman" w:hAnsi="Times New Roman" w:cs="Times New Roman"/>
        </w:rPr>
      </w:pPr>
    </w:p>
    <w:p w14:paraId="1AB2360C" w14:textId="77777777" w:rsidR="00C76C09" w:rsidRDefault="00C76C09" w:rsidP="00DA5BF7">
      <w:pPr>
        <w:rPr>
          <w:rFonts w:ascii="Times New Roman" w:eastAsia="Times New Roman" w:hAnsi="Times New Roman" w:cs="Times New Roman"/>
          <w:b/>
        </w:rPr>
      </w:pPr>
    </w:p>
    <w:p w14:paraId="41D02242" w14:textId="77777777" w:rsidR="00F22FDB" w:rsidRDefault="00F22FDB" w:rsidP="00DA5BF7">
      <w:pPr>
        <w:rPr>
          <w:rFonts w:ascii="Times New Roman" w:eastAsia="Times New Roman" w:hAnsi="Times New Roman" w:cs="Times New Roman"/>
          <w:b/>
          <w:u w:val="double"/>
        </w:rPr>
      </w:pPr>
      <w:r w:rsidRPr="00C76C09">
        <w:rPr>
          <w:rFonts w:ascii="Times New Roman" w:eastAsia="Times New Roman" w:hAnsi="Times New Roman" w:cs="Times New Roman"/>
          <w:b/>
          <w:u w:val="double"/>
        </w:rPr>
        <w:lastRenderedPageBreak/>
        <w:t xml:space="preserve">Surgery </w:t>
      </w:r>
      <w:r w:rsidR="00B44146" w:rsidRPr="00C76C09">
        <w:rPr>
          <w:rFonts w:ascii="Times New Roman" w:eastAsia="Times New Roman" w:hAnsi="Times New Roman" w:cs="Times New Roman"/>
          <w:b/>
          <w:u w:val="double"/>
        </w:rPr>
        <w:t>Procedure.</w:t>
      </w:r>
    </w:p>
    <w:p w14:paraId="00E49305" w14:textId="77777777" w:rsidR="00631101" w:rsidRPr="00C76C09" w:rsidRDefault="00631101" w:rsidP="00DA5BF7">
      <w:pPr>
        <w:rPr>
          <w:rFonts w:ascii="Times New Roman" w:eastAsia="Times New Roman" w:hAnsi="Times New Roman" w:cs="Times New Roman"/>
          <w:b/>
          <w:u w:val="double"/>
        </w:rPr>
      </w:pPr>
    </w:p>
    <w:p w14:paraId="68BF04C8" w14:textId="587579B4" w:rsidR="0082655A" w:rsidRPr="00087017" w:rsidRDefault="00F22FDB" w:rsidP="00087017">
      <w:pPr>
        <w:pStyle w:val="ListParagraph"/>
        <w:numPr>
          <w:ilvl w:val="0"/>
          <w:numId w:val="9"/>
        </w:numPr>
        <w:jc w:val="both"/>
        <w:rPr>
          <w:rFonts w:ascii="Times New Roman" w:eastAsia="Times New Roman" w:hAnsi="Times New Roman" w:cs="Times New Roman"/>
        </w:rPr>
      </w:pPr>
      <w:r w:rsidRPr="00087017">
        <w:rPr>
          <w:rFonts w:ascii="Times New Roman" w:eastAsia="Times New Roman" w:hAnsi="Times New Roman" w:cs="Times New Roman"/>
        </w:rPr>
        <w:t>The surgical procedure is performed</w:t>
      </w:r>
      <w:r w:rsidR="00087017" w:rsidRPr="00087017">
        <w:rPr>
          <w:rFonts w:ascii="Times New Roman" w:eastAsia="Times New Roman" w:hAnsi="Times New Roman" w:cs="Times New Roman"/>
        </w:rPr>
        <w:t xml:space="preserve"> under general </w:t>
      </w:r>
      <w:proofErr w:type="spellStart"/>
      <w:r w:rsidR="00087017" w:rsidRPr="00087017">
        <w:rPr>
          <w:rFonts w:ascii="Times New Roman" w:eastAsia="Times New Roman" w:hAnsi="Times New Roman" w:cs="Times New Roman"/>
        </w:rPr>
        <w:t>anaesthesia</w:t>
      </w:r>
      <w:proofErr w:type="spellEnd"/>
      <w:r w:rsidRPr="00087017">
        <w:rPr>
          <w:rFonts w:ascii="Times New Roman" w:eastAsia="Times New Roman" w:hAnsi="Times New Roman" w:cs="Times New Roman"/>
        </w:rPr>
        <w:t xml:space="preserve"> using a medial approach, with the horse in lateral </w:t>
      </w:r>
      <w:proofErr w:type="spellStart"/>
      <w:r w:rsidRPr="00087017">
        <w:rPr>
          <w:rFonts w:ascii="Times New Roman" w:eastAsia="Times New Roman" w:hAnsi="Times New Roman" w:cs="Times New Roman"/>
        </w:rPr>
        <w:t>recumbency</w:t>
      </w:r>
      <w:proofErr w:type="spellEnd"/>
      <w:r w:rsidRPr="00087017">
        <w:rPr>
          <w:rFonts w:ascii="Times New Roman" w:eastAsia="Times New Roman" w:hAnsi="Times New Roman" w:cs="Times New Roman"/>
        </w:rPr>
        <w:t xml:space="preserve"> </w:t>
      </w:r>
      <w:r w:rsidR="00087017" w:rsidRPr="00087017">
        <w:rPr>
          <w:rFonts w:ascii="Times New Roman" w:eastAsia="Times New Roman" w:hAnsi="Times New Roman" w:cs="Times New Roman"/>
        </w:rPr>
        <w:t xml:space="preserve">without tourniquet application, and the leg in down, dorsal </w:t>
      </w:r>
      <w:proofErr w:type="spellStart"/>
      <w:r w:rsidR="00087017" w:rsidRPr="00087017">
        <w:rPr>
          <w:rFonts w:ascii="Times New Roman" w:eastAsia="Times New Roman" w:hAnsi="Times New Roman" w:cs="Times New Roman"/>
        </w:rPr>
        <w:t>recumbency</w:t>
      </w:r>
      <w:proofErr w:type="spellEnd"/>
      <w:r w:rsidR="00087017" w:rsidRPr="00087017">
        <w:rPr>
          <w:rFonts w:ascii="Times New Roman" w:eastAsia="Times New Roman" w:hAnsi="Times New Roman" w:cs="Times New Roman"/>
        </w:rPr>
        <w:t xml:space="preserve"> with the leg suspended. The leg is clipped from </w:t>
      </w:r>
      <w:proofErr w:type="spellStart"/>
      <w:r w:rsidR="00087017" w:rsidRPr="00087017">
        <w:rPr>
          <w:rFonts w:ascii="Times New Roman" w:eastAsia="Times New Roman" w:hAnsi="Times New Roman" w:cs="Times New Roman"/>
        </w:rPr>
        <w:t>midradius</w:t>
      </w:r>
      <w:proofErr w:type="spellEnd"/>
      <w:r w:rsidR="00087017" w:rsidRPr="00087017">
        <w:rPr>
          <w:rFonts w:ascii="Times New Roman" w:eastAsia="Times New Roman" w:hAnsi="Times New Roman" w:cs="Times New Roman"/>
        </w:rPr>
        <w:t xml:space="preserve"> to </w:t>
      </w:r>
      <w:proofErr w:type="spellStart"/>
      <w:r w:rsidR="00087017" w:rsidRPr="00087017">
        <w:rPr>
          <w:rFonts w:ascii="Times New Roman" w:eastAsia="Times New Roman" w:hAnsi="Times New Roman" w:cs="Times New Roman"/>
        </w:rPr>
        <w:t>midmetacarpus</w:t>
      </w:r>
      <w:proofErr w:type="spellEnd"/>
      <w:r w:rsidR="00087017" w:rsidRPr="00087017">
        <w:rPr>
          <w:rFonts w:ascii="Times New Roman" w:eastAsia="Times New Roman" w:hAnsi="Times New Roman" w:cs="Times New Roman"/>
        </w:rPr>
        <w:t xml:space="preserve"> and surgically prepped. </w:t>
      </w:r>
    </w:p>
    <w:p w14:paraId="03275F73" w14:textId="77777777" w:rsidR="0095319B" w:rsidRDefault="00F22FDB" w:rsidP="00087017">
      <w:pPr>
        <w:pStyle w:val="ListParagraph"/>
        <w:numPr>
          <w:ilvl w:val="0"/>
          <w:numId w:val="9"/>
        </w:numPr>
        <w:jc w:val="both"/>
        <w:rPr>
          <w:rFonts w:ascii="Times New Roman" w:eastAsia="Times New Roman" w:hAnsi="Times New Roman" w:cs="Times New Roman"/>
        </w:rPr>
      </w:pPr>
      <w:r w:rsidRPr="0095319B">
        <w:rPr>
          <w:rFonts w:ascii="Times New Roman" w:eastAsia="Times New Roman" w:hAnsi="Times New Roman" w:cs="Times New Roman"/>
        </w:rPr>
        <w:t xml:space="preserve">The horse is then repositioned in the opposite </w:t>
      </w:r>
      <w:proofErr w:type="spellStart"/>
      <w:r w:rsidRPr="0095319B">
        <w:rPr>
          <w:rFonts w:ascii="Times New Roman" w:eastAsia="Times New Roman" w:hAnsi="Times New Roman" w:cs="Times New Roman"/>
        </w:rPr>
        <w:t>recumbency</w:t>
      </w:r>
      <w:proofErr w:type="spellEnd"/>
      <w:r w:rsidRPr="0095319B">
        <w:rPr>
          <w:rFonts w:ascii="Times New Roman" w:eastAsia="Times New Roman" w:hAnsi="Times New Roman" w:cs="Times New Roman"/>
        </w:rPr>
        <w:t xml:space="preserve"> if the surgery is to be performed bilaterally. The initial incision is made directly over or just cranial to the cephalic vein, and the vein is carefully dissected from the underlying antebrachial fascia and retracted caudally. </w:t>
      </w:r>
      <w:r w:rsidR="0095319B" w:rsidRPr="0095319B">
        <w:rPr>
          <w:rFonts w:ascii="Times New Roman" w:eastAsia="Times New Roman" w:hAnsi="Times New Roman" w:cs="Times New Roman"/>
        </w:rPr>
        <w:t>This approach</w:t>
      </w:r>
      <w:r w:rsidRPr="0095319B">
        <w:rPr>
          <w:rFonts w:ascii="Times New Roman" w:eastAsia="Times New Roman" w:hAnsi="Times New Roman" w:cs="Times New Roman"/>
        </w:rPr>
        <w:t xml:space="preserve"> is less vascular than the caudal approach</w:t>
      </w:r>
      <w:r w:rsidR="0095319B">
        <w:rPr>
          <w:rFonts w:ascii="Times New Roman" w:eastAsia="Times New Roman" w:hAnsi="Times New Roman" w:cs="Times New Roman"/>
        </w:rPr>
        <w:t>.</w:t>
      </w:r>
    </w:p>
    <w:p w14:paraId="18857CBF" w14:textId="77777777" w:rsidR="0095319B" w:rsidRPr="0095319B" w:rsidRDefault="001A4DA1" w:rsidP="00087017">
      <w:pPr>
        <w:pStyle w:val="ListParagraph"/>
        <w:numPr>
          <w:ilvl w:val="0"/>
          <w:numId w:val="9"/>
        </w:numPr>
        <w:jc w:val="both"/>
        <w:rPr>
          <w:rFonts w:ascii="Times New Roman" w:eastAsia="Times New Roman" w:hAnsi="Times New Roman" w:cs="Times New Roman"/>
        </w:rPr>
      </w:pPr>
      <w:r w:rsidRPr="001A4DA1">
        <w:rPr>
          <w:rFonts w:ascii="Times New Roman" w:eastAsia="Times New Roman" w:hAnsi="Times New Roman" w:cs="Times New Roman"/>
          <w:b/>
          <w:color w:val="FF0000"/>
        </w:rPr>
        <w:t>Intra operatively, t</w:t>
      </w:r>
      <w:r w:rsidR="00F22FDB" w:rsidRPr="001A4DA1">
        <w:rPr>
          <w:rFonts w:ascii="Times New Roman" w:eastAsia="Times New Roman" w:hAnsi="Times New Roman" w:cs="Times New Roman"/>
          <w:b/>
          <w:color w:val="FF0000"/>
        </w:rPr>
        <w:t>he superior check ligament</w:t>
      </w:r>
      <w:r w:rsidR="0082655A" w:rsidRPr="001A4DA1">
        <w:rPr>
          <w:rFonts w:ascii="Times New Roman" w:eastAsia="Times New Roman" w:hAnsi="Times New Roman" w:cs="Times New Roman"/>
          <w:b/>
          <w:color w:val="FF0000"/>
        </w:rPr>
        <w:t xml:space="preserve"> must be severed</w:t>
      </w:r>
      <w:r w:rsidR="00F22FDB" w:rsidRPr="001A4DA1">
        <w:rPr>
          <w:rFonts w:ascii="Times New Roman" w:eastAsia="Times New Roman" w:hAnsi="Times New Roman" w:cs="Times New Roman"/>
          <w:b/>
          <w:color w:val="FF0000"/>
        </w:rPr>
        <w:t xml:space="preserve"> completely</w:t>
      </w:r>
      <w:r w:rsidR="00F22FDB" w:rsidRPr="001A4DA1">
        <w:rPr>
          <w:rFonts w:ascii="Times New Roman" w:eastAsia="Times New Roman" w:hAnsi="Times New Roman" w:cs="Times New Roman"/>
          <w:color w:val="FF0000"/>
        </w:rPr>
        <w:t xml:space="preserve"> </w:t>
      </w:r>
      <w:r w:rsidR="00F22FDB" w:rsidRPr="0095319B">
        <w:rPr>
          <w:rFonts w:ascii="Times New Roman" w:eastAsia="Times New Roman" w:hAnsi="Times New Roman" w:cs="Times New Roman"/>
        </w:rPr>
        <w:t xml:space="preserve">because incomplete division does not allow immediate transfer of load to the muscle and would promote faster healing </w:t>
      </w:r>
      <w:r w:rsidR="0082655A" w:rsidRPr="0095319B">
        <w:rPr>
          <w:rFonts w:ascii="Times New Roman" w:eastAsia="Times New Roman" w:hAnsi="Times New Roman" w:cs="Times New Roman"/>
        </w:rPr>
        <w:t xml:space="preserve">of the structure after surgery, therefore, it </w:t>
      </w:r>
      <w:r w:rsidR="00F22FDB" w:rsidRPr="0095319B">
        <w:rPr>
          <w:rFonts w:ascii="Times New Roman" w:eastAsia="Times New Roman" w:hAnsi="Times New Roman" w:cs="Times New Roman"/>
        </w:rPr>
        <w:t>necessary to carefully dissect the proximal fibers of the ligament fr</w:t>
      </w:r>
      <w:r w:rsidR="0082655A" w:rsidRPr="0095319B">
        <w:rPr>
          <w:rFonts w:ascii="Times New Roman" w:eastAsia="Times New Roman" w:hAnsi="Times New Roman" w:cs="Times New Roman"/>
        </w:rPr>
        <w:t>om the nutrient artery and vein. The</w:t>
      </w:r>
      <w:r w:rsidR="00F22FDB" w:rsidRPr="0095319B">
        <w:rPr>
          <w:rFonts w:ascii="Times New Roman" w:eastAsia="Times New Roman" w:hAnsi="Times New Roman" w:cs="Times New Roman"/>
        </w:rPr>
        <w:t xml:space="preserve"> carpal canal is penetrated, because the superior check ligament is attached to this structure distally. A small portion of</w:t>
      </w:r>
      <w:r w:rsidR="0082655A" w:rsidRPr="0095319B">
        <w:rPr>
          <w:rFonts w:ascii="Times New Roman" w:eastAsia="Times New Roman" w:hAnsi="Times New Roman" w:cs="Times New Roman"/>
        </w:rPr>
        <w:t xml:space="preserve"> the palmar carpal retinaculum may also</w:t>
      </w:r>
      <w:r w:rsidR="00F22FDB" w:rsidRPr="0095319B">
        <w:rPr>
          <w:rFonts w:ascii="Times New Roman" w:eastAsia="Times New Roman" w:hAnsi="Times New Roman" w:cs="Times New Roman"/>
        </w:rPr>
        <w:t xml:space="preserve"> </w:t>
      </w:r>
      <w:proofErr w:type="gramStart"/>
      <w:r w:rsidR="00F22FDB" w:rsidRPr="0095319B">
        <w:rPr>
          <w:rFonts w:ascii="Times New Roman" w:eastAsia="Times New Roman" w:hAnsi="Times New Roman" w:cs="Times New Roman"/>
        </w:rPr>
        <w:t>incised</w:t>
      </w:r>
      <w:proofErr w:type="gramEnd"/>
      <w:r w:rsidR="00F22FDB" w:rsidRPr="0095319B">
        <w:rPr>
          <w:rFonts w:ascii="Times New Roman" w:eastAsia="Times New Roman" w:hAnsi="Times New Roman" w:cs="Times New Roman"/>
        </w:rPr>
        <w:t xml:space="preserve"> at the distal aspect of the incision, a procedure that is often accomp</w:t>
      </w:r>
      <w:r w:rsidR="0095319B" w:rsidRPr="0095319B">
        <w:rPr>
          <w:rFonts w:ascii="Times New Roman" w:eastAsia="Times New Roman" w:hAnsi="Times New Roman" w:cs="Times New Roman"/>
        </w:rPr>
        <w:t>anied by marked relaxation or release of the SDFT.</w:t>
      </w:r>
    </w:p>
    <w:p w14:paraId="540F672E" w14:textId="77777777" w:rsidR="00F22FDB" w:rsidRPr="00F22FDB" w:rsidRDefault="00F22FDB" w:rsidP="00F22FDB">
      <w:pPr>
        <w:rPr>
          <w:rFonts w:ascii="Times New Roman" w:eastAsia="Times New Roman" w:hAnsi="Times New Roman" w:cs="Times New Roman"/>
        </w:rPr>
      </w:pPr>
    </w:p>
    <w:p w14:paraId="6DF63E9A" w14:textId="77777777" w:rsidR="00F22FDB" w:rsidRPr="00EE2070" w:rsidRDefault="00F22FDB" w:rsidP="00DA5BF7">
      <w:pPr>
        <w:rPr>
          <w:rFonts w:ascii="Times New Roman" w:eastAsia="Times New Roman" w:hAnsi="Times New Roman" w:cs="Times New Roman"/>
        </w:rPr>
      </w:pPr>
    </w:p>
    <w:p w14:paraId="1ACC938E" w14:textId="77777777" w:rsidR="00C76C09" w:rsidRPr="00C76C09" w:rsidRDefault="00C76C09" w:rsidP="00FF180B">
      <w:pPr>
        <w:rPr>
          <w:rFonts w:ascii="Times New Roman" w:eastAsia="Times New Roman" w:hAnsi="Times New Roman" w:cs="Times New Roman"/>
          <w:b/>
          <w:u w:val="double"/>
        </w:rPr>
      </w:pPr>
      <w:r w:rsidRPr="00C76C09">
        <w:rPr>
          <w:rFonts w:ascii="Times New Roman" w:eastAsia="Times New Roman" w:hAnsi="Times New Roman" w:cs="Times New Roman"/>
          <w:b/>
          <w:u w:val="double"/>
        </w:rPr>
        <w:t>Why do this surgery?</w:t>
      </w:r>
    </w:p>
    <w:p w14:paraId="354580EF" w14:textId="030D70D5" w:rsidR="00FF180B" w:rsidRPr="00FF180B" w:rsidRDefault="00FF180B" w:rsidP="00FF180B">
      <w:pPr>
        <w:rPr>
          <w:rFonts w:ascii="Times New Roman" w:eastAsia="Times New Roman" w:hAnsi="Times New Roman" w:cs="Times New Roman"/>
        </w:rPr>
      </w:pPr>
      <w:r w:rsidRPr="00FF180B">
        <w:rPr>
          <w:rFonts w:ascii="Times New Roman" w:eastAsia="Times New Roman" w:hAnsi="Times New Roman" w:cs="Times New Roman"/>
        </w:rPr>
        <w:t>Originally, SCD was</w:t>
      </w:r>
      <w:r w:rsidR="00C76C09">
        <w:rPr>
          <w:rFonts w:ascii="Times New Roman" w:eastAsia="Times New Roman" w:hAnsi="Times New Roman" w:cs="Times New Roman"/>
        </w:rPr>
        <w:t xml:space="preserve"> thought to reduce tendon strain and the</w:t>
      </w:r>
      <w:r w:rsidRPr="00FF180B">
        <w:rPr>
          <w:rFonts w:ascii="Times New Roman" w:eastAsia="Times New Roman" w:hAnsi="Times New Roman" w:cs="Times New Roman"/>
        </w:rPr>
        <w:t xml:space="preserve"> the risk of recurrence of tendinitis. If a gap remained in th</w:t>
      </w:r>
      <w:r w:rsidR="00C76C09">
        <w:rPr>
          <w:rFonts w:ascii="Times New Roman" w:eastAsia="Times New Roman" w:hAnsi="Times New Roman" w:cs="Times New Roman"/>
        </w:rPr>
        <w:t xml:space="preserve">e check ligament after surgery </w:t>
      </w:r>
      <w:r w:rsidRPr="00FF180B">
        <w:rPr>
          <w:rFonts w:ascii="Times New Roman" w:eastAsia="Times New Roman" w:hAnsi="Times New Roman" w:cs="Times New Roman"/>
        </w:rPr>
        <w:t xml:space="preserve">the load </w:t>
      </w:r>
      <w:r w:rsidR="001264C8">
        <w:rPr>
          <w:rFonts w:ascii="Times New Roman" w:eastAsia="Times New Roman" w:hAnsi="Times New Roman" w:cs="Times New Roman"/>
        </w:rPr>
        <w:t xml:space="preserve">usually placed on the </w:t>
      </w:r>
      <w:r w:rsidR="00C76C09">
        <w:rPr>
          <w:rFonts w:ascii="Times New Roman" w:eastAsia="Times New Roman" w:hAnsi="Times New Roman" w:cs="Times New Roman"/>
        </w:rPr>
        <w:t>check ligament</w:t>
      </w:r>
      <w:r w:rsidRPr="00FF180B">
        <w:rPr>
          <w:rFonts w:ascii="Times New Roman" w:eastAsia="Times New Roman" w:hAnsi="Times New Roman" w:cs="Times New Roman"/>
        </w:rPr>
        <w:t xml:space="preserve"> would then be transferred to</w:t>
      </w:r>
      <w:r w:rsidR="00C76C09">
        <w:rPr>
          <w:rFonts w:ascii="Times New Roman" w:eastAsia="Times New Roman" w:hAnsi="Times New Roman" w:cs="Times New Roman"/>
        </w:rPr>
        <w:t xml:space="preserve"> the superficial</w:t>
      </w:r>
      <w:r w:rsidR="00D40C5C">
        <w:rPr>
          <w:rFonts w:ascii="Times New Roman" w:eastAsia="Times New Roman" w:hAnsi="Times New Roman" w:cs="Times New Roman"/>
        </w:rPr>
        <w:t xml:space="preserve"> flexor muscle. The muscle </w:t>
      </w:r>
      <w:proofErr w:type="gramStart"/>
      <w:r w:rsidR="00D40C5C">
        <w:rPr>
          <w:rFonts w:ascii="Times New Roman" w:eastAsia="Times New Roman" w:hAnsi="Times New Roman" w:cs="Times New Roman"/>
        </w:rPr>
        <w:t xml:space="preserve">would </w:t>
      </w:r>
      <w:r w:rsidRPr="00FF180B">
        <w:rPr>
          <w:rFonts w:ascii="Times New Roman" w:eastAsia="Times New Roman" w:hAnsi="Times New Roman" w:cs="Times New Roman"/>
        </w:rPr>
        <w:t xml:space="preserve"> stretch</w:t>
      </w:r>
      <w:proofErr w:type="gramEnd"/>
      <w:r w:rsidRPr="00FF180B">
        <w:rPr>
          <w:rFonts w:ascii="Times New Roman" w:eastAsia="Times New Roman" w:hAnsi="Times New Roman" w:cs="Times New Roman"/>
        </w:rPr>
        <w:t xml:space="preserve"> and therefore the healed tendon would be protected.</w:t>
      </w:r>
    </w:p>
    <w:p w14:paraId="46701C34" w14:textId="35AE5D51" w:rsidR="00FF180B" w:rsidRPr="00FF180B" w:rsidRDefault="00FF180B" w:rsidP="00FF180B">
      <w:pPr>
        <w:rPr>
          <w:rFonts w:ascii="Times New Roman" w:eastAsia="Times New Roman" w:hAnsi="Times New Roman" w:cs="Times New Roman"/>
        </w:rPr>
      </w:pPr>
      <w:r w:rsidRPr="00FF180B">
        <w:rPr>
          <w:rFonts w:ascii="Times New Roman" w:eastAsia="Times New Roman" w:hAnsi="Times New Roman" w:cs="Times New Roman"/>
        </w:rPr>
        <w:t>It has</w:t>
      </w:r>
      <w:r w:rsidR="00C76C09">
        <w:rPr>
          <w:rFonts w:ascii="Times New Roman" w:eastAsia="Times New Roman" w:hAnsi="Times New Roman" w:cs="Times New Roman"/>
        </w:rPr>
        <w:t xml:space="preserve"> also</w:t>
      </w:r>
      <w:r w:rsidRPr="00FF180B">
        <w:rPr>
          <w:rFonts w:ascii="Times New Roman" w:eastAsia="Times New Roman" w:hAnsi="Times New Roman" w:cs="Times New Roman"/>
        </w:rPr>
        <w:t xml:space="preserve"> been proposed that the superior check ligament likely heals after transection, but in an elongated fashion, allowing increased length of the bone-ligament–tendon</w:t>
      </w:r>
      <w:r w:rsidR="00D40C5C">
        <w:rPr>
          <w:rFonts w:ascii="Times New Roman" w:eastAsia="Times New Roman" w:hAnsi="Times New Roman" w:cs="Times New Roman"/>
        </w:rPr>
        <w:t>-</w:t>
      </w:r>
      <w:r w:rsidRPr="00FF180B">
        <w:rPr>
          <w:rFonts w:ascii="Times New Roman" w:eastAsia="Times New Roman" w:hAnsi="Times New Roman" w:cs="Times New Roman"/>
        </w:rPr>
        <w:t>bone axis rather than a replacement of this loadbearing axis with muscle</w:t>
      </w:r>
      <w:r w:rsidR="00C76C09">
        <w:rPr>
          <w:rFonts w:ascii="Times New Roman" w:eastAsia="Times New Roman" w:hAnsi="Times New Roman" w:cs="Times New Roman"/>
        </w:rPr>
        <w:t xml:space="preserve">. </w:t>
      </w:r>
    </w:p>
    <w:p w14:paraId="55F6C663" w14:textId="77777777" w:rsidR="00FF180B" w:rsidRPr="00EE2070" w:rsidRDefault="008452A3" w:rsidP="00DA5BF7">
      <w:pPr>
        <w:rPr>
          <w:rFonts w:ascii="Times New Roman" w:eastAsia="Times New Roman" w:hAnsi="Times New Roman" w:cs="Times New Roman"/>
        </w:rPr>
      </w:pPr>
      <w:r w:rsidRPr="00EE2070">
        <w:rPr>
          <w:rFonts w:ascii="Times New Roman" w:eastAsia="Times New Roman" w:hAnsi="Times New Roman" w:cs="Times New Roman"/>
        </w:rPr>
        <w:t xml:space="preserve">  </w:t>
      </w:r>
    </w:p>
    <w:p w14:paraId="7725B973" w14:textId="77777777" w:rsidR="008452A3" w:rsidRPr="00EE2070" w:rsidRDefault="008452A3" w:rsidP="00DA5BF7">
      <w:pPr>
        <w:rPr>
          <w:rFonts w:ascii="Times New Roman" w:eastAsia="Times New Roman" w:hAnsi="Times New Roman" w:cs="Times New Roman"/>
        </w:rPr>
      </w:pPr>
    </w:p>
    <w:p w14:paraId="5E0F2B58" w14:textId="52ABCD62" w:rsidR="00C76C09" w:rsidRPr="00087017" w:rsidRDefault="008452A3" w:rsidP="00DA5BF7">
      <w:pPr>
        <w:rPr>
          <w:rFonts w:ascii="Times New Roman" w:eastAsia="Times New Roman" w:hAnsi="Times New Roman" w:cs="Times New Roman"/>
          <w:b/>
          <w:u w:val="double"/>
        </w:rPr>
      </w:pPr>
      <w:r w:rsidRPr="00742186">
        <w:rPr>
          <w:rFonts w:ascii="Times New Roman" w:eastAsia="Times New Roman" w:hAnsi="Times New Roman" w:cs="Times New Roman"/>
          <w:b/>
          <w:u w:val="double"/>
        </w:rPr>
        <w:t>Post op</w:t>
      </w:r>
      <w:r w:rsidR="00C76C09" w:rsidRPr="00742186">
        <w:rPr>
          <w:rFonts w:ascii="Times New Roman" w:eastAsia="Times New Roman" w:hAnsi="Times New Roman" w:cs="Times New Roman"/>
          <w:b/>
          <w:u w:val="double"/>
        </w:rPr>
        <w:t xml:space="preserve"> </w:t>
      </w:r>
      <w:r w:rsidR="00D40C5C" w:rsidRPr="00742186">
        <w:rPr>
          <w:rFonts w:ascii="Times New Roman" w:eastAsia="Times New Roman" w:hAnsi="Times New Roman" w:cs="Times New Roman"/>
          <w:b/>
          <w:u w:val="double"/>
        </w:rPr>
        <w:t>considerations</w:t>
      </w:r>
      <w:r w:rsidR="00C76C09" w:rsidRPr="00742186">
        <w:rPr>
          <w:rFonts w:ascii="Times New Roman" w:eastAsia="Times New Roman" w:hAnsi="Times New Roman" w:cs="Times New Roman"/>
          <w:b/>
          <w:u w:val="double"/>
        </w:rPr>
        <w:t>:</w:t>
      </w:r>
    </w:p>
    <w:p w14:paraId="06FEBB65" w14:textId="3D63B2B4" w:rsidR="00C76C09" w:rsidRPr="007B6064" w:rsidRDefault="00C76C09" w:rsidP="001A4DA1">
      <w:pPr>
        <w:pStyle w:val="ListParagraph"/>
        <w:numPr>
          <w:ilvl w:val="0"/>
          <w:numId w:val="8"/>
        </w:numPr>
        <w:rPr>
          <w:rFonts w:ascii="Times New Roman" w:eastAsia="Times New Roman" w:hAnsi="Times New Roman" w:cs="Times New Roman"/>
        </w:rPr>
      </w:pPr>
      <w:r w:rsidRPr="007B6064">
        <w:rPr>
          <w:rFonts w:ascii="Times New Roman" w:eastAsia="Times New Roman" w:hAnsi="Times New Roman" w:cs="Times New Roman"/>
        </w:rPr>
        <w:t xml:space="preserve">Horses should be given 2 weeks of </w:t>
      </w:r>
      <w:r w:rsidR="008452A3" w:rsidRPr="007B6064">
        <w:rPr>
          <w:rFonts w:ascii="Times New Roman" w:eastAsia="Times New Roman" w:hAnsi="Times New Roman" w:cs="Times New Roman"/>
        </w:rPr>
        <w:t xml:space="preserve">stall confinement, followed by 4 weeks of stall rest with </w:t>
      </w:r>
      <w:r w:rsidR="007B6064" w:rsidRPr="007B6064">
        <w:rPr>
          <w:rFonts w:ascii="Times New Roman" w:eastAsia="Times New Roman" w:hAnsi="Times New Roman" w:cs="Times New Roman"/>
        </w:rPr>
        <w:t>hand walking</w:t>
      </w:r>
      <w:r w:rsidRPr="007B6064">
        <w:rPr>
          <w:rFonts w:ascii="Times New Roman" w:eastAsia="Times New Roman" w:hAnsi="Times New Roman" w:cs="Times New Roman"/>
        </w:rPr>
        <w:t xml:space="preserve"> for 10–15 min, twice daily. Full-limb suppor</w:t>
      </w:r>
      <w:r w:rsidR="007B6064">
        <w:rPr>
          <w:rFonts w:ascii="Times New Roman" w:eastAsia="Times New Roman" w:hAnsi="Times New Roman" w:cs="Times New Roman"/>
        </w:rPr>
        <w:t xml:space="preserve">t bandages are very important as </w:t>
      </w:r>
      <w:r w:rsidR="00D40C5C">
        <w:rPr>
          <w:rFonts w:ascii="Times New Roman" w:eastAsia="Times New Roman" w:hAnsi="Times New Roman" w:cs="Times New Roman"/>
        </w:rPr>
        <w:t>they limit</w:t>
      </w:r>
      <w:r w:rsidRPr="007B6064">
        <w:rPr>
          <w:rFonts w:ascii="Times New Roman" w:eastAsia="Times New Roman" w:hAnsi="Times New Roman" w:cs="Times New Roman"/>
        </w:rPr>
        <w:t xml:space="preserve"> motion and swelling at the surgical site and maintaining support of the affected limb(s).</w:t>
      </w:r>
    </w:p>
    <w:p w14:paraId="7567BECC" w14:textId="77777777" w:rsidR="00C76C09" w:rsidRPr="007B6064" w:rsidRDefault="00C76C09" w:rsidP="001A4DA1">
      <w:pPr>
        <w:pStyle w:val="ListParagraph"/>
        <w:numPr>
          <w:ilvl w:val="0"/>
          <w:numId w:val="8"/>
        </w:numPr>
        <w:rPr>
          <w:rFonts w:ascii="Times New Roman" w:eastAsia="Times New Roman" w:hAnsi="Times New Roman" w:cs="Times New Roman"/>
        </w:rPr>
      </w:pPr>
      <w:r w:rsidRPr="007B6064">
        <w:rPr>
          <w:rFonts w:ascii="Times New Roman" w:eastAsia="Times New Roman" w:hAnsi="Times New Roman" w:cs="Times New Roman"/>
        </w:rPr>
        <w:t>P</w:t>
      </w:r>
      <w:r w:rsidR="008452A3" w:rsidRPr="007B6064">
        <w:rPr>
          <w:rFonts w:ascii="Times New Roman" w:eastAsia="Times New Roman" w:hAnsi="Times New Roman" w:cs="Times New Roman"/>
        </w:rPr>
        <w:t>hysiotherapy</w:t>
      </w:r>
      <w:r w:rsidRPr="007B6064">
        <w:rPr>
          <w:rFonts w:ascii="Times New Roman" w:eastAsia="Times New Roman" w:hAnsi="Times New Roman" w:cs="Times New Roman"/>
        </w:rPr>
        <w:t xml:space="preserve"> the form of swimming or </w:t>
      </w:r>
      <w:r w:rsidR="008452A3" w:rsidRPr="007B6064">
        <w:rPr>
          <w:rFonts w:ascii="Times New Roman" w:eastAsia="Times New Roman" w:hAnsi="Times New Roman" w:cs="Times New Roman"/>
        </w:rPr>
        <w:t>walkin</w:t>
      </w:r>
      <w:r w:rsidRPr="007B6064">
        <w:rPr>
          <w:rFonts w:ascii="Times New Roman" w:eastAsia="Times New Roman" w:hAnsi="Times New Roman" w:cs="Times New Roman"/>
        </w:rPr>
        <w:t xml:space="preserve">g in the jog cart </w:t>
      </w:r>
      <w:r w:rsidR="008452A3" w:rsidRPr="007B6064">
        <w:rPr>
          <w:rFonts w:ascii="Times New Roman" w:eastAsia="Times New Roman" w:hAnsi="Times New Roman" w:cs="Times New Roman"/>
        </w:rPr>
        <w:t xml:space="preserve">is recommended for an additional 6 weeks. </w:t>
      </w:r>
    </w:p>
    <w:p w14:paraId="280F7F4A" w14:textId="77777777" w:rsidR="00C76C09" w:rsidRPr="007B6064" w:rsidRDefault="008452A3" w:rsidP="001A4DA1">
      <w:pPr>
        <w:pStyle w:val="ListParagraph"/>
        <w:numPr>
          <w:ilvl w:val="0"/>
          <w:numId w:val="8"/>
        </w:numPr>
        <w:rPr>
          <w:rFonts w:ascii="Times New Roman" w:eastAsia="Times New Roman" w:hAnsi="Times New Roman" w:cs="Times New Roman"/>
        </w:rPr>
      </w:pPr>
      <w:r w:rsidRPr="007B6064">
        <w:rPr>
          <w:rFonts w:ascii="Times New Roman" w:eastAsia="Times New Roman" w:hAnsi="Times New Roman" w:cs="Times New Roman"/>
        </w:rPr>
        <w:t xml:space="preserve">Follow-up ultrasound examinations are done at 6 and 12 weeks after surgery. </w:t>
      </w:r>
    </w:p>
    <w:p w14:paraId="7592F200" w14:textId="77777777" w:rsidR="00C76C09" w:rsidRPr="007B6064" w:rsidRDefault="008452A3" w:rsidP="001A4DA1">
      <w:pPr>
        <w:pStyle w:val="ListParagraph"/>
        <w:numPr>
          <w:ilvl w:val="0"/>
          <w:numId w:val="8"/>
        </w:numPr>
        <w:rPr>
          <w:rFonts w:ascii="Times New Roman" w:eastAsia="Times New Roman" w:hAnsi="Times New Roman" w:cs="Times New Roman"/>
        </w:rPr>
      </w:pPr>
      <w:r w:rsidRPr="007B6064">
        <w:rPr>
          <w:rFonts w:ascii="Times New Roman" w:eastAsia="Times New Roman" w:hAnsi="Times New Roman" w:cs="Times New Roman"/>
        </w:rPr>
        <w:t>Horses are usually then placed into a jogging program for 4 weeks and then into regular training. Time to first start in STB racehorses is approximately 8 months after surgery, assuming the surgery was done soon after injury.</w:t>
      </w:r>
    </w:p>
    <w:p w14:paraId="215AEC14" w14:textId="77777777" w:rsidR="004F0327" w:rsidRPr="001A4DA1" w:rsidRDefault="008452A3" w:rsidP="001A4DA1">
      <w:pPr>
        <w:pStyle w:val="ListParagraph"/>
        <w:numPr>
          <w:ilvl w:val="0"/>
          <w:numId w:val="8"/>
        </w:numPr>
        <w:rPr>
          <w:rFonts w:ascii="Times New Roman" w:eastAsia="Times New Roman" w:hAnsi="Times New Roman" w:cs="Times New Roman"/>
        </w:rPr>
      </w:pPr>
      <w:r w:rsidRPr="001A4DA1">
        <w:rPr>
          <w:rFonts w:ascii="Times New Roman" w:eastAsia="Times New Roman" w:hAnsi="Times New Roman" w:cs="Times New Roman"/>
        </w:rPr>
        <w:t>Turn-out is not recommended in the first 3 months because exercise is uncontrolled and recurrence of tendinitis is possible</w:t>
      </w:r>
      <w:r w:rsidR="00742186" w:rsidRPr="001A4DA1">
        <w:rPr>
          <w:rFonts w:ascii="Times New Roman" w:eastAsia="Times New Roman" w:hAnsi="Times New Roman" w:cs="Times New Roman"/>
        </w:rPr>
        <w:t xml:space="preserve">. </w:t>
      </w:r>
      <w:r w:rsidR="001A4DA1" w:rsidRPr="001A4DA1">
        <w:rPr>
          <w:rFonts w:ascii="Times New Roman" w:eastAsia="Times New Roman" w:hAnsi="Times New Roman" w:cs="Times New Roman"/>
        </w:rPr>
        <w:t xml:space="preserve">Controlled exercise programs </w:t>
      </w:r>
      <w:proofErr w:type="gramStart"/>
      <w:r w:rsidR="001A4DA1" w:rsidRPr="001A4DA1">
        <w:rPr>
          <w:rFonts w:ascii="Times New Roman" w:eastAsia="Times New Roman" w:hAnsi="Times New Roman" w:cs="Times New Roman"/>
        </w:rPr>
        <w:t>is</w:t>
      </w:r>
      <w:proofErr w:type="gramEnd"/>
      <w:r w:rsidR="001A4DA1" w:rsidRPr="001A4DA1">
        <w:rPr>
          <w:rFonts w:ascii="Times New Roman" w:eastAsia="Times New Roman" w:hAnsi="Times New Roman" w:cs="Times New Roman"/>
        </w:rPr>
        <w:t xml:space="preserve"> useful to allow an increased loading of the healing tendon, promote collagen cross-linking without excessive loads. Uncontrolled exercise such as turn-out early after injury or early return to rigorous training is likely to cause excessive loads on damaged or weakened tendons. </w:t>
      </w:r>
    </w:p>
    <w:p w14:paraId="381F7B55" w14:textId="1CE81A21" w:rsidR="007B6064" w:rsidRPr="007B6064" w:rsidRDefault="008452A3" w:rsidP="001A4DA1">
      <w:pPr>
        <w:pStyle w:val="ListParagraph"/>
        <w:numPr>
          <w:ilvl w:val="0"/>
          <w:numId w:val="8"/>
        </w:numPr>
        <w:rPr>
          <w:rFonts w:ascii="Times New Roman" w:eastAsia="Times New Roman" w:hAnsi="Times New Roman" w:cs="Times New Roman"/>
        </w:rPr>
      </w:pPr>
      <w:r w:rsidRPr="007B6064">
        <w:rPr>
          <w:rFonts w:ascii="Times New Roman" w:eastAsia="Times New Roman" w:hAnsi="Times New Roman" w:cs="Times New Roman"/>
        </w:rPr>
        <w:t xml:space="preserve">8 weekly intramuscular injections of </w:t>
      </w:r>
      <w:proofErr w:type="spellStart"/>
      <w:r w:rsidRPr="007B6064">
        <w:rPr>
          <w:rFonts w:ascii="Times New Roman" w:eastAsia="Times New Roman" w:hAnsi="Times New Roman" w:cs="Times New Roman"/>
        </w:rPr>
        <w:t>polysulfated</w:t>
      </w:r>
      <w:proofErr w:type="spellEnd"/>
      <w:r w:rsidRPr="007B6064">
        <w:rPr>
          <w:rFonts w:ascii="Times New Roman" w:eastAsia="Times New Roman" w:hAnsi="Times New Roman" w:cs="Times New Roman"/>
        </w:rPr>
        <w:t xml:space="preserve"> </w:t>
      </w:r>
      <w:proofErr w:type="spellStart"/>
      <w:r w:rsidRPr="007B6064">
        <w:rPr>
          <w:rFonts w:ascii="Times New Roman" w:eastAsia="Times New Roman" w:hAnsi="Times New Roman" w:cs="Times New Roman"/>
        </w:rPr>
        <w:t>glycosaminoglycans</w:t>
      </w:r>
      <w:proofErr w:type="spellEnd"/>
      <w:r w:rsidRPr="007B6064">
        <w:rPr>
          <w:rFonts w:ascii="Times New Roman" w:eastAsia="Times New Roman" w:hAnsi="Times New Roman" w:cs="Times New Roman"/>
        </w:rPr>
        <w:t xml:space="preserve"> after surgery</w:t>
      </w:r>
      <w:r w:rsidR="004F0327" w:rsidRPr="007B6064">
        <w:rPr>
          <w:rFonts w:ascii="Times New Roman" w:eastAsia="Times New Roman" w:hAnsi="Times New Roman" w:cs="Times New Roman"/>
        </w:rPr>
        <w:t xml:space="preserve"> can be done although </w:t>
      </w:r>
      <w:r w:rsidR="007B6064" w:rsidRPr="007B6064">
        <w:rPr>
          <w:rFonts w:ascii="Times New Roman" w:eastAsia="Times New Roman" w:hAnsi="Times New Roman" w:cs="Times New Roman"/>
        </w:rPr>
        <w:t>controversial</w:t>
      </w:r>
      <w:r w:rsidR="001A4DA1">
        <w:rPr>
          <w:rFonts w:ascii="Times New Roman" w:eastAsia="Times New Roman" w:hAnsi="Times New Roman" w:cs="Times New Roman"/>
        </w:rPr>
        <w:t xml:space="preserve"> due to </w:t>
      </w:r>
      <w:r w:rsidR="008031B3">
        <w:rPr>
          <w:rFonts w:ascii="Times New Roman" w:eastAsia="Times New Roman" w:hAnsi="Times New Roman" w:cs="Times New Roman"/>
        </w:rPr>
        <w:t>its</w:t>
      </w:r>
      <w:r w:rsidR="001A4DA1">
        <w:rPr>
          <w:rFonts w:ascii="Times New Roman" w:eastAsia="Times New Roman" w:hAnsi="Times New Roman" w:cs="Times New Roman"/>
        </w:rPr>
        <w:t xml:space="preserve"> possible hemorrhagic risks.</w:t>
      </w:r>
    </w:p>
    <w:p w14:paraId="2ACB2AF8" w14:textId="38356ABF" w:rsidR="008452A3" w:rsidRPr="007B6064" w:rsidRDefault="008452A3" w:rsidP="001A4DA1">
      <w:pPr>
        <w:pStyle w:val="ListParagraph"/>
        <w:numPr>
          <w:ilvl w:val="0"/>
          <w:numId w:val="8"/>
        </w:numPr>
        <w:rPr>
          <w:rFonts w:ascii="Times New Roman" w:eastAsia="Times New Roman" w:hAnsi="Times New Roman" w:cs="Times New Roman"/>
        </w:rPr>
      </w:pPr>
      <w:proofErr w:type="spellStart"/>
      <w:r w:rsidRPr="007B6064">
        <w:rPr>
          <w:rFonts w:ascii="Times New Roman" w:eastAsia="Times New Roman" w:hAnsi="Times New Roman" w:cs="Times New Roman"/>
        </w:rPr>
        <w:t>Phenylbutazone</w:t>
      </w:r>
      <w:proofErr w:type="spellEnd"/>
      <w:r w:rsidR="008031B3">
        <w:rPr>
          <w:rFonts w:ascii="Times New Roman" w:eastAsia="Times New Roman" w:hAnsi="Times New Roman" w:cs="Times New Roman"/>
        </w:rPr>
        <w:t>(</w:t>
      </w:r>
      <w:r w:rsidR="00D40C5C">
        <w:rPr>
          <w:rFonts w:ascii="Times New Roman" w:eastAsia="Times New Roman" w:hAnsi="Times New Roman" w:cs="Times New Roman"/>
        </w:rPr>
        <w:t>anti-inflammatory</w:t>
      </w:r>
      <w:r w:rsidR="008031B3">
        <w:rPr>
          <w:rFonts w:ascii="Times New Roman" w:eastAsia="Times New Roman" w:hAnsi="Times New Roman" w:cs="Times New Roman"/>
        </w:rPr>
        <w:t>)</w:t>
      </w:r>
      <w:r w:rsidRPr="007B6064">
        <w:rPr>
          <w:rFonts w:ascii="Times New Roman" w:eastAsia="Times New Roman" w:hAnsi="Times New Roman" w:cs="Times New Roman"/>
        </w:rPr>
        <w:t xml:space="preserve"> is recommended at a dose of 4.4 mg/kg, IV or PO, twice daily for a 10–14 days after surgery, and it appears to be useful in reducing edema and pain at the surgical site and the original tendon injury</w:t>
      </w:r>
      <w:r w:rsidR="007B6064" w:rsidRPr="007B6064">
        <w:rPr>
          <w:rFonts w:ascii="Times New Roman" w:eastAsia="Times New Roman" w:hAnsi="Times New Roman" w:cs="Times New Roman"/>
        </w:rPr>
        <w:t>.</w:t>
      </w:r>
    </w:p>
    <w:p w14:paraId="4F3C43AF" w14:textId="77777777" w:rsidR="008452A3" w:rsidRDefault="008452A3" w:rsidP="00DA5BF7">
      <w:pPr>
        <w:rPr>
          <w:rFonts w:ascii="Times New Roman" w:eastAsia="Times New Roman" w:hAnsi="Times New Roman" w:cs="Times New Roman"/>
        </w:rPr>
      </w:pPr>
    </w:p>
    <w:p w14:paraId="24297854" w14:textId="77777777" w:rsidR="00413EE5" w:rsidRDefault="00413EE5" w:rsidP="00DA5BF7">
      <w:pPr>
        <w:rPr>
          <w:rFonts w:ascii="Times New Roman" w:eastAsia="Times New Roman" w:hAnsi="Times New Roman" w:cs="Times New Roman"/>
        </w:rPr>
      </w:pPr>
    </w:p>
    <w:p w14:paraId="65F9EEBA" w14:textId="3023D4B8" w:rsidR="00413EE5" w:rsidRPr="00DA5BF7" w:rsidRDefault="00413EE5" w:rsidP="00DA5BF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9A45807" wp14:editId="3596144F">
            <wp:extent cx="5153025" cy="6362700"/>
            <wp:effectExtent l="0" t="0" r="317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ior check lig desmotomy.png"/>
                    <pic:cNvPicPr/>
                  </pic:nvPicPr>
                  <pic:blipFill>
                    <a:blip r:embed="rId5">
                      <a:extLst>
                        <a:ext uri="{28A0092B-C50C-407E-A947-70E740481C1C}">
                          <a14:useLocalDpi xmlns:a14="http://schemas.microsoft.com/office/drawing/2010/main" val="0"/>
                        </a:ext>
                      </a:extLst>
                    </a:blip>
                    <a:stretch>
                      <a:fillRect/>
                    </a:stretch>
                  </pic:blipFill>
                  <pic:spPr>
                    <a:xfrm>
                      <a:off x="0" y="0"/>
                      <a:ext cx="5153025" cy="6362700"/>
                    </a:xfrm>
                    <a:prstGeom prst="rect">
                      <a:avLst/>
                    </a:prstGeom>
                  </pic:spPr>
                </pic:pic>
              </a:graphicData>
            </a:graphic>
          </wp:inline>
        </w:drawing>
      </w:r>
    </w:p>
    <w:p w14:paraId="55FD7760" w14:textId="77777777" w:rsidR="0082655A" w:rsidRPr="00EE2070" w:rsidRDefault="0082655A" w:rsidP="0082655A">
      <w:pPr>
        <w:rPr>
          <w:rFonts w:ascii="Times New Roman" w:hAnsi="Times New Roman" w:cs="Times New Roman"/>
        </w:rPr>
      </w:pPr>
    </w:p>
    <w:p w14:paraId="77D97FCE" w14:textId="6D878F70" w:rsidR="00DA5BF7" w:rsidRPr="00EE2070" w:rsidRDefault="007A0AFB">
      <w:pPr>
        <w:rPr>
          <w:rFonts w:ascii="Times New Roman" w:hAnsi="Times New Roman" w:cs="Times New Roman"/>
        </w:rPr>
      </w:pPr>
      <w:bookmarkStart w:id="0" w:name="_GoBack"/>
      <w:r>
        <w:rPr>
          <w:rFonts w:ascii="Times New Roman" w:hAnsi="Times New Roman" w:cs="Times New Roman"/>
          <w:noProof/>
        </w:rPr>
        <w:drawing>
          <wp:inline distT="0" distB="0" distL="0" distR="0" wp14:anchorId="6B969E41" wp14:editId="5BD09F99">
            <wp:extent cx="5943600" cy="7049135"/>
            <wp:effectExtent l="0" t="0" r="0" b="12065"/>
            <wp:docPr id="2" name="Picture 2" descr="../../../Desktop/diagram-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iagram-ed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049135"/>
                    </a:xfrm>
                    <a:prstGeom prst="rect">
                      <a:avLst/>
                    </a:prstGeom>
                    <a:noFill/>
                    <a:ln>
                      <a:noFill/>
                    </a:ln>
                  </pic:spPr>
                </pic:pic>
              </a:graphicData>
            </a:graphic>
          </wp:inline>
        </w:drawing>
      </w:r>
      <w:bookmarkEnd w:id="0"/>
    </w:p>
    <w:sectPr w:rsidR="00DA5BF7" w:rsidRPr="00EE2070" w:rsidSect="003F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1641"/>
    <w:multiLevelType w:val="hybridMultilevel"/>
    <w:tmpl w:val="44CC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51340"/>
    <w:multiLevelType w:val="hybridMultilevel"/>
    <w:tmpl w:val="45BA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30BC9"/>
    <w:multiLevelType w:val="hybridMultilevel"/>
    <w:tmpl w:val="843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A5A6F"/>
    <w:multiLevelType w:val="hybridMultilevel"/>
    <w:tmpl w:val="1CA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806ED"/>
    <w:multiLevelType w:val="hybridMultilevel"/>
    <w:tmpl w:val="2A4E3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70502"/>
    <w:multiLevelType w:val="hybridMultilevel"/>
    <w:tmpl w:val="B7EA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41319"/>
    <w:multiLevelType w:val="hybridMultilevel"/>
    <w:tmpl w:val="C23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D7A7C"/>
    <w:multiLevelType w:val="hybridMultilevel"/>
    <w:tmpl w:val="0428E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67A23"/>
    <w:multiLevelType w:val="hybridMultilevel"/>
    <w:tmpl w:val="B2CC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7"/>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1"/>
    <w:rsid w:val="00087017"/>
    <w:rsid w:val="001264C8"/>
    <w:rsid w:val="001416EB"/>
    <w:rsid w:val="001A4DA1"/>
    <w:rsid w:val="002D32EC"/>
    <w:rsid w:val="003D0881"/>
    <w:rsid w:val="003F2479"/>
    <w:rsid w:val="00413EE5"/>
    <w:rsid w:val="004B4E35"/>
    <w:rsid w:val="004F0327"/>
    <w:rsid w:val="0054447C"/>
    <w:rsid w:val="005F0FCB"/>
    <w:rsid w:val="00631101"/>
    <w:rsid w:val="006D7B58"/>
    <w:rsid w:val="00742186"/>
    <w:rsid w:val="007A0AFB"/>
    <w:rsid w:val="007B6064"/>
    <w:rsid w:val="008031B3"/>
    <w:rsid w:val="0082655A"/>
    <w:rsid w:val="008452A3"/>
    <w:rsid w:val="008E7DDF"/>
    <w:rsid w:val="0095319B"/>
    <w:rsid w:val="009872BE"/>
    <w:rsid w:val="00A3567A"/>
    <w:rsid w:val="00A973AE"/>
    <w:rsid w:val="00B44146"/>
    <w:rsid w:val="00BA4DA8"/>
    <w:rsid w:val="00C46F8B"/>
    <w:rsid w:val="00C76C09"/>
    <w:rsid w:val="00CF2ED0"/>
    <w:rsid w:val="00D40C5C"/>
    <w:rsid w:val="00DA5BF7"/>
    <w:rsid w:val="00E25D2D"/>
    <w:rsid w:val="00EE2070"/>
    <w:rsid w:val="00F15461"/>
    <w:rsid w:val="00F15F61"/>
    <w:rsid w:val="00F2082F"/>
    <w:rsid w:val="00F22FDB"/>
    <w:rsid w:val="00FF180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CC8D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7552">
      <w:bodyDiv w:val="1"/>
      <w:marLeft w:val="0"/>
      <w:marRight w:val="0"/>
      <w:marTop w:val="0"/>
      <w:marBottom w:val="0"/>
      <w:divBdr>
        <w:top w:val="none" w:sz="0" w:space="0" w:color="auto"/>
        <w:left w:val="none" w:sz="0" w:space="0" w:color="auto"/>
        <w:bottom w:val="none" w:sz="0" w:space="0" w:color="auto"/>
        <w:right w:val="none" w:sz="0" w:space="0" w:color="auto"/>
      </w:divBdr>
    </w:div>
    <w:div w:id="57241728">
      <w:bodyDiv w:val="1"/>
      <w:marLeft w:val="0"/>
      <w:marRight w:val="0"/>
      <w:marTop w:val="0"/>
      <w:marBottom w:val="0"/>
      <w:divBdr>
        <w:top w:val="none" w:sz="0" w:space="0" w:color="auto"/>
        <w:left w:val="none" w:sz="0" w:space="0" w:color="auto"/>
        <w:bottom w:val="none" w:sz="0" w:space="0" w:color="auto"/>
        <w:right w:val="none" w:sz="0" w:space="0" w:color="auto"/>
      </w:divBdr>
    </w:div>
    <w:div w:id="126901545">
      <w:bodyDiv w:val="1"/>
      <w:marLeft w:val="0"/>
      <w:marRight w:val="0"/>
      <w:marTop w:val="0"/>
      <w:marBottom w:val="0"/>
      <w:divBdr>
        <w:top w:val="none" w:sz="0" w:space="0" w:color="auto"/>
        <w:left w:val="none" w:sz="0" w:space="0" w:color="auto"/>
        <w:bottom w:val="none" w:sz="0" w:space="0" w:color="auto"/>
        <w:right w:val="none" w:sz="0" w:space="0" w:color="auto"/>
      </w:divBdr>
    </w:div>
    <w:div w:id="237517776">
      <w:bodyDiv w:val="1"/>
      <w:marLeft w:val="0"/>
      <w:marRight w:val="0"/>
      <w:marTop w:val="0"/>
      <w:marBottom w:val="0"/>
      <w:divBdr>
        <w:top w:val="none" w:sz="0" w:space="0" w:color="auto"/>
        <w:left w:val="none" w:sz="0" w:space="0" w:color="auto"/>
        <w:bottom w:val="none" w:sz="0" w:space="0" w:color="auto"/>
        <w:right w:val="none" w:sz="0" w:space="0" w:color="auto"/>
      </w:divBdr>
    </w:div>
    <w:div w:id="426653820">
      <w:bodyDiv w:val="1"/>
      <w:marLeft w:val="0"/>
      <w:marRight w:val="0"/>
      <w:marTop w:val="0"/>
      <w:marBottom w:val="0"/>
      <w:divBdr>
        <w:top w:val="none" w:sz="0" w:space="0" w:color="auto"/>
        <w:left w:val="none" w:sz="0" w:space="0" w:color="auto"/>
        <w:bottom w:val="none" w:sz="0" w:space="0" w:color="auto"/>
        <w:right w:val="none" w:sz="0" w:space="0" w:color="auto"/>
      </w:divBdr>
    </w:div>
    <w:div w:id="506093495">
      <w:bodyDiv w:val="1"/>
      <w:marLeft w:val="0"/>
      <w:marRight w:val="0"/>
      <w:marTop w:val="0"/>
      <w:marBottom w:val="0"/>
      <w:divBdr>
        <w:top w:val="none" w:sz="0" w:space="0" w:color="auto"/>
        <w:left w:val="none" w:sz="0" w:space="0" w:color="auto"/>
        <w:bottom w:val="none" w:sz="0" w:space="0" w:color="auto"/>
        <w:right w:val="none" w:sz="0" w:space="0" w:color="auto"/>
      </w:divBdr>
    </w:div>
    <w:div w:id="697005660">
      <w:bodyDiv w:val="1"/>
      <w:marLeft w:val="0"/>
      <w:marRight w:val="0"/>
      <w:marTop w:val="0"/>
      <w:marBottom w:val="0"/>
      <w:divBdr>
        <w:top w:val="none" w:sz="0" w:space="0" w:color="auto"/>
        <w:left w:val="none" w:sz="0" w:space="0" w:color="auto"/>
        <w:bottom w:val="none" w:sz="0" w:space="0" w:color="auto"/>
        <w:right w:val="none" w:sz="0" w:space="0" w:color="auto"/>
      </w:divBdr>
    </w:div>
    <w:div w:id="788085106">
      <w:bodyDiv w:val="1"/>
      <w:marLeft w:val="0"/>
      <w:marRight w:val="0"/>
      <w:marTop w:val="0"/>
      <w:marBottom w:val="0"/>
      <w:divBdr>
        <w:top w:val="none" w:sz="0" w:space="0" w:color="auto"/>
        <w:left w:val="none" w:sz="0" w:space="0" w:color="auto"/>
        <w:bottom w:val="none" w:sz="0" w:space="0" w:color="auto"/>
        <w:right w:val="none" w:sz="0" w:space="0" w:color="auto"/>
      </w:divBdr>
    </w:div>
    <w:div w:id="842166343">
      <w:bodyDiv w:val="1"/>
      <w:marLeft w:val="0"/>
      <w:marRight w:val="0"/>
      <w:marTop w:val="0"/>
      <w:marBottom w:val="0"/>
      <w:divBdr>
        <w:top w:val="none" w:sz="0" w:space="0" w:color="auto"/>
        <w:left w:val="none" w:sz="0" w:space="0" w:color="auto"/>
        <w:bottom w:val="none" w:sz="0" w:space="0" w:color="auto"/>
        <w:right w:val="none" w:sz="0" w:space="0" w:color="auto"/>
      </w:divBdr>
    </w:div>
    <w:div w:id="978263511">
      <w:bodyDiv w:val="1"/>
      <w:marLeft w:val="0"/>
      <w:marRight w:val="0"/>
      <w:marTop w:val="0"/>
      <w:marBottom w:val="0"/>
      <w:divBdr>
        <w:top w:val="none" w:sz="0" w:space="0" w:color="auto"/>
        <w:left w:val="none" w:sz="0" w:space="0" w:color="auto"/>
        <w:bottom w:val="none" w:sz="0" w:space="0" w:color="auto"/>
        <w:right w:val="none" w:sz="0" w:space="0" w:color="auto"/>
      </w:divBdr>
    </w:div>
    <w:div w:id="1080444199">
      <w:bodyDiv w:val="1"/>
      <w:marLeft w:val="0"/>
      <w:marRight w:val="0"/>
      <w:marTop w:val="0"/>
      <w:marBottom w:val="0"/>
      <w:divBdr>
        <w:top w:val="none" w:sz="0" w:space="0" w:color="auto"/>
        <w:left w:val="none" w:sz="0" w:space="0" w:color="auto"/>
        <w:bottom w:val="none" w:sz="0" w:space="0" w:color="auto"/>
        <w:right w:val="none" w:sz="0" w:space="0" w:color="auto"/>
      </w:divBdr>
    </w:div>
    <w:div w:id="1752241058">
      <w:bodyDiv w:val="1"/>
      <w:marLeft w:val="0"/>
      <w:marRight w:val="0"/>
      <w:marTop w:val="0"/>
      <w:marBottom w:val="0"/>
      <w:divBdr>
        <w:top w:val="none" w:sz="0" w:space="0" w:color="auto"/>
        <w:left w:val="none" w:sz="0" w:space="0" w:color="auto"/>
        <w:bottom w:val="none" w:sz="0" w:space="0" w:color="auto"/>
        <w:right w:val="none" w:sz="0" w:space="0" w:color="auto"/>
      </w:divBdr>
    </w:div>
    <w:div w:id="1762602576">
      <w:bodyDiv w:val="1"/>
      <w:marLeft w:val="0"/>
      <w:marRight w:val="0"/>
      <w:marTop w:val="0"/>
      <w:marBottom w:val="0"/>
      <w:divBdr>
        <w:top w:val="none" w:sz="0" w:space="0" w:color="auto"/>
        <w:left w:val="none" w:sz="0" w:space="0" w:color="auto"/>
        <w:bottom w:val="none" w:sz="0" w:space="0" w:color="auto"/>
        <w:right w:val="none" w:sz="0" w:space="0" w:color="auto"/>
      </w:divBdr>
    </w:div>
    <w:div w:id="1787308889">
      <w:bodyDiv w:val="1"/>
      <w:marLeft w:val="0"/>
      <w:marRight w:val="0"/>
      <w:marTop w:val="0"/>
      <w:marBottom w:val="0"/>
      <w:divBdr>
        <w:top w:val="none" w:sz="0" w:space="0" w:color="auto"/>
        <w:left w:val="none" w:sz="0" w:space="0" w:color="auto"/>
        <w:bottom w:val="none" w:sz="0" w:space="0" w:color="auto"/>
        <w:right w:val="none" w:sz="0" w:space="0" w:color="auto"/>
      </w:divBdr>
    </w:div>
    <w:div w:id="1894343221">
      <w:bodyDiv w:val="1"/>
      <w:marLeft w:val="0"/>
      <w:marRight w:val="0"/>
      <w:marTop w:val="0"/>
      <w:marBottom w:val="0"/>
      <w:divBdr>
        <w:top w:val="none" w:sz="0" w:space="0" w:color="auto"/>
        <w:left w:val="none" w:sz="0" w:space="0" w:color="auto"/>
        <w:bottom w:val="none" w:sz="0" w:space="0" w:color="auto"/>
        <w:right w:val="none" w:sz="0" w:space="0" w:color="auto"/>
      </w:divBdr>
    </w:div>
    <w:div w:id="1904019950">
      <w:bodyDiv w:val="1"/>
      <w:marLeft w:val="0"/>
      <w:marRight w:val="0"/>
      <w:marTop w:val="0"/>
      <w:marBottom w:val="0"/>
      <w:divBdr>
        <w:top w:val="none" w:sz="0" w:space="0" w:color="auto"/>
        <w:left w:val="none" w:sz="0" w:space="0" w:color="auto"/>
        <w:bottom w:val="none" w:sz="0" w:space="0" w:color="auto"/>
        <w:right w:val="none" w:sz="0" w:space="0" w:color="auto"/>
      </w:divBdr>
    </w:div>
    <w:div w:id="2002735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862</Words>
  <Characters>4918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Roberts</dc:creator>
  <cp:keywords/>
  <dc:description/>
  <cp:lastModifiedBy>Gabrielle Roberts</cp:lastModifiedBy>
  <cp:revision>6</cp:revision>
  <dcterms:created xsi:type="dcterms:W3CDTF">2018-10-21T15:18:00Z</dcterms:created>
  <dcterms:modified xsi:type="dcterms:W3CDTF">2018-10-22T11:18:00Z</dcterms:modified>
</cp:coreProperties>
</file>