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3" o:title="Parchment" type="tile"/>
    </v:background>
  </w:background>
  <w:body>
    <w:p w14:paraId="576E3BC3" w14:textId="77777777" w:rsidR="00075A86" w:rsidRPr="007269F8" w:rsidRDefault="00075A86">
      <w:pPr>
        <w:rPr>
          <w:b/>
          <w:color w:val="F7CAAC" w:themeColor="accent2" w:themeTint="66"/>
          <w:sz w:val="36"/>
          <w:szCs w:val="36"/>
          <w14:textOutline w14:w="11112" w14:cap="flat" w14:cmpd="sng" w14:algn="ctr">
            <w14:solidFill>
              <w14:schemeClr w14:val="accent2"/>
            </w14:solidFill>
            <w14:prstDash w14:val="solid"/>
            <w14:round/>
          </w14:textOutline>
        </w:rPr>
      </w:pPr>
    </w:p>
    <w:p w14:paraId="24FD6849" w14:textId="7AF44730" w:rsidR="00D434B5" w:rsidRDefault="00D434B5" w:rsidP="000F61DB">
      <w:pPr>
        <w:rPr>
          <w:b/>
          <w:color w:val="C00000"/>
          <w:sz w:val="36"/>
          <w:szCs w:val="36"/>
          <w14:textOutline w14:w="11112" w14:cap="flat" w14:cmpd="sng" w14:algn="ctr">
            <w14:solidFill>
              <w14:schemeClr w14:val="accent2"/>
            </w14:solidFill>
            <w14:prstDash w14:val="solid"/>
            <w14:round/>
          </w14:textOutline>
        </w:rPr>
      </w:pPr>
      <w:r w:rsidRPr="007269F8">
        <w:rPr>
          <w:b/>
          <w:color w:val="C00000"/>
          <w:sz w:val="36"/>
          <w:szCs w:val="36"/>
          <w14:textOutline w14:w="11112" w14:cap="flat" w14:cmpd="sng" w14:algn="ctr">
            <w14:solidFill>
              <w14:schemeClr w14:val="accent2"/>
            </w14:solidFill>
            <w14:prstDash w14:val="solid"/>
            <w14:round/>
          </w14:textOutline>
        </w:rPr>
        <w:t>Open method (open scrotum)– surgical technique – emasculator</w:t>
      </w:r>
      <w:r w:rsidR="000F61DB" w:rsidRPr="007269F8">
        <w:rPr>
          <w:b/>
          <w:color w:val="C00000"/>
          <w:sz w:val="36"/>
          <w:szCs w:val="36"/>
          <w14:textOutline w14:w="11112" w14:cap="flat" w14:cmpd="sng" w14:algn="ctr">
            <w14:solidFill>
              <w14:schemeClr w14:val="accent2"/>
            </w14:solidFill>
            <w14:prstDash w14:val="solid"/>
            <w14:round/>
          </w14:textOutline>
        </w:rPr>
        <w:t xml:space="preserve"> (did in Lab)</w:t>
      </w:r>
    </w:p>
    <w:p w14:paraId="085C07A8" w14:textId="77777777" w:rsidR="007269F8" w:rsidRPr="007269F8" w:rsidRDefault="007269F8" w:rsidP="000F61DB">
      <w:pPr>
        <w:rPr>
          <w:b/>
          <w:color w:val="C00000"/>
          <w:sz w:val="36"/>
          <w:szCs w:val="36"/>
          <w14:textOutline w14:w="11112" w14:cap="flat" w14:cmpd="sng" w14:algn="ctr">
            <w14:solidFill>
              <w14:schemeClr w14:val="accent2"/>
            </w14:solidFill>
            <w14:prstDash w14:val="solid"/>
            <w14:round/>
          </w14:textOutline>
        </w:rPr>
      </w:pPr>
    </w:p>
    <w:p w14:paraId="05C67DEE" w14:textId="61193C0C" w:rsidR="00075A86" w:rsidRPr="007269F8" w:rsidRDefault="00D434B5" w:rsidP="000F61DB">
      <w:pPr>
        <w:ind w:left="851"/>
        <w:rPr>
          <w:b/>
          <w:color w:val="C00000"/>
        </w:rPr>
      </w:pPr>
      <w:r w:rsidRPr="007269F8">
        <w:rPr>
          <w:b/>
          <w:color w:val="C00000"/>
        </w:rPr>
        <w:t xml:space="preserve">Open Uncovered or Open </w:t>
      </w:r>
      <w:proofErr w:type="spellStart"/>
      <w:r w:rsidRPr="007269F8">
        <w:rPr>
          <w:b/>
          <w:color w:val="C00000"/>
        </w:rPr>
        <w:t>Open</w:t>
      </w:r>
      <w:proofErr w:type="spellEnd"/>
      <w:r w:rsidRPr="007269F8">
        <w:rPr>
          <w:b/>
          <w:color w:val="C00000"/>
        </w:rPr>
        <w:t xml:space="preserve"> (vaginal tunic) method</w:t>
      </w:r>
    </w:p>
    <w:p w14:paraId="08289739" w14:textId="5B248E09" w:rsidR="000F61DB" w:rsidRPr="000F61DB" w:rsidRDefault="000F61DB">
      <w:pPr>
        <w:rPr>
          <w:b/>
          <w:color w:val="FF0000"/>
        </w:rPr>
      </w:pPr>
      <w:r w:rsidRPr="000F61DB">
        <w:rPr>
          <w:b/>
          <w:color w:val="FF0000"/>
        </w:rPr>
        <w:t>NOTE:</w:t>
      </w:r>
    </w:p>
    <w:tbl>
      <w:tblPr>
        <w:tblW w:w="8569" w:type="dxa"/>
        <w:tblBorders>
          <w:top w:val="nil"/>
          <w:left w:val="nil"/>
          <w:bottom w:val="nil"/>
          <w:right w:val="nil"/>
        </w:tblBorders>
        <w:tblLayout w:type="fixed"/>
        <w:tblLook w:val="0000" w:firstRow="0" w:lastRow="0" w:firstColumn="0" w:lastColumn="0" w:noHBand="0" w:noVBand="0"/>
      </w:tblPr>
      <w:tblGrid>
        <w:gridCol w:w="8569"/>
      </w:tblGrid>
      <w:tr w:rsidR="0017095E" w:rsidRPr="0017095E" w14:paraId="78152654" w14:textId="77777777" w:rsidTr="0062130C">
        <w:tblPrEx>
          <w:tblCellMar>
            <w:top w:w="0" w:type="dxa"/>
            <w:bottom w:w="0" w:type="dxa"/>
          </w:tblCellMar>
        </w:tblPrEx>
        <w:trPr>
          <w:trHeight w:val="542"/>
        </w:trPr>
        <w:tc>
          <w:tcPr>
            <w:tcW w:w="8569" w:type="dxa"/>
          </w:tcPr>
          <w:p w14:paraId="4EFC8110" w14:textId="14A6BF41" w:rsidR="0017095E" w:rsidRPr="0017095E" w:rsidRDefault="0017095E" w:rsidP="007269F8">
            <w:pPr>
              <w:pStyle w:val="ListParagraph"/>
              <w:numPr>
                <w:ilvl w:val="0"/>
                <w:numId w:val="7"/>
              </w:numPr>
              <w:jc w:val="both"/>
            </w:pPr>
            <w:r w:rsidRPr="0017095E">
              <w:t>Be clean - Wash hands before doing surgery.</w:t>
            </w:r>
          </w:p>
          <w:p w14:paraId="47F03514" w14:textId="6AB6F360" w:rsidR="0017095E" w:rsidRPr="0017095E" w:rsidRDefault="000F61DB" w:rsidP="000F61DB">
            <w:pPr>
              <w:jc w:val="both"/>
            </w:pPr>
            <w:r>
              <w:t xml:space="preserve">       </w:t>
            </w:r>
            <w:r w:rsidR="0017095E" w:rsidRPr="0017095E">
              <w:t>•</w:t>
            </w:r>
            <w:r w:rsidR="007269F8">
              <w:t xml:space="preserve">    </w:t>
            </w:r>
            <w:r w:rsidR="0017095E" w:rsidRPr="0017095E">
              <w:t xml:space="preserve"> Control </w:t>
            </w:r>
            <w:r w:rsidRPr="0017095E">
              <w:t>haemorrhage</w:t>
            </w:r>
          </w:p>
          <w:p w14:paraId="65311A2D" w14:textId="17CC5188" w:rsidR="0017095E" w:rsidRPr="0017095E" w:rsidRDefault="000F61DB" w:rsidP="000F61DB">
            <w:pPr>
              <w:jc w:val="both"/>
            </w:pPr>
            <w:r>
              <w:t xml:space="preserve">       </w:t>
            </w:r>
            <w:r w:rsidR="0017095E" w:rsidRPr="0017095E">
              <w:t>•</w:t>
            </w:r>
            <w:r w:rsidR="007269F8">
              <w:t xml:space="preserve">    </w:t>
            </w:r>
            <w:r w:rsidR="0017095E" w:rsidRPr="0017095E">
              <w:t xml:space="preserve"> Keep flies away from incisions.</w:t>
            </w:r>
          </w:p>
          <w:p w14:paraId="27C62F5A" w14:textId="217554FE" w:rsidR="0017095E" w:rsidRDefault="000F61DB" w:rsidP="000F61DB">
            <w:pPr>
              <w:jc w:val="both"/>
            </w:pPr>
            <w:r>
              <w:t xml:space="preserve">       </w:t>
            </w:r>
            <w:r w:rsidR="0017095E" w:rsidRPr="0017095E">
              <w:t>•</w:t>
            </w:r>
            <w:r w:rsidR="007269F8">
              <w:t xml:space="preserve">    </w:t>
            </w:r>
            <w:r w:rsidR="0017095E" w:rsidRPr="0017095E">
              <w:t xml:space="preserve"> Restrain the animal properly during the procedure.</w:t>
            </w:r>
            <w:r w:rsidR="00E41CEE">
              <w:t xml:space="preserve"> Especially older calves</w:t>
            </w:r>
          </w:p>
          <w:p w14:paraId="3030A7C2" w14:textId="46DE232C" w:rsidR="001732D6" w:rsidRDefault="001732D6" w:rsidP="000F61DB">
            <w:pPr>
              <w:jc w:val="both"/>
              <w:rPr>
                <w:noProof/>
              </w:rPr>
            </w:pPr>
          </w:p>
          <w:p w14:paraId="52F82A79" w14:textId="77777777" w:rsidR="006F54A9" w:rsidRDefault="006F54A9" w:rsidP="000F61DB">
            <w:pPr>
              <w:jc w:val="both"/>
              <w:rPr>
                <w:noProof/>
              </w:rPr>
            </w:pPr>
          </w:p>
          <w:p w14:paraId="2D4A49EC" w14:textId="2063E700" w:rsidR="001732D6" w:rsidRPr="0017095E" w:rsidRDefault="0062130C" w:rsidP="000F61DB">
            <w:pPr>
              <w:jc w:val="both"/>
            </w:pPr>
            <w:r>
              <w:t xml:space="preserve">                                   </w:t>
            </w:r>
            <w:r w:rsidR="001732D6">
              <w:rPr>
                <w:noProof/>
              </w:rPr>
              <w:drawing>
                <wp:inline distT="0" distB="0" distL="0" distR="0" wp14:anchorId="0E05CD7F" wp14:editId="4AF9248A">
                  <wp:extent cx="3407245" cy="41243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551" b="18781"/>
                          <a:stretch/>
                        </pic:blipFill>
                        <pic:spPr bwMode="auto">
                          <a:xfrm>
                            <a:off x="0" y="0"/>
                            <a:ext cx="3431764" cy="4154005"/>
                          </a:xfrm>
                          <a:prstGeom prst="rect">
                            <a:avLst/>
                          </a:prstGeom>
                          <a:noFill/>
                          <a:ln>
                            <a:noFill/>
                          </a:ln>
                          <a:extLst>
                            <a:ext uri="{53640926-AAD7-44D8-BBD7-CCE9431645EC}">
                              <a14:shadowObscured xmlns:a14="http://schemas.microsoft.com/office/drawing/2010/main"/>
                            </a:ext>
                          </a:extLst>
                        </pic:spPr>
                      </pic:pic>
                    </a:graphicData>
                  </a:graphic>
                </wp:inline>
              </w:drawing>
            </w:r>
          </w:p>
          <w:p w14:paraId="791364F6" w14:textId="77777777" w:rsidR="0017095E" w:rsidRPr="0017095E" w:rsidRDefault="0017095E" w:rsidP="000F61DB">
            <w:pPr>
              <w:jc w:val="both"/>
            </w:pPr>
          </w:p>
        </w:tc>
      </w:tr>
    </w:tbl>
    <w:p w14:paraId="1222A4F3" w14:textId="77777777" w:rsidR="0017095E" w:rsidRDefault="0017095E"/>
    <w:p w14:paraId="758C0161" w14:textId="6A326FAE" w:rsidR="0017095E" w:rsidRDefault="0017095E" w:rsidP="0017095E"/>
    <w:p w14:paraId="2BF361EB" w14:textId="330049F1" w:rsidR="001732D6" w:rsidRDefault="001732D6" w:rsidP="0017095E"/>
    <w:p w14:paraId="2D2166A9" w14:textId="756C3F80" w:rsidR="001732D6" w:rsidRDefault="001732D6" w:rsidP="0017095E"/>
    <w:p w14:paraId="54CD1719" w14:textId="77777777" w:rsidR="001732D6" w:rsidRPr="0017095E" w:rsidRDefault="001732D6" w:rsidP="0017095E"/>
    <w:p w14:paraId="171DD117" w14:textId="5BD79CDB" w:rsidR="0017095E" w:rsidRDefault="0017095E" w:rsidP="0017095E">
      <w:pPr>
        <w:rPr>
          <w:color w:val="FF0000"/>
        </w:rPr>
      </w:pPr>
      <w:bookmarkStart w:id="0" w:name="_Hlk526617690"/>
      <w:r w:rsidRPr="000F61DB">
        <w:rPr>
          <w:color w:val="FF0000"/>
        </w:rPr>
        <w:t>*</w:t>
      </w:r>
      <w:r w:rsidR="00E41CEE" w:rsidRPr="000F61DB">
        <w:rPr>
          <w:color w:val="FF0000"/>
        </w:rPr>
        <w:t xml:space="preserve">Ensure to </w:t>
      </w:r>
      <w:r w:rsidRPr="000F61DB">
        <w:rPr>
          <w:color w:val="FF0000"/>
        </w:rPr>
        <w:t>Administer</w:t>
      </w:r>
      <w:r w:rsidRPr="0017095E">
        <w:rPr>
          <w:color w:val="FF0000"/>
        </w:rPr>
        <w:t xml:space="preserve"> local anaesthetic into the spermatic cord so </w:t>
      </w:r>
      <w:r w:rsidRPr="000F61DB">
        <w:rPr>
          <w:color w:val="FF0000"/>
        </w:rPr>
        <w:t>the patient feels</w:t>
      </w:r>
      <w:r w:rsidRPr="0017095E">
        <w:rPr>
          <w:color w:val="FF0000"/>
        </w:rPr>
        <w:t xml:space="preserve"> no pain. </w:t>
      </w:r>
    </w:p>
    <w:bookmarkEnd w:id="0"/>
    <w:p w14:paraId="1288E4C2" w14:textId="77777777" w:rsidR="001732D6" w:rsidRDefault="001732D6" w:rsidP="0017095E">
      <w:pPr>
        <w:rPr>
          <w:noProof/>
        </w:rPr>
      </w:pPr>
    </w:p>
    <w:p w14:paraId="79A96E53" w14:textId="1C777461" w:rsidR="001732D6" w:rsidRDefault="0062130C" w:rsidP="0017095E">
      <w:r>
        <w:t xml:space="preserve">                               </w:t>
      </w:r>
      <w:r w:rsidR="001732D6">
        <w:rPr>
          <w:noProof/>
        </w:rPr>
        <w:drawing>
          <wp:inline distT="0" distB="0" distL="0" distR="0" wp14:anchorId="64547083" wp14:editId="2732FD76">
            <wp:extent cx="3181350" cy="506295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217"/>
                    <a:stretch/>
                  </pic:blipFill>
                  <pic:spPr bwMode="auto">
                    <a:xfrm>
                      <a:off x="0" y="0"/>
                      <a:ext cx="3191027" cy="5078359"/>
                    </a:xfrm>
                    <a:prstGeom prst="rect">
                      <a:avLst/>
                    </a:prstGeom>
                    <a:noFill/>
                    <a:ln>
                      <a:noFill/>
                    </a:ln>
                    <a:extLst>
                      <a:ext uri="{53640926-AAD7-44D8-BBD7-CCE9431645EC}">
                        <a14:shadowObscured xmlns:a14="http://schemas.microsoft.com/office/drawing/2010/main"/>
                      </a:ext>
                    </a:extLst>
                  </pic:spPr>
                </pic:pic>
              </a:graphicData>
            </a:graphic>
          </wp:inline>
        </w:drawing>
      </w:r>
    </w:p>
    <w:p w14:paraId="64950C80" w14:textId="5AFBEED3" w:rsidR="001732D6" w:rsidRDefault="001732D6" w:rsidP="0017095E"/>
    <w:p w14:paraId="0E05FF34" w14:textId="171C2C9C" w:rsidR="001732D6" w:rsidRDefault="001732D6" w:rsidP="0017095E"/>
    <w:p w14:paraId="2EE8116C" w14:textId="17F13148" w:rsidR="001732D6" w:rsidRDefault="001732D6" w:rsidP="0017095E"/>
    <w:p w14:paraId="1AFC50DB" w14:textId="5CB68FCA" w:rsidR="001732D6" w:rsidRDefault="001732D6" w:rsidP="0017095E"/>
    <w:p w14:paraId="62B714FE" w14:textId="24AD4199" w:rsidR="001732D6" w:rsidRDefault="001732D6" w:rsidP="0017095E"/>
    <w:p w14:paraId="25BA3E96" w14:textId="74FFB636" w:rsidR="001732D6" w:rsidRDefault="001732D6" w:rsidP="0017095E"/>
    <w:p w14:paraId="10FE3EE4" w14:textId="04BF5B51" w:rsidR="001732D6" w:rsidRDefault="001732D6" w:rsidP="0017095E"/>
    <w:p w14:paraId="3C1EE587" w14:textId="0858413D" w:rsidR="001732D6" w:rsidRDefault="001732D6" w:rsidP="0017095E"/>
    <w:p w14:paraId="3CCB88CB" w14:textId="674BA019" w:rsidR="001732D6" w:rsidRDefault="001732D6" w:rsidP="0017095E"/>
    <w:p w14:paraId="433E6B08" w14:textId="77777777" w:rsidR="001732D6" w:rsidRPr="0017095E" w:rsidRDefault="001732D6" w:rsidP="0017095E"/>
    <w:p w14:paraId="52B6A1A7" w14:textId="2B0B7BB6" w:rsidR="0017095E" w:rsidRDefault="0017095E" w:rsidP="0017095E">
      <w:pPr>
        <w:pStyle w:val="ListParagraph"/>
        <w:numPr>
          <w:ilvl w:val="0"/>
          <w:numId w:val="3"/>
        </w:numPr>
      </w:pPr>
      <w:bookmarkStart w:id="1" w:name="_Hlk526602381"/>
      <w:r>
        <w:t>Remove bottom 1/</w:t>
      </w:r>
      <w:r w:rsidR="000F61DB">
        <w:t>3 to</w:t>
      </w:r>
      <w:r>
        <w:t xml:space="preserve"> ½ of the scrotum or make a vertical incision on the side of the scrotum next to the leg</w:t>
      </w:r>
      <w:r w:rsidR="00FF0558">
        <w:t xml:space="preserve"> (to the end of the scrotum)</w:t>
      </w:r>
      <w:r>
        <w:t xml:space="preserve"> using </w:t>
      </w:r>
      <w:r w:rsidR="001A7A78">
        <w:t xml:space="preserve">a </w:t>
      </w:r>
      <w:proofErr w:type="spellStart"/>
      <w:r w:rsidR="001A7A78">
        <w:t>scalpel</w:t>
      </w:r>
      <w:r w:rsidR="0056463E">
        <w:t>.</w:t>
      </w:r>
      <w:r w:rsidR="006513AE" w:rsidRPr="006513AE">
        <w:t>The</w:t>
      </w:r>
      <w:proofErr w:type="spellEnd"/>
      <w:r w:rsidR="006513AE" w:rsidRPr="006513AE">
        <w:t xml:space="preserve"> bottom of the scrotum is pulled down and back with one hand (using surgical clamps or pliers is safer), while the other hand cuts off the bottom of the scrotum from side to side (Figure 6). Be careful not to cut the testicles, your other hand or the big vein inside the calf’s leg.</w:t>
      </w:r>
    </w:p>
    <w:p w14:paraId="5FC3CF92" w14:textId="56B3C825" w:rsidR="001775B5" w:rsidRDefault="001775B5" w:rsidP="001775B5"/>
    <w:p w14:paraId="4A120EA1" w14:textId="31C81280" w:rsidR="001775B5" w:rsidRDefault="001775B5" w:rsidP="001775B5"/>
    <w:p w14:paraId="637A946F" w14:textId="7E6D8BFF" w:rsidR="001775B5" w:rsidRDefault="001732D6" w:rsidP="001732D6">
      <w:pPr>
        <w:tabs>
          <w:tab w:val="left" w:pos="5565"/>
        </w:tabs>
        <w:ind w:left="720"/>
      </w:pPr>
      <w:r>
        <w:t>Horizontal incision</w:t>
      </w:r>
      <w:r>
        <w:tab/>
        <w:t xml:space="preserve">Vertical incision </w:t>
      </w:r>
    </w:p>
    <w:p w14:paraId="1989E523" w14:textId="1E62D920" w:rsidR="001775B5" w:rsidRDefault="001732D6" w:rsidP="001775B5">
      <w:pPr>
        <w:pStyle w:val="ListParagraph"/>
      </w:pPr>
      <w:r>
        <w:t xml:space="preserve">  </w:t>
      </w:r>
      <w:r w:rsidR="001775B5" w:rsidRPr="001775B5">
        <w:drawing>
          <wp:inline distT="0" distB="0" distL="0" distR="0" wp14:anchorId="4AC5B4C7" wp14:editId="1DB50F3C">
            <wp:extent cx="1800225" cy="2533650"/>
            <wp:effectExtent l="0" t="0" r="9525" b="0"/>
            <wp:docPr id="4" name="Picture 4" descr="Image result for and horizontal incision bull ca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d horizontal incision bull cast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2533650"/>
                    </a:xfrm>
                    <a:prstGeom prst="rect">
                      <a:avLst/>
                    </a:prstGeom>
                    <a:noFill/>
                    <a:ln>
                      <a:noFill/>
                    </a:ln>
                  </pic:spPr>
                </pic:pic>
              </a:graphicData>
            </a:graphic>
          </wp:inline>
        </w:drawing>
      </w:r>
      <w:r>
        <w:t xml:space="preserve">                                </w:t>
      </w:r>
      <w:r w:rsidR="001775B5" w:rsidRPr="001775B5">
        <w:drawing>
          <wp:inline distT="0" distB="0" distL="0" distR="0" wp14:anchorId="7EA44F40" wp14:editId="64AEC38B">
            <wp:extent cx="1852553" cy="2528735"/>
            <wp:effectExtent l="0" t="0" r="0" b="5080"/>
            <wp:docPr id="2" name="Picture 2" descr="Image result for vertical and horizontal incision bull ca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ertical and horizontal incision bull cast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9547" cy="2606532"/>
                    </a:xfrm>
                    <a:prstGeom prst="rect">
                      <a:avLst/>
                    </a:prstGeom>
                    <a:noFill/>
                    <a:ln>
                      <a:noFill/>
                    </a:ln>
                  </pic:spPr>
                </pic:pic>
              </a:graphicData>
            </a:graphic>
          </wp:inline>
        </w:drawing>
      </w:r>
    </w:p>
    <w:p w14:paraId="48822503" w14:textId="2AEF7EFC" w:rsidR="000F61DB" w:rsidRDefault="001775B5" w:rsidP="000F61DB">
      <w:pPr>
        <w:pStyle w:val="ListParagraph"/>
      </w:pPr>
      <w:r>
        <w:t xml:space="preserve">                                                                                            </w:t>
      </w:r>
    </w:p>
    <w:p w14:paraId="11F1F8DA" w14:textId="6FC73E44" w:rsidR="001775B5" w:rsidRDefault="001775B5" w:rsidP="000F61DB">
      <w:pPr>
        <w:pStyle w:val="ListParagraph"/>
      </w:pPr>
    </w:p>
    <w:p w14:paraId="7B86A0AF" w14:textId="76CF5FC5" w:rsidR="001775B5" w:rsidRDefault="001775B5" w:rsidP="000F61DB">
      <w:pPr>
        <w:pStyle w:val="ListParagraph"/>
      </w:pPr>
    </w:p>
    <w:p w14:paraId="0C99EEB2" w14:textId="77777777" w:rsidR="001775B5" w:rsidRDefault="001775B5" w:rsidP="000F61DB">
      <w:pPr>
        <w:pStyle w:val="ListParagraph"/>
      </w:pPr>
    </w:p>
    <w:p w14:paraId="1605FC60" w14:textId="4BA0A0EF" w:rsidR="0017095E" w:rsidRDefault="0017095E" w:rsidP="0017095E">
      <w:pPr>
        <w:pStyle w:val="ListParagraph"/>
        <w:numPr>
          <w:ilvl w:val="0"/>
          <w:numId w:val="3"/>
        </w:numPr>
      </w:pPr>
      <w:r>
        <w:t>Strip the fascia from the skin (the testicles would still be in the common vaginal tunic)</w:t>
      </w:r>
    </w:p>
    <w:p w14:paraId="6C4ACEDB" w14:textId="77777777" w:rsidR="001732D6" w:rsidRDefault="001732D6" w:rsidP="001732D6"/>
    <w:p w14:paraId="679F3E1E" w14:textId="77777777" w:rsidR="000F61DB" w:rsidRDefault="000F61DB" w:rsidP="000F61DB">
      <w:pPr>
        <w:pStyle w:val="ListParagraph"/>
      </w:pPr>
    </w:p>
    <w:p w14:paraId="0509E4E8" w14:textId="147D00EB" w:rsidR="000F61DB" w:rsidRDefault="000F61DB" w:rsidP="000F61DB">
      <w:pPr>
        <w:pStyle w:val="ListParagraph"/>
      </w:pPr>
    </w:p>
    <w:bookmarkEnd w:id="1"/>
    <w:p w14:paraId="1A98FE42" w14:textId="7A5ED701" w:rsidR="001732D6" w:rsidRDefault="001732D6" w:rsidP="000F61DB">
      <w:pPr>
        <w:pStyle w:val="ListParagraph"/>
      </w:pPr>
    </w:p>
    <w:p w14:paraId="236B47F0" w14:textId="65B37E5A" w:rsidR="001732D6" w:rsidRDefault="001732D6" w:rsidP="000F61DB">
      <w:pPr>
        <w:pStyle w:val="ListParagraph"/>
      </w:pPr>
    </w:p>
    <w:p w14:paraId="32033D6E" w14:textId="41586CAB" w:rsidR="001732D6" w:rsidRDefault="001732D6" w:rsidP="000F61DB">
      <w:pPr>
        <w:pStyle w:val="ListParagraph"/>
      </w:pPr>
    </w:p>
    <w:p w14:paraId="784DAF70" w14:textId="57505B4A" w:rsidR="001732D6" w:rsidRDefault="001732D6" w:rsidP="000F61DB">
      <w:pPr>
        <w:pStyle w:val="ListParagraph"/>
      </w:pPr>
    </w:p>
    <w:p w14:paraId="40CB0C9C" w14:textId="48AF97A2" w:rsidR="001732D6" w:rsidRDefault="001732D6" w:rsidP="000F61DB">
      <w:pPr>
        <w:pStyle w:val="ListParagraph"/>
      </w:pPr>
    </w:p>
    <w:p w14:paraId="13590F53" w14:textId="5AADA517" w:rsidR="001732D6" w:rsidRDefault="001732D6" w:rsidP="000F61DB">
      <w:pPr>
        <w:pStyle w:val="ListParagraph"/>
      </w:pPr>
    </w:p>
    <w:p w14:paraId="52A33733" w14:textId="5A89832E" w:rsidR="001732D6" w:rsidRDefault="001732D6" w:rsidP="000F61DB">
      <w:pPr>
        <w:pStyle w:val="ListParagraph"/>
      </w:pPr>
    </w:p>
    <w:p w14:paraId="687A6BE0" w14:textId="3B896D5B" w:rsidR="001732D6" w:rsidRDefault="001732D6" w:rsidP="000F61DB">
      <w:pPr>
        <w:pStyle w:val="ListParagraph"/>
      </w:pPr>
    </w:p>
    <w:p w14:paraId="22351500" w14:textId="69736BC7" w:rsidR="001732D6" w:rsidRDefault="001732D6" w:rsidP="000F61DB">
      <w:pPr>
        <w:pStyle w:val="ListParagraph"/>
      </w:pPr>
    </w:p>
    <w:p w14:paraId="0BFA95C6" w14:textId="275096A9" w:rsidR="001732D6" w:rsidRDefault="001732D6" w:rsidP="000F61DB">
      <w:pPr>
        <w:pStyle w:val="ListParagraph"/>
      </w:pPr>
    </w:p>
    <w:p w14:paraId="59B0A10B" w14:textId="681F000E" w:rsidR="001732D6" w:rsidRDefault="001732D6" w:rsidP="000F61DB">
      <w:pPr>
        <w:pStyle w:val="ListParagraph"/>
      </w:pPr>
    </w:p>
    <w:p w14:paraId="085209DB" w14:textId="4E50D832" w:rsidR="001732D6" w:rsidRDefault="001732D6" w:rsidP="000F61DB">
      <w:pPr>
        <w:pStyle w:val="ListParagraph"/>
      </w:pPr>
    </w:p>
    <w:p w14:paraId="0E82D481" w14:textId="4C1F0046" w:rsidR="001732D6" w:rsidRDefault="001732D6" w:rsidP="000F61DB">
      <w:pPr>
        <w:pStyle w:val="ListParagraph"/>
      </w:pPr>
    </w:p>
    <w:p w14:paraId="5C5A6C19" w14:textId="13F1DFCA" w:rsidR="001732D6" w:rsidRDefault="001732D6" w:rsidP="000F61DB">
      <w:pPr>
        <w:pStyle w:val="ListParagraph"/>
      </w:pPr>
    </w:p>
    <w:p w14:paraId="412300A7" w14:textId="76DCF050" w:rsidR="001732D6" w:rsidRDefault="001732D6" w:rsidP="000F61DB">
      <w:pPr>
        <w:pStyle w:val="ListParagraph"/>
      </w:pPr>
    </w:p>
    <w:p w14:paraId="14FC319D" w14:textId="2A0813F3" w:rsidR="001732D6" w:rsidRDefault="001732D6" w:rsidP="000F61DB">
      <w:pPr>
        <w:pStyle w:val="ListParagraph"/>
      </w:pPr>
    </w:p>
    <w:p w14:paraId="12F228CC" w14:textId="6F13D394" w:rsidR="001732D6" w:rsidRDefault="001732D6" w:rsidP="000F61DB">
      <w:pPr>
        <w:pStyle w:val="ListParagraph"/>
      </w:pPr>
    </w:p>
    <w:p w14:paraId="7CAE3F7D" w14:textId="77777777" w:rsidR="001732D6" w:rsidRDefault="001732D6" w:rsidP="000F61DB">
      <w:pPr>
        <w:pStyle w:val="ListParagraph"/>
      </w:pPr>
    </w:p>
    <w:p w14:paraId="2EFFD118" w14:textId="4015C9CE" w:rsidR="0017095E" w:rsidRDefault="0017095E" w:rsidP="0017095E">
      <w:pPr>
        <w:pStyle w:val="ListParagraph"/>
        <w:numPr>
          <w:ilvl w:val="0"/>
          <w:numId w:val="3"/>
        </w:numPr>
      </w:pPr>
      <w:bookmarkStart w:id="2" w:name="_Hlk526602433"/>
      <w:bookmarkStart w:id="3" w:name="_Hlk526608252"/>
      <w:r>
        <w:t xml:space="preserve">Expose the testis by </w:t>
      </w:r>
      <w:r w:rsidR="0056463E" w:rsidRPr="0056463E">
        <w:t>grasp</w:t>
      </w:r>
      <w:r w:rsidR="0056463E">
        <w:t>ing</w:t>
      </w:r>
      <w:r w:rsidR="0056463E" w:rsidRPr="0056463E">
        <w:t xml:space="preserve"> the tunic</w:t>
      </w:r>
      <w:r w:rsidR="0056463E">
        <w:t xml:space="preserve"> </w:t>
      </w:r>
      <w:r w:rsidR="0056463E" w:rsidRPr="0056463E">
        <w:t>covered testicle and pull it down and back with one hand while the other hand pushes the scrotal skin up</w:t>
      </w:r>
      <w:r w:rsidR="0056463E">
        <w:t xml:space="preserve">. </w:t>
      </w:r>
      <w:r w:rsidR="0056463E" w:rsidRPr="0056463E">
        <w:t>Keep pulling slowly on the testicle until you feel the muscle in the spermatic cord separate.</w:t>
      </w:r>
    </w:p>
    <w:bookmarkEnd w:id="3"/>
    <w:p w14:paraId="3BF2C5B7" w14:textId="77777777" w:rsidR="001732D6" w:rsidRDefault="001732D6" w:rsidP="001732D6"/>
    <w:bookmarkEnd w:id="2"/>
    <w:p w14:paraId="49FA0C37" w14:textId="77777777" w:rsidR="001732D6" w:rsidRDefault="001732D6" w:rsidP="000F61DB">
      <w:pPr>
        <w:rPr>
          <w:noProof/>
        </w:rPr>
      </w:pPr>
    </w:p>
    <w:p w14:paraId="170E23B8" w14:textId="77777777" w:rsidR="001732D6" w:rsidRDefault="001732D6" w:rsidP="000F61DB">
      <w:pPr>
        <w:rPr>
          <w:noProof/>
        </w:rPr>
      </w:pPr>
    </w:p>
    <w:p w14:paraId="1BB04AD0" w14:textId="5F31CE5E" w:rsidR="000F61DB" w:rsidRDefault="0062130C" w:rsidP="000F61DB">
      <w:r>
        <w:t xml:space="preserve">                   </w:t>
      </w:r>
      <w:r w:rsidR="001732D6">
        <w:rPr>
          <w:noProof/>
        </w:rPr>
        <w:drawing>
          <wp:inline distT="0" distB="0" distL="0" distR="0" wp14:anchorId="245A4CB7" wp14:editId="350DAC61">
            <wp:extent cx="4512310" cy="41433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21272" t="21811" b="23972"/>
                    <a:stretch/>
                  </pic:blipFill>
                  <pic:spPr bwMode="auto">
                    <a:xfrm>
                      <a:off x="0" y="0"/>
                      <a:ext cx="4512310"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3632B99C" w14:textId="53076AA4" w:rsidR="001732D6" w:rsidRDefault="001732D6" w:rsidP="000F61DB"/>
    <w:p w14:paraId="5E92EEAB" w14:textId="77777777" w:rsidR="001732D6" w:rsidRDefault="001732D6" w:rsidP="000F61DB"/>
    <w:p w14:paraId="5CFB95E7" w14:textId="2D1754A5" w:rsidR="0017095E" w:rsidRDefault="0017095E" w:rsidP="0017095E">
      <w:pPr>
        <w:pStyle w:val="ListParagraph"/>
        <w:numPr>
          <w:ilvl w:val="0"/>
          <w:numId w:val="3"/>
        </w:numPr>
      </w:pPr>
      <w:r>
        <w:t xml:space="preserve">Isolate one testicle and vertically incise the vaginal tunic. Once incised, the testicle will easily extrude from the vaginal tunic but remains attached at the level of the epididymis </w:t>
      </w:r>
    </w:p>
    <w:p w14:paraId="55630312" w14:textId="77777777" w:rsidR="000F61DB" w:rsidRDefault="000F61DB" w:rsidP="000F61DB">
      <w:pPr>
        <w:pStyle w:val="ListParagraph"/>
      </w:pPr>
    </w:p>
    <w:p w14:paraId="7317068B" w14:textId="77777777" w:rsidR="000F61DB" w:rsidRDefault="000F61DB" w:rsidP="000F61DB"/>
    <w:p w14:paraId="041B8731" w14:textId="029C26D0" w:rsidR="0017095E" w:rsidRPr="000F61DB" w:rsidRDefault="0017095E" w:rsidP="0017095E">
      <w:pPr>
        <w:pStyle w:val="ListParagraph"/>
        <w:numPr>
          <w:ilvl w:val="0"/>
          <w:numId w:val="3"/>
        </w:numPr>
        <w:rPr>
          <w:color w:val="FF0000"/>
        </w:rPr>
      </w:pPr>
      <w:r>
        <w:lastRenderedPageBreak/>
        <w:t xml:space="preserve">Using fingers gently separate the ligament of the tail of the epididymis from the testicle </w:t>
      </w:r>
      <w:r w:rsidRPr="000F61DB">
        <w:rPr>
          <w:color w:val="FF0000"/>
        </w:rPr>
        <w:t xml:space="preserve">ensuring that in the region of separation there’s no blood vessels present </w:t>
      </w:r>
    </w:p>
    <w:p w14:paraId="3B89A851" w14:textId="77777777" w:rsidR="000F61DB" w:rsidRPr="000F61DB" w:rsidRDefault="000F61DB" w:rsidP="000F61DB">
      <w:pPr>
        <w:rPr>
          <w:color w:val="FF0000"/>
        </w:rPr>
      </w:pPr>
    </w:p>
    <w:p w14:paraId="3D036BC1" w14:textId="5FD60AC5" w:rsidR="0017095E" w:rsidRDefault="0017095E" w:rsidP="0017095E">
      <w:pPr>
        <w:pStyle w:val="ListParagraph"/>
        <w:numPr>
          <w:ilvl w:val="0"/>
          <w:numId w:val="3"/>
        </w:numPr>
      </w:pPr>
      <w:r>
        <w:t xml:space="preserve">The tunic is reflected towards the patient, and the testicular, arteries, venous pampiniform plexus and ductus deferens </w:t>
      </w:r>
      <w:r w:rsidR="00D73A22">
        <w:t xml:space="preserve">(spermatic </w:t>
      </w:r>
      <w:r w:rsidR="001A7A78">
        <w:t>chord) are</w:t>
      </w:r>
      <w:r>
        <w:t xml:space="preserve"> visible </w:t>
      </w:r>
    </w:p>
    <w:p w14:paraId="0320E9DF" w14:textId="77777777" w:rsidR="000F61DB" w:rsidRDefault="000F61DB" w:rsidP="000F61DB">
      <w:pPr>
        <w:pStyle w:val="ListParagraph"/>
      </w:pPr>
    </w:p>
    <w:p w14:paraId="31682359" w14:textId="77777777" w:rsidR="000F61DB" w:rsidRDefault="000F61DB" w:rsidP="000F61DB"/>
    <w:p w14:paraId="1B7AF151" w14:textId="0B712F04" w:rsidR="0017095E" w:rsidRDefault="00D73A22" w:rsidP="0017095E">
      <w:pPr>
        <w:pStyle w:val="ListParagraph"/>
        <w:numPr>
          <w:ilvl w:val="0"/>
          <w:numId w:val="3"/>
        </w:numPr>
      </w:pPr>
      <w:r>
        <w:t xml:space="preserve">Pull down the </w:t>
      </w:r>
      <w:r w:rsidR="001A7A78">
        <w:t>test</w:t>
      </w:r>
      <w:r w:rsidR="004C5D34">
        <w:t>icle</w:t>
      </w:r>
      <w:r>
        <w:t xml:space="preserve"> ensuring that the entire spermatic chord is visible and using a </w:t>
      </w:r>
      <w:r w:rsidR="001A7A78">
        <w:t>haemostat clamp</w:t>
      </w:r>
      <w:r>
        <w:t xml:space="preserve"> the spermatic </w:t>
      </w:r>
      <w:r w:rsidR="001A7A78">
        <w:t>chord in</w:t>
      </w:r>
      <w:r>
        <w:t xml:space="preserve"> the region that is closer to the patient </w:t>
      </w:r>
      <w:r w:rsidR="001A7A78">
        <w:t>(about</w:t>
      </w:r>
      <w:r>
        <w:t xml:space="preserve"> the </w:t>
      </w:r>
      <w:r w:rsidR="00E41CEE">
        <w:t>upper 1</w:t>
      </w:r>
      <w:r>
        <w:t xml:space="preserve">/3 of the spermatic </w:t>
      </w:r>
      <w:r w:rsidR="00E41CEE">
        <w:t>chord)</w:t>
      </w:r>
    </w:p>
    <w:p w14:paraId="7F07ABEE" w14:textId="77777777" w:rsidR="004C5D34" w:rsidRDefault="004C5D34" w:rsidP="004C5D34"/>
    <w:p w14:paraId="66B60EC6" w14:textId="34B1016A" w:rsidR="00D73A22" w:rsidRDefault="00D73A22" w:rsidP="00914336">
      <w:pPr>
        <w:pStyle w:val="ListParagraph"/>
        <w:numPr>
          <w:ilvl w:val="0"/>
          <w:numId w:val="3"/>
        </w:numPr>
      </w:pPr>
      <w:bookmarkStart w:id="4" w:name="_Hlk526606044"/>
      <w:r>
        <w:t>Using the emasculator</w:t>
      </w:r>
      <w:r w:rsidR="001A7A78">
        <w:t>,</w:t>
      </w:r>
      <w:r>
        <w:t xml:space="preserve"> </w:t>
      </w:r>
      <w:r w:rsidR="001A7A78" w:rsidRPr="000F61DB">
        <w:rPr>
          <w:color w:val="FF0000"/>
        </w:rPr>
        <w:t>emasculate below the haemostat with the knot of the tool facing the testicle (nut to nut) and</w:t>
      </w:r>
      <w:r w:rsidR="00900091">
        <w:rPr>
          <w:color w:val="FF0000"/>
        </w:rPr>
        <w:t xml:space="preserve"> squeeze, holding </w:t>
      </w:r>
      <w:r w:rsidR="001A7A78" w:rsidRPr="000F61DB">
        <w:rPr>
          <w:color w:val="FF0000"/>
        </w:rPr>
        <w:t>it there for a minute.</w:t>
      </w:r>
      <w:r w:rsidR="001A7A78">
        <w:t xml:space="preserve"> Using the </w:t>
      </w:r>
      <w:r w:rsidR="0062130C">
        <w:t>emasculator,</w:t>
      </w:r>
      <w:r w:rsidR="001A7A78">
        <w:t xml:space="preserve"> </w:t>
      </w:r>
      <w:bookmarkStart w:id="5" w:name="_GoBack"/>
      <w:bookmarkEnd w:id="5"/>
      <w:r w:rsidR="001A7A78">
        <w:t>the opposite way will cause haemorrhage as the blood vessels will be left wide open rather than crush</w:t>
      </w:r>
      <w:r w:rsidR="000F61DB">
        <w:t>ed</w:t>
      </w:r>
    </w:p>
    <w:bookmarkEnd w:id="4"/>
    <w:p w14:paraId="66E55CCB" w14:textId="77777777" w:rsidR="004C5D34" w:rsidRDefault="004C5D34" w:rsidP="000F61DB">
      <w:pPr>
        <w:rPr>
          <w:noProof/>
        </w:rPr>
      </w:pPr>
    </w:p>
    <w:p w14:paraId="4309F375" w14:textId="094CFBAC" w:rsidR="000F61DB" w:rsidRDefault="0062130C" w:rsidP="000F61DB">
      <w:r>
        <w:t xml:space="preserve">                                             </w:t>
      </w:r>
      <w:r w:rsidR="004C5D34">
        <w:rPr>
          <w:noProof/>
        </w:rPr>
        <w:drawing>
          <wp:inline distT="0" distB="0" distL="0" distR="0" wp14:anchorId="672DB9EF" wp14:editId="00522652">
            <wp:extent cx="3351530" cy="3924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93" t="10539" b="15867"/>
                    <a:stretch/>
                  </pic:blipFill>
                  <pic:spPr bwMode="auto">
                    <a:xfrm>
                      <a:off x="0" y="0"/>
                      <a:ext cx="3357000" cy="3930705"/>
                    </a:xfrm>
                    <a:prstGeom prst="rect">
                      <a:avLst/>
                    </a:prstGeom>
                    <a:noFill/>
                    <a:ln>
                      <a:noFill/>
                    </a:ln>
                    <a:extLst>
                      <a:ext uri="{53640926-AAD7-44D8-BBD7-CCE9431645EC}">
                        <a14:shadowObscured xmlns:a14="http://schemas.microsoft.com/office/drawing/2010/main"/>
                      </a:ext>
                    </a:extLst>
                  </pic:spPr>
                </pic:pic>
              </a:graphicData>
            </a:graphic>
          </wp:inline>
        </w:drawing>
      </w:r>
    </w:p>
    <w:p w14:paraId="29E3D01D" w14:textId="23B3ADFF" w:rsidR="004C5D34" w:rsidRDefault="004C5D34" w:rsidP="000F61DB"/>
    <w:p w14:paraId="3F26D1B9" w14:textId="77777777" w:rsidR="004C5D34" w:rsidRDefault="004C5D34" w:rsidP="000F61DB"/>
    <w:p w14:paraId="55358A55" w14:textId="195056C0" w:rsidR="001A7A78" w:rsidRDefault="001A7A78" w:rsidP="0017095E">
      <w:pPr>
        <w:pStyle w:val="ListParagraph"/>
        <w:numPr>
          <w:ilvl w:val="0"/>
          <w:numId w:val="3"/>
        </w:numPr>
      </w:pPr>
      <w:r>
        <w:t xml:space="preserve">Ligate above the haemostat using the </w:t>
      </w:r>
      <w:r w:rsidR="00E41CEE">
        <w:t>S</w:t>
      </w:r>
      <w:r>
        <w:t xml:space="preserve">trangle knot and Aberdeen knot </w:t>
      </w:r>
      <w:r w:rsidR="00E41CEE">
        <w:t>to occlude the blood vessels</w:t>
      </w:r>
    </w:p>
    <w:p w14:paraId="7D825D26" w14:textId="77777777" w:rsidR="000F61DB" w:rsidRDefault="000F61DB" w:rsidP="000F61DB">
      <w:pPr>
        <w:pStyle w:val="ListParagraph"/>
      </w:pPr>
    </w:p>
    <w:p w14:paraId="3A1CCA1C" w14:textId="77777777" w:rsidR="000F61DB" w:rsidRDefault="000F61DB" w:rsidP="000F61DB"/>
    <w:p w14:paraId="7CA8E086" w14:textId="5FD3D6DF" w:rsidR="00E41CEE" w:rsidRDefault="00E41CEE" w:rsidP="0017095E">
      <w:pPr>
        <w:pStyle w:val="ListParagraph"/>
        <w:numPr>
          <w:ilvl w:val="0"/>
          <w:numId w:val="3"/>
        </w:numPr>
      </w:pPr>
      <w:r>
        <w:t xml:space="preserve">Remove haemostat and observe for bleeding </w:t>
      </w:r>
    </w:p>
    <w:p w14:paraId="5CE72252" w14:textId="77777777" w:rsidR="000F61DB" w:rsidRDefault="000F61DB" w:rsidP="000F61DB"/>
    <w:p w14:paraId="117CD831" w14:textId="47AC86A8" w:rsidR="00E41CEE" w:rsidRDefault="00E41CEE" w:rsidP="0017095E">
      <w:pPr>
        <w:pStyle w:val="ListParagraph"/>
        <w:numPr>
          <w:ilvl w:val="0"/>
          <w:numId w:val="3"/>
        </w:numPr>
      </w:pPr>
      <w:r>
        <w:t xml:space="preserve">Repeat </w:t>
      </w:r>
      <w:r w:rsidR="000F61DB">
        <w:t>steps 4</w:t>
      </w:r>
      <w:r>
        <w:t xml:space="preserve">- </w:t>
      </w:r>
      <w:r w:rsidR="000F61DB">
        <w:t>10 on</w:t>
      </w:r>
      <w:r>
        <w:t xml:space="preserve"> the next testicle.</w:t>
      </w:r>
    </w:p>
    <w:p w14:paraId="4897B427" w14:textId="77777777" w:rsidR="0017095E" w:rsidRDefault="0017095E"/>
    <w:p w14:paraId="1169BEA5" w14:textId="77777777" w:rsidR="0017095E" w:rsidRDefault="0017095E"/>
    <w:p w14:paraId="27AA91D5" w14:textId="11C05CA9" w:rsidR="0017095E" w:rsidRDefault="0017095E"/>
    <w:sectPr w:rsidR="001709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7018E"/>
    <w:multiLevelType w:val="hybridMultilevel"/>
    <w:tmpl w:val="83A2805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1A055BF0"/>
    <w:multiLevelType w:val="hybridMultilevel"/>
    <w:tmpl w:val="AF328C7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24690B51"/>
    <w:multiLevelType w:val="hybridMultilevel"/>
    <w:tmpl w:val="B9DE166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3F1E2957"/>
    <w:multiLevelType w:val="hybridMultilevel"/>
    <w:tmpl w:val="51B2AF8E"/>
    <w:lvl w:ilvl="0" w:tplc="0409000F">
      <w:start w:val="1"/>
      <w:numFmt w:val="decimal"/>
      <w:lvlText w:val="%1."/>
      <w:lvlJc w:val="left"/>
      <w:pPr>
        <w:ind w:left="1211" w:hanging="360"/>
      </w:p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4" w15:restartNumberingAfterBreak="0">
    <w:nsid w:val="4E641270"/>
    <w:multiLevelType w:val="hybridMultilevel"/>
    <w:tmpl w:val="A34E82DE"/>
    <w:lvl w:ilvl="0" w:tplc="FE3A95B6">
      <w:start w:val="1"/>
      <w:numFmt w:val="decimal"/>
      <w:lvlText w:val="%1."/>
      <w:lvlJc w:val="left"/>
      <w:pPr>
        <w:ind w:left="720" w:hanging="360"/>
      </w:pPr>
      <w:rPr>
        <w:color w:val="auto"/>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 w15:restartNumberingAfterBreak="0">
    <w:nsid w:val="58736F08"/>
    <w:multiLevelType w:val="hybridMultilevel"/>
    <w:tmpl w:val="CA744BA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6A6330D8"/>
    <w:multiLevelType w:val="hybridMultilevel"/>
    <w:tmpl w:val="137E4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lvlOverride w:ilvl="0"/>
    <w:lvlOverride w:ilvl="1"/>
    <w:lvlOverride w:ilvl="2"/>
    <w:lvlOverride w:ilvl="3"/>
    <w:lvlOverride w:ilvl="4"/>
    <w:lvlOverride w:ilvl="5"/>
    <w:lvlOverride w:ilvl="6"/>
    <w:lvlOverride w:ilvl="7"/>
    <w:lvlOverride w:ilvl="8"/>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86"/>
    <w:rsid w:val="00075A86"/>
    <w:rsid w:val="000F61DB"/>
    <w:rsid w:val="0017095E"/>
    <w:rsid w:val="001732D6"/>
    <w:rsid w:val="001775B5"/>
    <w:rsid w:val="001A7A78"/>
    <w:rsid w:val="004836D8"/>
    <w:rsid w:val="004C5D34"/>
    <w:rsid w:val="004F2612"/>
    <w:rsid w:val="0056463E"/>
    <w:rsid w:val="0062130C"/>
    <w:rsid w:val="006513AE"/>
    <w:rsid w:val="00657E1D"/>
    <w:rsid w:val="006F54A9"/>
    <w:rsid w:val="007269F8"/>
    <w:rsid w:val="00900091"/>
    <w:rsid w:val="0096324C"/>
    <w:rsid w:val="00D434B5"/>
    <w:rsid w:val="00D73A22"/>
    <w:rsid w:val="00E208FF"/>
    <w:rsid w:val="00E41CEE"/>
    <w:rsid w:val="00FF0558"/>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9A54"/>
  <w15:chartTrackingRefBased/>
  <w15:docId w15:val="{A366A17C-ABE1-4C27-A67C-B1897BE2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899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2591</TotalTime>
  <Pages>6</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thais.campbell</dc:creator>
  <cp:keywords/>
  <dc:description/>
  <cp:lastModifiedBy>thais.campbell</cp:lastModifiedBy>
  <cp:revision>9</cp:revision>
  <dcterms:created xsi:type="dcterms:W3CDTF">2018-10-04T17:57:00Z</dcterms:created>
  <dcterms:modified xsi:type="dcterms:W3CDTF">2018-10-07T04:00:00Z</dcterms:modified>
</cp:coreProperties>
</file>