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9B5" w:rsidRPr="003869B5" w:rsidRDefault="003869B5" w:rsidP="003869B5">
      <w:pPr>
        <w:rPr>
          <w:rFonts w:ascii="Times New Roman" w:hAnsi="Times New Roman" w:cs="Times New Roman"/>
          <w:b/>
          <w:sz w:val="32"/>
          <w:szCs w:val="32"/>
          <w:u w:val="single"/>
        </w:rPr>
      </w:pPr>
      <w:r w:rsidRPr="003869B5">
        <w:rPr>
          <w:rFonts w:ascii="Times New Roman" w:hAnsi="Times New Roman" w:cs="Times New Roman"/>
          <w:b/>
          <w:sz w:val="32"/>
          <w:szCs w:val="32"/>
          <w:u w:val="single"/>
        </w:rPr>
        <w:t xml:space="preserve">Procedure for Dehorning by Use of </w:t>
      </w:r>
      <w:proofErr w:type="spellStart"/>
      <w:r w:rsidRPr="003869B5">
        <w:rPr>
          <w:rFonts w:ascii="Times New Roman" w:hAnsi="Times New Roman" w:cs="Times New Roman"/>
          <w:b/>
          <w:sz w:val="32"/>
          <w:szCs w:val="32"/>
          <w:u w:val="single"/>
        </w:rPr>
        <w:t>Gigli</w:t>
      </w:r>
      <w:proofErr w:type="spellEnd"/>
      <w:r w:rsidRPr="003869B5">
        <w:rPr>
          <w:rFonts w:ascii="Times New Roman" w:hAnsi="Times New Roman" w:cs="Times New Roman"/>
          <w:b/>
          <w:sz w:val="32"/>
          <w:szCs w:val="32"/>
          <w:u w:val="single"/>
        </w:rPr>
        <w:t xml:space="preserve"> Wire.</w:t>
      </w:r>
    </w:p>
    <w:p w:rsidR="003869B5" w:rsidRPr="003869B5" w:rsidRDefault="003869B5" w:rsidP="003869B5">
      <w:pPr>
        <w:pStyle w:val="ListParagraph"/>
        <w:numPr>
          <w:ilvl w:val="0"/>
          <w:numId w:val="1"/>
        </w:numPr>
        <w:rPr>
          <w:rFonts w:ascii="Times New Roman" w:hAnsi="Times New Roman" w:cs="Times New Roman"/>
          <w:sz w:val="24"/>
          <w:szCs w:val="24"/>
        </w:rPr>
      </w:pPr>
      <w:r w:rsidRPr="003869B5">
        <w:rPr>
          <w:rFonts w:ascii="Times New Roman" w:hAnsi="Times New Roman" w:cs="Times New Roman"/>
          <w:sz w:val="24"/>
          <w:szCs w:val="24"/>
        </w:rPr>
        <w:t>Clip the hair in the area surrounding the horns</w:t>
      </w:r>
    </w:p>
    <w:p w:rsidR="003869B5" w:rsidRDefault="003869B5" w:rsidP="003869B5">
      <w:pPr>
        <w:pStyle w:val="ListParagraph"/>
        <w:rPr>
          <w:rFonts w:ascii="Times New Roman" w:hAnsi="Times New Roman" w:cs="Times New Roman"/>
          <w:sz w:val="24"/>
          <w:szCs w:val="24"/>
        </w:rPr>
      </w:pPr>
    </w:p>
    <w:p w:rsidR="003869B5" w:rsidRPr="003869B5" w:rsidRDefault="003869B5" w:rsidP="003869B5">
      <w:pPr>
        <w:pStyle w:val="ListParagraph"/>
        <w:numPr>
          <w:ilvl w:val="0"/>
          <w:numId w:val="1"/>
        </w:numPr>
        <w:rPr>
          <w:rFonts w:ascii="Times New Roman" w:hAnsi="Times New Roman" w:cs="Times New Roman"/>
          <w:sz w:val="24"/>
          <w:szCs w:val="24"/>
        </w:rPr>
      </w:pPr>
      <w:r w:rsidRPr="003869B5">
        <w:rPr>
          <w:rFonts w:ascii="Times New Roman" w:hAnsi="Times New Roman" w:cs="Times New Roman"/>
          <w:sz w:val="24"/>
          <w:szCs w:val="24"/>
        </w:rPr>
        <w:t>Incise the skin in a ring about 1cm from the base of the horn.** (this is done to prevent the wire from slipping out of position while beginning the process of cutting the horn)</w:t>
      </w:r>
    </w:p>
    <w:p w:rsidR="003869B5" w:rsidRDefault="003869B5" w:rsidP="003869B5">
      <w:pPr>
        <w:pStyle w:val="ListParagraph"/>
        <w:rPr>
          <w:rFonts w:ascii="Times New Roman" w:hAnsi="Times New Roman" w:cs="Times New Roman"/>
          <w:sz w:val="24"/>
          <w:szCs w:val="24"/>
        </w:rPr>
      </w:pPr>
    </w:p>
    <w:p w:rsidR="003869B5" w:rsidRPr="003869B5" w:rsidRDefault="003869B5" w:rsidP="003869B5">
      <w:pPr>
        <w:pStyle w:val="ListParagraph"/>
        <w:numPr>
          <w:ilvl w:val="0"/>
          <w:numId w:val="1"/>
        </w:numPr>
        <w:rPr>
          <w:rFonts w:ascii="Times New Roman" w:hAnsi="Times New Roman" w:cs="Times New Roman"/>
          <w:sz w:val="24"/>
          <w:szCs w:val="24"/>
        </w:rPr>
      </w:pPr>
      <w:r w:rsidRPr="003869B5">
        <w:rPr>
          <w:rFonts w:ascii="Times New Roman" w:hAnsi="Times New Roman" w:cs="Times New Roman"/>
          <w:sz w:val="24"/>
          <w:szCs w:val="24"/>
        </w:rPr>
        <w:t xml:space="preserve">Remove each horn with </w:t>
      </w:r>
      <w:proofErr w:type="spellStart"/>
      <w:r w:rsidRPr="003869B5">
        <w:rPr>
          <w:rFonts w:ascii="Times New Roman" w:hAnsi="Times New Roman" w:cs="Times New Roman"/>
          <w:sz w:val="24"/>
          <w:szCs w:val="24"/>
        </w:rPr>
        <w:t>embryotomy</w:t>
      </w:r>
      <w:proofErr w:type="spellEnd"/>
      <w:r w:rsidRPr="003869B5">
        <w:rPr>
          <w:rFonts w:ascii="Times New Roman" w:hAnsi="Times New Roman" w:cs="Times New Roman"/>
          <w:sz w:val="24"/>
          <w:szCs w:val="24"/>
        </w:rPr>
        <w:t xml:space="preserve"> wire, by pulling the wire in a sawing back and forth motion. Work from the back of the horn forward, leaving the wire as low as possible to ensure removal of germinal tissue.</w:t>
      </w:r>
    </w:p>
    <w:p w:rsidR="003869B5" w:rsidRDefault="003869B5" w:rsidP="003869B5">
      <w:pPr>
        <w:pStyle w:val="ListParagraph"/>
        <w:rPr>
          <w:rFonts w:ascii="Times New Roman" w:hAnsi="Times New Roman" w:cs="Times New Roman"/>
          <w:sz w:val="24"/>
          <w:szCs w:val="24"/>
        </w:rPr>
      </w:pPr>
    </w:p>
    <w:p w:rsidR="003869B5" w:rsidRPr="003869B5" w:rsidRDefault="003869B5" w:rsidP="003869B5">
      <w:pPr>
        <w:pStyle w:val="ListParagraph"/>
        <w:numPr>
          <w:ilvl w:val="0"/>
          <w:numId w:val="1"/>
        </w:numPr>
        <w:rPr>
          <w:rFonts w:ascii="Times New Roman" w:hAnsi="Times New Roman" w:cs="Times New Roman"/>
          <w:sz w:val="24"/>
          <w:szCs w:val="24"/>
        </w:rPr>
      </w:pPr>
      <w:r w:rsidRPr="003869B5">
        <w:rPr>
          <w:rFonts w:ascii="Times New Roman" w:hAnsi="Times New Roman" w:cs="Times New Roman"/>
          <w:sz w:val="24"/>
          <w:szCs w:val="24"/>
        </w:rPr>
        <w:t>Once the horn is removed, haemorrhage is controlled by cauterizing the wound with a hot iron. The use of the hot iron also ensures that the surrounding germinal cells are killed.</w:t>
      </w:r>
    </w:p>
    <w:p w:rsidR="003869B5" w:rsidRDefault="003869B5" w:rsidP="003869B5">
      <w:pPr>
        <w:pStyle w:val="ListParagraph"/>
        <w:rPr>
          <w:rFonts w:ascii="Times New Roman" w:hAnsi="Times New Roman" w:cs="Times New Roman"/>
          <w:sz w:val="24"/>
          <w:szCs w:val="24"/>
        </w:rPr>
      </w:pPr>
      <w:bookmarkStart w:id="0" w:name="_GoBack"/>
      <w:bookmarkEnd w:id="0"/>
    </w:p>
    <w:p w:rsidR="003869B5" w:rsidRPr="003869B5" w:rsidRDefault="003869B5" w:rsidP="003869B5">
      <w:pPr>
        <w:pStyle w:val="ListParagraph"/>
        <w:numPr>
          <w:ilvl w:val="0"/>
          <w:numId w:val="1"/>
        </w:numPr>
        <w:rPr>
          <w:rFonts w:ascii="Times New Roman" w:hAnsi="Times New Roman" w:cs="Times New Roman"/>
          <w:sz w:val="24"/>
          <w:szCs w:val="24"/>
        </w:rPr>
      </w:pPr>
      <w:r w:rsidRPr="003869B5">
        <w:rPr>
          <w:rFonts w:ascii="Times New Roman" w:hAnsi="Times New Roman" w:cs="Times New Roman"/>
          <w:sz w:val="24"/>
          <w:szCs w:val="24"/>
        </w:rPr>
        <w:t>Hot iron should be held in place for 15 second intervals, until the skin surrounding the base of the horn is adequately heated.</w:t>
      </w:r>
    </w:p>
    <w:p w:rsidR="003869B5" w:rsidRPr="00775D0D" w:rsidRDefault="003869B5" w:rsidP="003869B5">
      <w:pPr>
        <w:rPr>
          <w:rFonts w:ascii="Times New Roman" w:hAnsi="Times New Roman" w:cs="Times New Roman"/>
          <w:sz w:val="24"/>
          <w:szCs w:val="24"/>
        </w:rPr>
      </w:pPr>
      <w:r w:rsidRPr="00775D0D">
        <w:rPr>
          <w:rFonts w:ascii="Times New Roman" w:hAnsi="Times New Roman" w:cs="Times New Roman"/>
          <w:sz w:val="24"/>
          <w:szCs w:val="24"/>
        </w:rPr>
        <w:t>**Note: Instead of incising the skin, the tip of a haemostat can be pressed firmly in place 1cm from the base of the horn. The use of the haemostat reduces the blood volume at the start of the procedure. Blood can make it harder for the wire to cut through the tissue.</w:t>
      </w:r>
    </w:p>
    <w:p w:rsidR="00FB3736" w:rsidRDefault="00FB3736"/>
    <w:sectPr w:rsidR="00FB3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03AAF"/>
    <w:multiLevelType w:val="hybridMultilevel"/>
    <w:tmpl w:val="D260233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B5"/>
    <w:rsid w:val="003869B5"/>
    <w:rsid w:val="00FB3736"/>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1EEEC-E6FF-49DA-8CB1-0E552C44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2018-09-30T20:32:00Z</dcterms:created>
  <dcterms:modified xsi:type="dcterms:W3CDTF">2018-09-30T20:45:00Z</dcterms:modified>
</cp:coreProperties>
</file>