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5F8" w:rsidRDefault="002825F8" w:rsidP="002825F8">
      <w:pPr>
        <w:jc w:val="center"/>
        <w:rPr>
          <w:b/>
          <w:color w:val="7030A0"/>
          <w:sz w:val="32"/>
          <w:szCs w:val="32"/>
          <w:u w:val="single"/>
        </w:rPr>
      </w:pPr>
      <w:r>
        <w:rPr>
          <w:b/>
          <w:color w:val="7030A0"/>
          <w:sz w:val="32"/>
          <w:szCs w:val="32"/>
          <w:u w:val="single"/>
        </w:rPr>
        <w:t>Please No Pain!</w:t>
      </w:r>
    </w:p>
    <w:p w:rsidR="002825F8" w:rsidRDefault="002825F8" w:rsidP="002825F8">
      <w:pPr>
        <w:jc w:val="center"/>
        <w:rPr>
          <w:b/>
          <w:color w:val="7030A0"/>
          <w:sz w:val="32"/>
          <w:szCs w:val="32"/>
          <w:u w:val="single"/>
        </w:rPr>
      </w:pPr>
      <w:bookmarkStart w:id="0" w:name="_GoBack"/>
      <w:r>
        <w:rPr>
          <w:noProof/>
        </w:rPr>
        <w:drawing>
          <wp:inline distT="0" distB="0" distL="0" distR="0">
            <wp:extent cx="2284730" cy="2238375"/>
            <wp:effectExtent l="0" t="0" r="1270" b="9525"/>
            <wp:docPr id="1" name="Picture 1" descr="Image result for sad 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d c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819" cy="224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25F8" w:rsidRPr="002825F8" w:rsidRDefault="002825F8" w:rsidP="002825F8">
      <w:pPr>
        <w:jc w:val="center"/>
        <w:rPr>
          <w:b/>
          <w:color w:val="7030A0"/>
          <w:sz w:val="32"/>
          <w:szCs w:val="32"/>
          <w:u w:val="single"/>
        </w:rPr>
      </w:pPr>
    </w:p>
    <w:p w:rsidR="002825F8" w:rsidRPr="002825F8" w:rsidRDefault="002825F8" w:rsidP="002825F8">
      <w:pPr>
        <w:rPr>
          <w:u w:val="double"/>
        </w:rPr>
      </w:pPr>
      <w:r w:rsidRPr="002825F8">
        <w:rPr>
          <w:u w:val="double"/>
        </w:rPr>
        <w:t xml:space="preserve">To administer </w:t>
      </w:r>
      <w:r>
        <w:rPr>
          <w:u w:val="double"/>
        </w:rPr>
        <w:t xml:space="preserve">Flunixin Meglumine </w:t>
      </w:r>
      <w:r w:rsidRPr="002825F8">
        <w:rPr>
          <w:u w:val="double"/>
        </w:rPr>
        <w:t xml:space="preserve">(Banamine®): </w:t>
      </w:r>
    </w:p>
    <w:p w:rsidR="002825F8" w:rsidRPr="002825F8" w:rsidRDefault="002825F8" w:rsidP="002825F8">
      <w:pPr>
        <w:numPr>
          <w:ilvl w:val="0"/>
          <w:numId w:val="1"/>
        </w:numPr>
      </w:pPr>
      <w:r w:rsidRPr="002825F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C4E76" wp14:editId="73DAC8C0">
                <wp:simplePos x="0" y="0"/>
                <wp:positionH relativeFrom="column">
                  <wp:posOffset>3600450</wp:posOffset>
                </wp:positionH>
                <wp:positionV relativeFrom="paragraph">
                  <wp:posOffset>64135</wp:posOffset>
                </wp:positionV>
                <wp:extent cx="2400300" cy="762000"/>
                <wp:effectExtent l="76200" t="57150" r="76200" b="1143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2825F8" w:rsidRPr="00ED4A93" w:rsidRDefault="002825F8" w:rsidP="002825F8">
                            <w:pPr>
                              <w:ind w:left="360"/>
                              <w:rPr>
                                <w:rFonts w:ascii="Times New Roman" w:eastAsiaTheme="minorEastAsia" w:hAnsi="Times New Roman" w:cs="Times New Roman"/>
                                <w:color w:val="C45911" w:themeColor="accent2" w:themeShade="BF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C45911" w:themeColor="accent2" w:themeShade="BF"/>
                                    <w:sz w:val="24"/>
                                  </w:rPr>
                                  <m:t>Volume=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C45911" w:themeColor="accent2" w:themeShade="BF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Weight ×Dose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color w:val="C45911" w:themeColor="accent2" w:themeShade="BF"/>
                                        <w:sz w:val="24"/>
                                      </w:rPr>
                                      <m:t>Concentration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825F8" w:rsidRPr="00ED4A93" w:rsidRDefault="002825F8" w:rsidP="002825F8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C4E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5pt;margin-top:5.05pt;width:189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UpEgMAAEoGAAAOAAAAZHJzL2Uyb0RvYy54bWysVclu2zAQvRfoPxC8N5LXJEbkwE3hokCa&#10;BLGLnCmKsgRQJEvSttKv7yMlL2kLFCh6kTmc4cybN4tvbttGkp2wrtYqo4OLlBKhuC5qtcnot/Xy&#10;wxUlzjNVMKmVyOircPR2/v7dzd7MxFBXWhbCEjhRbrY3Ga28N7MkcbwSDXMX2ggFZaltwzxEu0kK&#10;y/bw3shkmKbTZK9tYazmwjncfuqUdB79l6Xg/rEsnfBEZhTYfPza+M3DN5nfsNnGMlPVvIfB/gFF&#10;w2qFoEdXn5hnZGvr31w1Nbfa6dJfcN0kuixrLmIOyGaQ/pLNqmJGxFxAjjNHmtz/c8sfdk+W1EVG&#10;h5Qo1qBEa9F68lG3ZBjY2Rs3g9HKwMy3uEaVD/cOlyHptrRN+EU6BHrw/HrkNjjjuByO03SUQsWh&#10;u5yidpH85PTaWOc/C92QcMioRe0ipWx37zyQwPRgEoI5LetiWUsZhdAv4k5asmOoNONcKD+Nz+W2&#10;+aqL7n6KqH3NcY3O6K4B7Ygmdl7wFAO+CSIV2Wd0Opqk0bHSIXoHTKqAQsSGA9pIxtYLu6qKPcnl&#10;1j4zUDwej/GWFHXIb3h5PY4CunESEUBicoMx4t7GCM5u8mNOASNQBtdMmop10EdnRPbmEbg+RI/S&#10;G2AO3IhRERxxFNyynnBtfaX7UVharTr2rcbsMOAFOoxw/LVi19cXNel8BG+y3lT+ud4QW2P4cyaZ&#10;4qII+SLFv3i7uuzS6+nsPXU1OOF1psOdi52Q61CNwXU6ASukyujoanCqYjRMQvN2TRpOvs3bvqNz&#10;XbyioZFcTMgZvqzRdffM+SdmsQHgElvNP+JTSo1Auj8hlLY//nQf7DGY0FKyx0bJqPu+ZVaAty8K&#10;I3s9GIeC+yiMJ5dDCPZck59r1La502jlAfan4fEY7L08HEurmxcsv0WIChXIRuxAdH+885CgwPLk&#10;YrGIZywdw/y9WhkeXIeqhZlaty/Mmr4PPEb2QR92D7rt7fx1tuGl0out12UdhzMQ3LGKogUBCyuW&#10;r++osBHP5Wh1+guY/wQAAP//AwBQSwMEFAAGAAgAAAAhAAxXmwncAAAACgEAAA8AAABkcnMvZG93&#10;bnJldi54bWxMT0tLw0AQvgv+h2UEL2I3sfZhzKaIUAp6EGv1PMmOSWh2NmS3bfrvHU96/B58j3w1&#10;uk4daQitZwPpJAFFXHnbcm1g97G+XYIKEdli55kMnCnAqri8yDGz/sTvdNzGWkkIhwwNNDH2mdah&#10;ashhmPieWLRvPziMAoda2wFPEu46fZckc+2wZWlosKfnhqr99uCkZHlOb75eNvuyo379+vk2rVLc&#10;GHN9NT49goo0xj8z/M6X6VDIptIf2AbVGZjNF/IlipCkoMTwcD8TohRiKowucv3/QvEDAAD//wMA&#10;UEsBAi0AFAAGAAgAAAAhALaDOJL+AAAA4QEAABMAAAAAAAAAAAAAAAAAAAAAAFtDb250ZW50X1R5&#10;cGVzXS54bWxQSwECLQAUAAYACAAAACEAOP0h/9YAAACUAQAACwAAAAAAAAAAAAAAAAAvAQAAX3Jl&#10;bHMvLnJlbHNQSwECLQAUAAYACAAAACEA+hZlKRIDAABKBgAADgAAAAAAAAAAAAAAAAAuAgAAZHJz&#10;L2Uyb0RvYy54bWxQSwECLQAUAAYACAAAACEADFebCdwAAAAKAQAADwAAAAAAAAAAAAAAAABsBQAA&#10;ZHJzL2Rvd25yZXYueG1sUEsFBgAAAAAEAAQA8wAAAHUGAAAAAA==&#10;" fillcolor="#a8d08d [1945]" stroked="f" strokeweight=".5pt">
                <v:shadow on="t" color="black" opacity="20971f" offset="0,2.2pt"/>
                <v:textbox>
                  <w:txbxContent>
                    <w:p w:rsidR="002825F8" w:rsidRPr="00ED4A93" w:rsidRDefault="002825F8" w:rsidP="002825F8">
                      <w:pPr>
                        <w:ind w:left="360"/>
                        <w:rPr>
                          <w:rFonts w:ascii="Times New Roman" w:eastAsiaTheme="minorEastAsia" w:hAnsi="Times New Roman" w:cs="Times New Roman"/>
                          <w:color w:val="C45911" w:themeColor="accent2" w:themeShade="BF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C45911" w:themeColor="accent2" w:themeShade="BF"/>
                              <w:sz w:val="24"/>
                            </w:rPr>
                            <m:t>Volume=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C45911" w:themeColor="accent2" w:themeShade="B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Weight ×Dose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C45911" w:themeColor="accent2" w:themeShade="BF"/>
                                  <w:sz w:val="24"/>
                                </w:rPr>
                                <m:t>Concentration</m:t>
                              </m:r>
                            </m:den>
                          </m:f>
                        </m:oMath>
                      </m:oMathPara>
                    </w:p>
                    <w:p w:rsidR="002825F8" w:rsidRPr="00ED4A93" w:rsidRDefault="002825F8" w:rsidP="002825F8">
                      <w:pPr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25F8">
        <w:t xml:space="preserve">Dose: 1.1 mg/kg  </w:t>
      </w:r>
    </w:p>
    <w:p w:rsidR="002825F8" w:rsidRPr="002825F8" w:rsidRDefault="002825F8" w:rsidP="002825F8">
      <w:pPr>
        <w:numPr>
          <w:ilvl w:val="0"/>
          <w:numId w:val="1"/>
        </w:numPr>
      </w:pPr>
      <w:r w:rsidRPr="002825F8">
        <w:t>Concentration: 50 mg/mL</w:t>
      </w:r>
    </w:p>
    <w:p w:rsidR="002825F8" w:rsidRPr="002825F8" w:rsidRDefault="002825F8" w:rsidP="002825F8">
      <w:pPr>
        <w:numPr>
          <w:ilvl w:val="0"/>
          <w:numId w:val="1"/>
        </w:numPr>
      </w:pPr>
      <w:r w:rsidRPr="002825F8">
        <w:t>Weight of Cow #258: 100kg</w:t>
      </w:r>
    </w:p>
    <w:p w:rsidR="002825F8" w:rsidRPr="002825F8" w:rsidRDefault="002825F8" w:rsidP="002825F8">
      <m:oMathPara>
        <m:oMathParaPr>
          <m:jc m:val="left"/>
        </m:oMathParaPr>
        <m:oMath>
          <m:r>
            <w:rPr>
              <w:rFonts w:ascii="Cambria Math" w:hAnsi="Cambria Math"/>
            </w:rPr>
            <m:t>Volume=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 kg ×1.1 mg/kg</m:t>
              </m:r>
            </m:num>
            <m:den>
              <m:r>
                <w:rPr>
                  <w:rFonts w:ascii="Cambria Math" w:hAnsi="Cambria Math"/>
                </w:rPr>
                <m:t>50 mg/ml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FF0000"/>
            </w:rPr>
            <m:t>2.2 ml</m:t>
          </m:r>
        </m:oMath>
      </m:oMathPara>
    </w:p>
    <w:p w:rsidR="000B719E" w:rsidRDefault="002825F8" w:rsidP="002825F8">
      <w:pPr>
        <w:jc w:val="center"/>
      </w:pPr>
      <w:r>
        <w:rPr>
          <w:noProof/>
        </w:rPr>
        <w:drawing>
          <wp:inline distT="0" distB="0" distL="0" distR="0">
            <wp:extent cx="3028950" cy="40011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424" cy="400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09875" cy="3998595"/>
            <wp:effectExtent l="0" t="0" r="952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851" cy="401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5F8" w:rsidRDefault="002825F8" w:rsidP="002825F8">
      <w:pPr>
        <w:jc w:val="center"/>
      </w:pPr>
      <w:r>
        <w:rPr>
          <w:noProof/>
        </w:rPr>
        <w:lastRenderedPageBreak/>
        <w:drawing>
          <wp:inline distT="0" distB="0" distL="0" distR="0">
            <wp:extent cx="2943225" cy="39243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147" cy="393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5F8" w:rsidSect="00E573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84pt;height:384pt" o:bullet="t">
        <v:imagedata r:id="rId1" o:title="th[1]"/>
      </v:shape>
    </w:pict>
  </w:numPicBullet>
  <w:abstractNum w:abstractNumId="0" w15:restartNumberingAfterBreak="0">
    <w:nsid w:val="00892497"/>
    <w:multiLevelType w:val="hybridMultilevel"/>
    <w:tmpl w:val="7662264A"/>
    <w:lvl w:ilvl="0" w:tplc="3F5043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F8"/>
    <w:rsid w:val="000B719E"/>
    <w:rsid w:val="002825F8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0D84"/>
  <w15:chartTrackingRefBased/>
  <w15:docId w15:val="{B9850C37-BD72-4F49-80AF-7C36F132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1</cp:revision>
  <dcterms:created xsi:type="dcterms:W3CDTF">2018-09-29T21:42:00Z</dcterms:created>
  <dcterms:modified xsi:type="dcterms:W3CDTF">2018-09-29T21:49:00Z</dcterms:modified>
</cp:coreProperties>
</file>