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5DCE4" w:themeColor="text2" w:themeTint="33"/>
  <w:body>
    <w:p w:rsidR="000830AA" w:rsidRDefault="000830AA" w:rsidP="000830A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Block of the Cornual Branch of Lacrimal Nerve</w:t>
      </w:r>
    </w:p>
    <w:p w:rsidR="004F293E" w:rsidRPr="000830AA" w:rsidRDefault="000830AA">
      <w:pPr>
        <w:rPr>
          <w:rFonts w:ascii="Times New Roman" w:hAnsi="Times New Roman" w:cs="Times New Roman"/>
          <w:b/>
          <w:sz w:val="24"/>
        </w:rPr>
      </w:pPr>
      <w:r w:rsidRPr="000830AA">
        <w:rPr>
          <w:rFonts w:ascii="Times New Roman" w:hAnsi="Times New Roman" w:cs="Times New Roman"/>
          <w:b/>
          <w:sz w:val="24"/>
        </w:rPr>
        <w:t>Intra-procedure</w:t>
      </w:r>
    </w:p>
    <w:p w:rsidR="000830AA" w:rsidRDefault="000830AA">
      <w:pPr>
        <w:rPr>
          <w:rFonts w:ascii="Times New Roman" w:hAnsi="Times New Roman" w:cs="Times New Roman"/>
          <w:sz w:val="24"/>
        </w:rPr>
      </w:pPr>
    </w:p>
    <w:p w:rsidR="000830AA" w:rsidRDefault="000830AA">
      <w:pPr>
        <w:rPr>
          <w:rFonts w:ascii="Times New Roman" w:hAnsi="Times New Roman" w:cs="Times New Roman"/>
          <w:b/>
          <w:sz w:val="24"/>
        </w:rPr>
      </w:pPr>
      <w:r w:rsidRPr="000830AA">
        <w:rPr>
          <w:rFonts w:ascii="Times New Roman" w:hAnsi="Times New Roman" w:cs="Times New Roman"/>
          <w:b/>
          <w:sz w:val="24"/>
        </w:rPr>
        <w:t>Method</w:t>
      </w:r>
    </w:p>
    <w:p w:rsidR="000830AA" w:rsidRDefault="000830AA">
      <w:pPr>
        <w:rPr>
          <w:rFonts w:ascii="Times New Roman" w:hAnsi="Times New Roman" w:cs="Times New Roman"/>
          <w:b/>
          <w:sz w:val="24"/>
        </w:rPr>
      </w:pPr>
    </w:p>
    <w:p w:rsidR="000830AA" w:rsidRPr="000830AA" w:rsidRDefault="000830AA" w:rsidP="000830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The cow is secured using physical restraint via a halter attached to a stanchion.</w:t>
      </w:r>
    </w:p>
    <w:p w:rsidR="000830AA" w:rsidRDefault="000830AA" w:rsidP="000830AA">
      <w:pPr>
        <w:pStyle w:val="ListParagraph"/>
        <w:rPr>
          <w:rFonts w:ascii="Times New Roman" w:hAnsi="Times New Roman" w:cs="Times New Roman"/>
          <w:sz w:val="24"/>
        </w:rPr>
      </w:pPr>
    </w:p>
    <w:p w:rsidR="000830AA" w:rsidRPr="000830AA" w:rsidRDefault="00562D7A" w:rsidP="000830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The face</w:t>
      </w:r>
      <w:r w:rsidR="000830AA">
        <w:rPr>
          <w:rFonts w:ascii="Times New Roman" w:hAnsi="Times New Roman" w:cs="Times New Roman"/>
          <w:sz w:val="24"/>
        </w:rPr>
        <w:t xml:space="preserve"> is palpated </w:t>
      </w:r>
      <w:proofErr w:type="gramStart"/>
      <w:r w:rsidR="000830AA">
        <w:rPr>
          <w:rFonts w:ascii="Times New Roman" w:hAnsi="Times New Roman" w:cs="Times New Roman"/>
          <w:sz w:val="24"/>
        </w:rPr>
        <w:t>in order to</w:t>
      </w:r>
      <w:proofErr w:type="gramEnd"/>
      <w:r w:rsidR="000830AA">
        <w:rPr>
          <w:rFonts w:ascii="Times New Roman" w:hAnsi="Times New Roman" w:cs="Times New Roman"/>
          <w:sz w:val="24"/>
        </w:rPr>
        <w:t xml:space="preserve"> locate the temporal ridge, about 2cm away from the base of the horn.</w:t>
      </w:r>
    </w:p>
    <w:p w:rsidR="000830AA" w:rsidRPr="000830AA" w:rsidRDefault="000830AA" w:rsidP="000830AA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830AA" w:rsidRPr="000830AA" w:rsidRDefault="000830AA" w:rsidP="000830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An imaginary line is drawn connecting the middle canthus of the eye and the base of the horn, along the frontal crest.</w:t>
      </w:r>
    </w:p>
    <w:p w:rsidR="000830AA" w:rsidRPr="000830AA" w:rsidRDefault="000830AA" w:rsidP="000830AA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0830AA" w:rsidRPr="000830AA" w:rsidRDefault="000830AA" w:rsidP="000830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The intersection of the temporal ridge and the imaginary line would provide the area where the nerve block is to be applied under the ridge.</w:t>
      </w:r>
    </w:p>
    <w:p w:rsidR="000830AA" w:rsidRPr="000830AA" w:rsidRDefault="000830AA" w:rsidP="000830AA">
      <w:pPr>
        <w:pStyle w:val="ListParagraph"/>
        <w:rPr>
          <w:rFonts w:ascii="Times New Roman" w:hAnsi="Times New Roman" w:cs="Times New Roman"/>
          <w:sz w:val="24"/>
        </w:rPr>
      </w:pPr>
    </w:p>
    <w:p w:rsidR="000830AA" w:rsidRPr="000830AA" w:rsidRDefault="000830AA" w:rsidP="000830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The needle is directed at a 45</w:t>
      </w:r>
      <w:r w:rsidR="00DA1D29">
        <w:rPr>
          <w:rFonts w:ascii="Times New Roman" w:hAnsi="Times New Roman" w:cs="Times New Roman"/>
          <w:sz w:val="24"/>
        </w:rPr>
        <w:t>̊</w:t>
      </w:r>
      <w:r>
        <w:rPr>
          <w:rFonts w:ascii="Times New Roman" w:hAnsi="Times New Roman" w:cs="Times New Roman"/>
          <w:sz w:val="24"/>
        </w:rPr>
        <w:t xml:space="preserve"> angle away from the eye pointing towards the horn where the nerve is located. The drug is then slowly administered.</w:t>
      </w:r>
    </w:p>
    <w:p w:rsidR="000830AA" w:rsidRPr="000830AA" w:rsidRDefault="000830AA" w:rsidP="000830AA">
      <w:pPr>
        <w:pStyle w:val="ListParagraph"/>
        <w:rPr>
          <w:rFonts w:ascii="Times New Roman" w:hAnsi="Times New Roman" w:cs="Times New Roman"/>
          <w:sz w:val="24"/>
        </w:rPr>
      </w:pPr>
    </w:p>
    <w:p w:rsidR="000830AA" w:rsidRPr="00DA1D29" w:rsidRDefault="00580525" w:rsidP="000830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After the needle is removed, t</w:t>
      </w:r>
      <w:r w:rsidR="000830AA">
        <w:rPr>
          <w:rFonts w:ascii="Times New Roman" w:hAnsi="Times New Roman" w:cs="Times New Roman"/>
          <w:sz w:val="24"/>
        </w:rPr>
        <w:t>he area is gently massaged to ensure thorough distribution.</w:t>
      </w:r>
    </w:p>
    <w:p w:rsidR="00DA1D29" w:rsidRPr="00DA1D29" w:rsidRDefault="00DA1D29" w:rsidP="00DA1D29">
      <w:pPr>
        <w:rPr>
          <w:rFonts w:ascii="Times New Roman" w:hAnsi="Times New Roman" w:cs="Times New Roman"/>
          <w:b/>
          <w:sz w:val="24"/>
        </w:rPr>
      </w:pPr>
      <w:r w:rsidRPr="00DA1D29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943600" cy="24634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D29" w:rsidRPr="00DA1D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674A8"/>
    <w:multiLevelType w:val="hybridMultilevel"/>
    <w:tmpl w:val="097E883A"/>
    <w:lvl w:ilvl="0" w:tplc="06DA2F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AA"/>
    <w:rsid w:val="000830AA"/>
    <w:rsid w:val="004F293E"/>
    <w:rsid w:val="00562D7A"/>
    <w:rsid w:val="00580525"/>
    <w:rsid w:val="00D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F125"/>
  <w15:chartTrackingRefBased/>
  <w15:docId w15:val="{E0F2AAC5-D0C8-4DC8-8FB5-73F840FE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0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647</Characters>
  <Application>Microsoft Office Word</Application>
  <DocSecurity>0</DocSecurity>
  <Lines>5</Lines>
  <Paragraphs>1</Paragraphs>
  <ScaleCrop>false</ScaleCrop>
  <Company>Hewlett-Packard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Modeste</dc:creator>
  <cp:keywords/>
  <dc:description/>
  <cp:lastModifiedBy>Krystal Maharaj</cp:lastModifiedBy>
  <cp:revision>5</cp:revision>
  <dcterms:created xsi:type="dcterms:W3CDTF">2018-09-22T21:09:00Z</dcterms:created>
  <dcterms:modified xsi:type="dcterms:W3CDTF">2018-09-23T00:06:00Z</dcterms:modified>
</cp:coreProperties>
</file>