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C21" w:rsidRPr="00DB5755" w:rsidRDefault="00DA4C21" w:rsidP="00DB5755">
      <w:pPr>
        <w:jc w:val="center"/>
        <w:rPr>
          <w:b/>
          <w:sz w:val="28"/>
          <w:szCs w:val="28"/>
        </w:rPr>
      </w:pPr>
      <w:r w:rsidRPr="00DB5755">
        <w:rPr>
          <w:b/>
          <w:sz w:val="28"/>
          <w:szCs w:val="28"/>
        </w:rPr>
        <w:t>UNIVERSIDAD MAYOR DE SAN SIMÓN</w:t>
      </w:r>
    </w:p>
    <w:p w:rsidR="00DA4C21" w:rsidRDefault="00DA4C21" w:rsidP="00DB5755">
      <w:pPr>
        <w:jc w:val="center"/>
        <w:rPr>
          <w:b/>
          <w:sz w:val="28"/>
          <w:szCs w:val="28"/>
        </w:rPr>
      </w:pPr>
      <w:r w:rsidRPr="00DB5755">
        <w:rPr>
          <w:b/>
          <w:sz w:val="28"/>
          <w:szCs w:val="28"/>
        </w:rPr>
        <w:t>FACULTAD DE CIENCIAS AGRÍCOLAS, PECUARIAS y FORESTALES</w:t>
      </w:r>
    </w:p>
    <w:p w:rsidR="00DB5755" w:rsidRPr="00DB5755" w:rsidRDefault="00DB5755" w:rsidP="00DB5755">
      <w:pPr>
        <w:jc w:val="center"/>
        <w:rPr>
          <w:b/>
          <w:sz w:val="28"/>
          <w:szCs w:val="28"/>
        </w:rPr>
      </w:pPr>
    </w:p>
    <w:p w:rsidR="00DA4C21" w:rsidRPr="00DB5755" w:rsidRDefault="00DA4C21" w:rsidP="00DB5755">
      <w:pPr>
        <w:jc w:val="center"/>
        <w:rPr>
          <w:b/>
          <w:sz w:val="28"/>
          <w:szCs w:val="28"/>
        </w:rPr>
      </w:pPr>
      <w:r w:rsidRPr="00DB5755">
        <w:rPr>
          <w:b/>
          <w:sz w:val="28"/>
          <w:szCs w:val="28"/>
        </w:rPr>
        <w:t>DIRECCIÓN POSGRADO</w:t>
      </w:r>
    </w:p>
    <w:p w:rsidR="00DA4C21" w:rsidRDefault="00DA4C21" w:rsidP="00DA4C21">
      <w:pPr>
        <w:rPr>
          <w:b/>
        </w:rPr>
      </w:pPr>
    </w:p>
    <w:p w:rsidR="00DA4C21" w:rsidRDefault="00DA4C21" w:rsidP="00DA4C21">
      <w:pPr>
        <w:jc w:val="center"/>
        <w:rPr>
          <w:b/>
        </w:rPr>
      </w:pPr>
      <w:r>
        <w:rPr>
          <w:noProof/>
          <w:lang w:eastAsia="es-BO"/>
        </w:rPr>
        <w:drawing>
          <wp:inline distT="0" distB="0" distL="0" distR="0" wp14:anchorId="4AFB330E" wp14:editId="21E279C7">
            <wp:extent cx="1123950" cy="1228725"/>
            <wp:effectExtent l="0" t="0" r="0" b="9525"/>
            <wp:docPr id="6" name="Imagen 6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logo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435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3450">
        <w:t xml:space="preserve">                        </w:t>
      </w:r>
      <w:r>
        <w:object w:dxaOrig="4725" w:dyaOrig="16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5.9pt;height:83.5pt" o:ole="">
            <v:imagedata r:id="rId10" o:title=""/>
          </v:shape>
          <o:OLEObject Type="Embed" ProgID="MSPhotoEd.3" ShapeID="_x0000_i1025" DrawAspect="Content" ObjectID="_1598511346" r:id="rId11"/>
        </w:object>
      </w:r>
      <w:r>
        <w:rPr>
          <w:b/>
        </w:rPr>
        <w:br w:type="textWrapping" w:clear="all"/>
      </w:r>
    </w:p>
    <w:p w:rsidR="00DA4C21" w:rsidRDefault="00DA4C21" w:rsidP="00DA4C21">
      <w:pPr>
        <w:jc w:val="center"/>
        <w:rPr>
          <w:b/>
        </w:rPr>
      </w:pPr>
    </w:p>
    <w:p w:rsidR="00DA4C21" w:rsidRDefault="00503450" w:rsidP="00DA4C21">
      <w:pPr>
        <w:jc w:val="center"/>
        <w:rPr>
          <w:color w:val="548DD4" w:themeColor="text2" w:themeTint="99"/>
          <w:sz w:val="40"/>
          <w:szCs w:val="40"/>
        </w:rPr>
      </w:pPr>
      <w:r>
        <w:rPr>
          <w:noProof/>
          <w:color w:val="548DD4" w:themeColor="text2" w:themeTint="99"/>
          <w:sz w:val="40"/>
          <w:szCs w:val="40"/>
          <w:lang w:eastAsia="es-BO"/>
        </w:rPr>
        <w:drawing>
          <wp:inline distT="0" distB="0" distL="0" distR="0">
            <wp:extent cx="5086350" cy="20955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C21" w:rsidRDefault="00DA4C21" w:rsidP="00DA4C21">
      <w:pPr>
        <w:jc w:val="center"/>
        <w:rPr>
          <w:color w:val="548DD4" w:themeColor="text2" w:themeTint="99"/>
          <w:sz w:val="40"/>
          <w:szCs w:val="40"/>
        </w:rPr>
      </w:pPr>
    </w:p>
    <w:p w:rsidR="00DB5755" w:rsidRPr="00DB5755" w:rsidRDefault="00DA4C21" w:rsidP="00875F7F">
      <w:pPr>
        <w:pStyle w:val="Ttulo4"/>
        <w:spacing w:line="240" w:lineRule="auto"/>
        <w:rPr>
          <w:rFonts w:ascii="Arial Narrow" w:hAnsi="Arial Narrow"/>
          <w:b/>
          <w:color w:val="008000"/>
          <w:sz w:val="24"/>
          <w:szCs w:val="24"/>
        </w:rPr>
      </w:pPr>
      <w:r>
        <w:tab/>
      </w:r>
      <w:r w:rsidRPr="00DB5755">
        <w:rPr>
          <w:rFonts w:ascii="Arial Narrow" w:hAnsi="Arial Narrow"/>
          <w:b/>
          <w:color w:val="008000"/>
        </w:rPr>
        <w:t xml:space="preserve"> </w:t>
      </w:r>
      <w:r w:rsidR="00503450" w:rsidRPr="00DB5755">
        <w:rPr>
          <w:rFonts w:ascii="Arial Narrow" w:hAnsi="Arial Narrow"/>
          <w:b/>
          <w:color w:val="008000"/>
          <w:sz w:val="24"/>
          <w:szCs w:val="24"/>
        </w:rPr>
        <w:t xml:space="preserve">MODULO 2: “PRINCIPIOS CLAVES Y LEGISLACION DE LA EDUCACION </w:t>
      </w:r>
    </w:p>
    <w:p w:rsidR="00DB5755" w:rsidRDefault="00875F7F" w:rsidP="00875F7F">
      <w:pPr>
        <w:pStyle w:val="Ttulo4"/>
        <w:spacing w:line="240" w:lineRule="auto"/>
        <w:rPr>
          <w:rFonts w:ascii="Arial Narrow" w:hAnsi="Arial Narrow"/>
          <w:b/>
          <w:color w:val="008000"/>
          <w:sz w:val="24"/>
          <w:szCs w:val="24"/>
        </w:rPr>
      </w:pPr>
      <w:r>
        <w:rPr>
          <w:rFonts w:ascii="Arial Narrow" w:hAnsi="Arial Narrow"/>
          <w:b/>
          <w:color w:val="008000"/>
          <w:sz w:val="24"/>
          <w:szCs w:val="24"/>
        </w:rPr>
        <w:t>BASADA EN COMPETENCIAS</w:t>
      </w:r>
    </w:p>
    <w:p w:rsidR="00875F7F" w:rsidRPr="00875F7F" w:rsidRDefault="00875F7F" w:rsidP="00875F7F">
      <w:pPr>
        <w:rPr>
          <w:lang w:val="es-ES_tradnl" w:eastAsia="es-ES"/>
        </w:rPr>
      </w:pPr>
    </w:p>
    <w:tbl>
      <w:tblPr>
        <w:tblStyle w:val="Tablaconcuadrcula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4"/>
      </w:tblGrid>
      <w:tr w:rsidR="00875F7F" w:rsidTr="005137CA">
        <w:tc>
          <w:tcPr>
            <w:tcW w:w="2774" w:type="dxa"/>
            <w:shd w:val="clear" w:color="auto" w:fill="CCFFCC"/>
          </w:tcPr>
          <w:p w:rsidR="00875F7F" w:rsidRPr="005137CA" w:rsidRDefault="00875F7F" w:rsidP="00875F7F">
            <w:pPr>
              <w:pStyle w:val="Ttulo4"/>
              <w:spacing w:line="240" w:lineRule="auto"/>
              <w:jc w:val="left"/>
              <w:rPr>
                <w:rFonts w:ascii="Arial Narrow" w:hAnsi="Arial Narrow"/>
                <w:b/>
                <w:i w:val="0"/>
                <w:sz w:val="24"/>
                <w:szCs w:val="24"/>
              </w:rPr>
            </w:pPr>
            <w:r w:rsidRPr="005137CA">
              <w:rPr>
                <w:rFonts w:ascii="Arial Narrow" w:hAnsi="Arial Narrow"/>
                <w:b/>
                <w:i w:val="0"/>
                <w:sz w:val="24"/>
                <w:szCs w:val="24"/>
              </w:rPr>
              <w:t>Integrantes del Grupo Nº 7</w:t>
            </w:r>
          </w:p>
        </w:tc>
      </w:tr>
      <w:tr w:rsidR="00875F7F" w:rsidTr="00875F7F">
        <w:tc>
          <w:tcPr>
            <w:tcW w:w="2774" w:type="dxa"/>
          </w:tcPr>
          <w:p w:rsidR="00875F7F" w:rsidRPr="005137CA" w:rsidRDefault="00875F7F" w:rsidP="00875F7F">
            <w:pPr>
              <w:pStyle w:val="Ttulo4"/>
              <w:spacing w:line="240" w:lineRule="auto"/>
              <w:jc w:val="left"/>
              <w:rPr>
                <w:rFonts w:ascii="Arial Narrow" w:eastAsiaTheme="minorEastAsia" w:hAnsi="Arial Narrow" w:cstheme="minorBidi"/>
                <w:bCs/>
                <w:color w:val="000000" w:themeColor="text1"/>
                <w:kern w:val="24"/>
                <w:sz w:val="24"/>
                <w:szCs w:val="24"/>
                <w:lang w:eastAsia="es-BO"/>
              </w:rPr>
            </w:pPr>
            <w:proofErr w:type="spellStart"/>
            <w:r w:rsidRPr="005137CA">
              <w:rPr>
                <w:rFonts w:ascii="Arial Narrow" w:eastAsiaTheme="minorEastAsia" w:hAnsi="Arial Narrow" w:cstheme="minorBidi"/>
                <w:bCs/>
                <w:color w:val="000000" w:themeColor="text1"/>
                <w:kern w:val="24"/>
                <w:sz w:val="24"/>
                <w:szCs w:val="24"/>
                <w:lang w:eastAsia="es-BO"/>
              </w:rPr>
              <w:t>Gimena</w:t>
            </w:r>
            <w:proofErr w:type="spellEnd"/>
            <w:r w:rsidRPr="005137CA">
              <w:rPr>
                <w:rFonts w:ascii="Arial Narrow" w:eastAsiaTheme="minorEastAsia" w:hAnsi="Arial Narrow" w:cstheme="minorBidi"/>
                <w:bCs/>
                <w:color w:val="000000" w:themeColor="text1"/>
                <w:kern w:val="24"/>
                <w:sz w:val="24"/>
                <w:szCs w:val="24"/>
                <w:lang w:eastAsia="es-BO"/>
              </w:rPr>
              <w:t xml:space="preserve"> Marca Mamani </w:t>
            </w:r>
          </w:p>
          <w:p w:rsidR="00875F7F" w:rsidRPr="005137CA" w:rsidRDefault="00875F7F" w:rsidP="00875F7F">
            <w:pPr>
              <w:pStyle w:val="Ttulo4"/>
              <w:spacing w:line="240" w:lineRule="auto"/>
              <w:jc w:val="left"/>
              <w:rPr>
                <w:rFonts w:ascii="Arial Narrow" w:eastAsiaTheme="minorEastAsia" w:hAnsi="Arial Narrow" w:cstheme="minorBidi"/>
                <w:bCs/>
                <w:color w:val="000000" w:themeColor="text1"/>
                <w:kern w:val="24"/>
                <w:sz w:val="24"/>
                <w:szCs w:val="24"/>
                <w:lang w:eastAsia="es-BO"/>
              </w:rPr>
            </w:pPr>
            <w:r w:rsidRPr="005137CA">
              <w:rPr>
                <w:rFonts w:ascii="Arial Narrow" w:eastAsiaTheme="minorEastAsia" w:hAnsi="Arial Narrow" w:cstheme="minorBidi"/>
                <w:bCs/>
                <w:color w:val="000000" w:themeColor="text1"/>
                <w:kern w:val="24"/>
                <w:sz w:val="24"/>
                <w:szCs w:val="24"/>
                <w:lang w:eastAsia="es-BO"/>
              </w:rPr>
              <w:t>Eleuterio Rodríguez Castro</w:t>
            </w:r>
          </w:p>
          <w:p w:rsidR="00875F7F" w:rsidRDefault="00875F7F" w:rsidP="00875F7F">
            <w:pPr>
              <w:pStyle w:val="Ttulo4"/>
              <w:spacing w:line="240" w:lineRule="auto"/>
              <w:jc w:val="left"/>
              <w:rPr>
                <w:rFonts w:ascii="Arial Narrow" w:hAnsi="Arial Narrow"/>
                <w:b/>
                <w:sz w:val="24"/>
                <w:szCs w:val="24"/>
              </w:rPr>
            </w:pPr>
            <w:r w:rsidRPr="005137CA">
              <w:rPr>
                <w:rFonts w:ascii="Arial Narrow" w:eastAsiaTheme="minorEastAsia" w:hAnsi="Arial Narrow" w:cstheme="minorBidi"/>
                <w:bCs/>
                <w:color w:val="000000" w:themeColor="text1"/>
                <w:kern w:val="24"/>
                <w:sz w:val="24"/>
                <w:szCs w:val="24"/>
                <w:lang w:eastAsia="es-BO"/>
              </w:rPr>
              <w:t>José Martin Díaz Siancas</w:t>
            </w:r>
          </w:p>
        </w:tc>
      </w:tr>
    </w:tbl>
    <w:p w:rsidR="00DB5755" w:rsidRDefault="00DB5755" w:rsidP="00875F7F">
      <w:pPr>
        <w:pStyle w:val="Ttulo4"/>
        <w:spacing w:line="240" w:lineRule="auto"/>
        <w:rPr>
          <w:rFonts w:ascii="Arial Narrow" w:hAnsi="Arial Narrow"/>
          <w:b/>
          <w:sz w:val="24"/>
          <w:szCs w:val="24"/>
        </w:rPr>
      </w:pPr>
    </w:p>
    <w:p w:rsidR="00875F7F" w:rsidRDefault="00875F7F" w:rsidP="00875F7F">
      <w:pPr>
        <w:pStyle w:val="Ttulo4"/>
        <w:spacing w:line="240" w:lineRule="auto"/>
        <w:rPr>
          <w:rFonts w:ascii="Arial Narrow" w:hAnsi="Arial Narrow"/>
          <w:b/>
          <w:sz w:val="24"/>
          <w:szCs w:val="24"/>
        </w:rPr>
      </w:pPr>
    </w:p>
    <w:p w:rsidR="00DB5755" w:rsidRDefault="00DB5755" w:rsidP="00875F7F">
      <w:pPr>
        <w:pStyle w:val="Ttulo4"/>
        <w:spacing w:line="240" w:lineRule="auto"/>
        <w:jc w:val="center"/>
        <w:rPr>
          <w:rFonts w:ascii="Arial Narrow" w:hAnsi="Arial Narrow"/>
          <w:sz w:val="24"/>
          <w:szCs w:val="24"/>
        </w:rPr>
      </w:pPr>
    </w:p>
    <w:p w:rsidR="00DA4C21" w:rsidRPr="00DB5755" w:rsidRDefault="00DB5755" w:rsidP="00DB5755">
      <w:pPr>
        <w:pStyle w:val="Ttulo4"/>
        <w:spacing w:before="240"/>
        <w:jc w:val="center"/>
        <w:rPr>
          <w:rFonts w:ascii="Arial Narrow" w:hAnsi="Arial Narrow"/>
          <w:sz w:val="24"/>
          <w:szCs w:val="24"/>
        </w:rPr>
      </w:pPr>
      <w:r w:rsidRPr="00DB5755">
        <w:rPr>
          <w:rFonts w:ascii="Arial Narrow" w:hAnsi="Arial Narrow"/>
          <w:sz w:val="24"/>
          <w:szCs w:val="24"/>
        </w:rPr>
        <w:t>Cochabamba</w:t>
      </w:r>
      <w:r w:rsidR="00CB14CD">
        <w:rPr>
          <w:rFonts w:ascii="Arial Narrow" w:hAnsi="Arial Narrow"/>
          <w:sz w:val="24"/>
          <w:szCs w:val="24"/>
        </w:rPr>
        <w:t>,</w:t>
      </w:r>
      <w:r w:rsidRPr="00DB5755">
        <w:rPr>
          <w:rFonts w:ascii="Arial Narrow" w:hAnsi="Arial Narrow"/>
          <w:sz w:val="24"/>
          <w:szCs w:val="24"/>
        </w:rPr>
        <w:t xml:space="preserve"> </w:t>
      </w:r>
      <w:r w:rsidR="00875F7F">
        <w:rPr>
          <w:rFonts w:ascii="Arial Narrow" w:hAnsi="Arial Narrow"/>
          <w:sz w:val="24"/>
          <w:szCs w:val="24"/>
        </w:rPr>
        <w:t>14 de S</w:t>
      </w:r>
      <w:r w:rsidRPr="00DB5755">
        <w:rPr>
          <w:rFonts w:ascii="Arial Narrow" w:hAnsi="Arial Narrow"/>
          <w:sz w:val="24"/>
          <w:szCs w:val="24"/>
        </w:rPr>
        <w:t>eptiembre de 2018</w:t>
      </w:r>
    </w:p>
    <w:p w:rsidR="00DA4C21" w:rsidRDefault="00DA4C21" w:rsidP="005C4FED">
      <w:pPr>
        <w:jc w:val="center"/>
        <w:rPr>
          <w:rFonts w:asciiTheme="majorHAnsi" w:eastAsiaTheme="majorEastAsia" w:hAnsiTheme="majorHAnsi" w:cstheme="majorBidi"/>
          <w:b/>
          <w:color w:val="000000" w:themeColor="text1"/>
          <w:kern w:val="24"/>
          <w:sz w:val="28"/>
          <w:szCs w:val="28"/>
        </w:rPr>
      </w:pPr>
    </w:p>
    <w:p w:rsidR="00DB5755" w:rsidRDefault="00DB5755" w:rsidP="005C4FED">
      <w:pPr>
        <w:jc w:val="center"/>
        <w:rPr>
          <w:rFonts w:asciiTheme="majorHAnsi" w:eastAsiaTheme="majorEastAsia" w:hAnsiTheme="majorHAnsi" w:cstheme="majorBidi"/>
          <w:b/>
          <w:color w:val="000000" w:themeColor="text1"/>
          <w:kern w:val="24"/>
          <w:sz w:val="28"/>
          <w:szCs w:val="28"/>
        </w:rPr>
      </w:pPr>
    </w:p>
    <w:p w:rsidR="00DB5755" w:rsidRDefault="00DB5755" w:rsidP="005C4FED">
      <w:pPr>
        <w:jc w:val="center"/>
        <w:rPr>
          <w:rFonts w:asciiTheme="majorHAnsi" w:eastAsiaTheme="majorEastAsia" w:hAnsiTheme="majorHAnsi" w:cstheme="majorBidi"/>
          <w:b/>
          <w:color w:val="000000" w:themeColor="text1"/>
          <w:kern w:val="24"/>
          <w:sz w:val="28"/>
          <w:szCs w:val="28"/>
        </w:rPr>
      </w:pPr>
    </w:p>
    <w:p w:rsidR="00DB5755" w:rsidRDefault="00DB5755" w:rsidP="005C4FED">
      <w:pPr>
        <w:jc w:val="center"/>
        <w:rPr>
          <w:rFonts w:asciiTheme="majorHAnsi" w:eastAsiaTheme="majorEastAsia" w:hAnsiTheme="majorHAnsi" w:cstheme="majorBidi"/>
          <w:b/>
          <w:color w:val="000000" w:themeColor="text1"/>
          <w:kern w:val="24"/>
          <w:sz w:val="28"/>
          <w:szCs w:val="28"/>
        </w:rPr>
      </w:pPr>
    </w:p>
    <w:p w:rsidR="00DB5755" w:rsidRDefault="00DB5755" w:rsidP="005C4FED">
      <w:pPr>
        <w:jc w:val="center"/>
        <w:rPr>
          <w:rFonts w:asciiTheme="majorHAnsi" w:eastAsiaTheme="majorEastAsia" w:hAnsiTheme="majorHAnsi" w:cstheme="majorBidi"/>
          <w:b/>
          <w:color w:val="000000" w:themeColor="text1"/>
          <w:kern w:val="24"/>
          <w:sz w:val="28"/>
          <w:szCs w:val="28"/>
        </w:rPr>
      </w:pPr>
    </w:p>
    <w:p w:rsidR="00365433" w:rsidRPr="00FA6763" w:rsidRDefault="00365433" w:rsidP="00365433">
      <w:pPr>
        <w:jc w:val="both"/>
        <w:rPr>
          <w:rFonts w:ascii="Tahoma" w:eastAsiaTheme="majorEastAsia" w:hAnsi="Tahoma" w:cs="Tahoma"/>
          <w:b/>
          <w:color w:val="000000" w:themeColor="text1"/>
          <w:kern w:val="24"/>
          <w:sz w:val="28"/>
          <w:szCs w:val="28"/>
        </w:rPr>
      </w:pPr>
      <w:r w:rsidRPr="00FA6763">
        <w:rPr>
          <w:rFonts w:ascii="Tahoma" w:eastAsiaTheme="majorEastAsia" w:hAnsi="Tahoma" w:cs="Tahoma"/>
          <w:b/>
          <w:color w:val="000000" w:themeColor="text1"/>
          <w:kern w:val="24"/>
          <w:sz w:val="28"/>
          <w:szCs w:val="28"/>
        </w:rPr>
        <w:lastRenderedPageBreak/>
        <w:t>Análisis</w:t>
      </w:r>
      <w:r>
        <w:rPr>
          <w:rFonts w:ascii="Tahoma" w:eastAsiaTheme="majorEastAsia" w:hAnsi="Tahoma" w:cs="Tahoma"/>
          <w:b/>
          <w:color w:val="000000" w:themeColor="text1"/>
          <w:kern w:val="24"/>
          <w:sz w:val="28"/>
          <w:szCs w:val="28"/>
        </w:rPr>
        <w:t xml:space="preserve"> del diseño curricular por objetivos </w:t>
      </w:r>
      <w:r w:rsidRPr="00FA6763">
        <w:rPr>
          <w:rFonts w:ascii="Tahoma" w:eastAsiaTheme="majorEastAsia" w:hAnsi="Tahoma" w:cs="Tahoma"/>
          <w:b/>
          <w:color w:val="000000" w:themeColor="text1"/>
          <w:kern w:val="24"/>
          <w:sz w:val="28"/>
          <w:szCs w:val="28"/>
        </w:rPr>
        <w:t>para un Modelo de Educación Superior</w:t>
      </w:r>
      <w:r>
        <w:rPr>
          <w:rFonts w:ascii="Tahoma" w:eastAsiaTheme="majorEastAsia" w:hAnsi="Tahoma" w:cs="Tahoma"/>
          <w:b/>
          <w:color w:val="000000" w:themeColor="text1"/>
          <w:kern w:val="24"/>
          <w:sz w:val="28"/>
          <w:szCs w:val="28"/>
        </w:rPr>
        <w:t xml:space="preserve"> basado en</w:t>
      </w:r>
      <w:r w:rsidRPr="00FA6763">
        <w:rPr>
          <w:rFonts w:ascii="Tahoma" w:eastAsiaTheme="majorEastAsia" w:hAnsi="Tahoma" w:cs="Tahoma"/>
          <w:b/>
          <w:color w:val="000000" w:themeColor="text1"/>
          <w:kern w:val="24"/>
          <w:sz w:val="28"/>
          <w:szCs w:val="28"/>
        </w:rPr>
        <w:t xml:space="preserve"> Competencias; Carrera de Ingeniería en Agricultura Tropical y Manejo de Recursos Renovables de la Facultad de Ciencias Agrícolas, Pecuarias y Forestales.</w:t>
      </w:r>
    </w:p>
    <w:p w:rsidR="00365433" w:rsidRDefault="00365433" w:rsidP="00733214">
      <w:pPr>
        <w:spacing w:line="276" w:lineRule="auto"/>
        <w:jc w:val="center"/>
        <w:rPr>
          <w:rFonts w:ascii="Tahoma" w:hAnsi="Tahoma" w:cs="Tahoma"/>
          <w:b/>
          <w:color w:val="FF0000"/>
          <w:sz w:val="26"/>
          <w:szCs w:val="26"/>
        </w:rPr>
      </w:pPr>
    </w:p>
    <w:p w:rsidR="00B67031" w:rsidRPr="00FA4E15" w:rsidRDefault="00B67031" w:rsidP="00FA4E15">
      <w:pPr>
        <w:pStyle w:val="Prrafodelista"/>
        <w:numPr>
          <w:ilvl w:val="0"/>
          <w:numId w:val="27"/>
        </w:numPr>
        <w:spacing w:line="276" w:lineRule="auto"/>
        <w:jc w:val="both"/>
        <w:rPr>
          <w:rFonts w:ascii="Tahoma" w:eastAsiaTheme="majorEastAsia" w:hAnsi="Tahoma" w:cs="Tahoma"/>
          <w:b/>
          <w:color w:val="000000" w:themeColor="text1"/>
          <w:kern w:val="24"/>
          <w:sz w:val="24"/>
          <w:szCs w:val="24"/>
        </w:rPr>
      </w:pPr>
      <w:r w:rsidRPr="00FA4E15">
        <w:rPr>
          <w:rFonts w:ascii="Tahoma" w:eastAsiaTheme="majorEastAsia" w:hAnsi="Tahoma" w:cs="Tahoma"/>
          <w:b/>
          <w:color w:val="000000" w:themeColor="text1"/>
          <w:kern w:val="24"/>
          <w:sz w:val="24"/>
          <w:szCs w:val="24"/>
        </w:rPr>
        <w:t>ORGANIZACIÓN Y FUNCIONES DEL GRUPO</w:t>
      </w:r>
    </w:p>
    <w:p w:rsidR="00B67031" w:rsidRPr="00FA4E15" w:rsidRDefault="00B67031" w:rsidP="00FA4E15">
      <w:pPr>
        <w:pStyle w:val="Prrafodelista"/>
        <w:spacing w:line="276" w:lineRule="auto"/>
        <w:rPr>
          <w:rFonts w:ascii="Tahoma" w:eastAsiaTheme="majorEastAsia" w:hAnsi="Tahoma" w:cs="Tahoma"/>
          <w:b/>
          <w:color w:val="000000" w:themeColor="text1"/>
          <w:kern w:val="24"/>
          <w:sz w:val="24"/>
          <w:szCs w:val="24"/>
        </w:rPr>
      </w:pPr>
    </w:p>
    <w:p w:rsidR="00B67031" w:rsidRPr="00FA4E15" w:rsidRDefault="00B67031" w:rsidP="00FA4E15">
      <w:pPr>
        <w:spacing w:line="276" w:lineRule="auto"/>
        <w:jc w:val="both"/>
        <w:rPr>
          <w:rFonts w:ascii="Tahoma" w:eastAsiaTheme="majorEastAsia" w:hAnsi="Tahoma" w:cs="Tahoma"/>
          <w:color w:val="000000" w:themeColor="text1"/>
          <w:kern w:val="24"/>
          <w:sz w:val="24"/>
          <w:szCs w:val="24"/>
        </w:rPr>
      </w:pPr>
      <w:r w:rsidRPr="00FA4E15">
        <w:rPr>
          <w:rFonts w:ascii="Tahoma" w:eastAsiaTheme="majorEastAsia" w:hAnsi="Tahoma" w:cs="Tahoma"/>
          <w:color w:val="000000" w:themeColor="text1"/>
          <w:kern w:val="24"/>
          <w:sz w:val="24"/>
          <w:szCs w:val="24"/>
        </w:rPr>
        <w:t>Los nombres y roles de los integrantes del grupo se detallan a continuación:</w:t>
      </w:r>
    </w:p>
    <w:p w:rsidR="00B67031" w:rsidRPr="00FA4E15" w:rsidRDefault="00B67031" w:rsidP="00FA4E15">
      <w:pPr>
        <w:spacing w:line="276" w:lineRule="auto"/>
        <w:jc w:val="both"/>
        <w:rPr>
          <w:rFonts w:ascii="Tahoma" w:eastAsiaTheme="majorEastAsia" w:hAnsi="Tahoma" w:cs="Tahoma"/>
          <w:b/>
          <w:color w:val="000000" w:themeColor="text1"/>
          <w:kern w:val="24"/>
          <w:sz w:val="24"/>
          <w:szCs w:val="24"/>
        </w:rPr>
      </w:pPr>
    </w:p>
    <w:tbl>
      <w:tblPr>
        <w:tblStyle w:val="Tablaconcuadrcula"/>
        <w:tblW w:w="7145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061"/>
        <w:gridCol w:w="1532"/>
      </w:tblGrid>
      <w:tr w:rsidR="00B67031" w:rsidRPr="00FA4E15" w:rsidTr="0047509E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31" w:rsidRPr="00FA4E15" w:rsidRDefault="00B67031" w:rsidP="00FA4E15">
            <w:pPr>
              <w:spacing w:line="276" w:lineRule="auto"/>
              <w:rPr>
                <w:rFonts w:ascii="Tahoma" w:eastAsia="Times New Roman" w:hAnsi="Tahoma" w:cs="Tahoma"/>
                <w:b/>
                <w:lang w:eastAsia="es-BO"/>
              </w:rPr>
            </w:pPr>
            <w:r w:rsidRPr="00FA4E15">
              <w:rPr>
                <w:rFonts w:ascii="Tahoma" w:eastAsia="Times New Roman" w:hAnsi="Tahoma" w:cs="Tahoma"/>
                <w:b/>
                <w:lang w:eastAsia="es-BO"/>
              </w:rPr>
              <w:t>Nombres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31" w:rsidRPr="00FA4E15" w:rsidRDefault="00B67031" w:rsidP="00FA4E15">
            <w:pPr>
              <w:spacing w:line="276" w:lineRule="auto"/>
              <w:rPr>
                <w:rFonts w:ascii="Tahoma" w:eastAsia="Times New Roman" w:hAnsi="Tahoma" w:cs="Tahoma"/>
                <w:b/>
                <w:lang w:eastAsia="es-BO"/>
              </w:rPr>
            </w:pPr>
            <w:r w:rsidRPr="00FA4E15">
              <w:rPr>
                <w:rFonts w:ascii="Tahoma" w:eastAsia="Times New Roman" w:hAnsi="Tahoma" w:cs="Tahoma"/>
                <w:b/>
                <w:lang w:eastAsia="es-BO"/>
              </w:rPr>
              <w:t>Apellidos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31" w:rsidRPr="00FA4E15" w:rsidRDefault="00B67031" w:rsidP="00FA4E15">
            <w:pPr>
              <w:spacing w:line="276" w:lineRule="auto"/>
              <w:rPr>
                <w:rFonts w:ascii="Tahoma" w:eastAsia="Times New Roman" w:hAnsi="Tahoma" w:cs="Tahoma"/>
                <w:b/>
                <w:lang w:eastAsia="es-BO"/>
              </w:rPr>
            </w:pPr>
            <w:r w:rsidRPr="00FA4E15">
              <w:rPr>
                <w:rFonts w:ascii="Tahoma" w:eastAsia="Times New Roman" w:hAnsi="Tahoma" w:cs="Tahoma"/>
                <w:b/>
                <w:lang w:eastAsia="es-BO"/>
              </w:rPr>
              <w:t>Función</w:t>
            </w:r>
          </w:p>
        </w:tc>
      </w:tr>
      <w:tr w:rsidR="00B67031" w:rsidRPr="00FA4E15" w:rsidTr="0047509E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031" w:rsidRPr="00FA4E15" w:rsidRDefault="0094148F" w:rsidP="00FA4E15">
            <w:pPr>
              <w:spacing w:line="276" w:lineRule="auto"/>
              <w:rPr>
                <w:rFonts w:ascii="Tahoma" w:eastAsia="Times New Roman" w:hAnsi="Tahoma" w:cs="Tahoma"/>
                <w:lang w:eastAsia="es-BO"/>
              </w:rPr>
            </w:pPr>
            <w:proofErr w:type="spellStart"/>
            <w:r>
              <w:rPr>
                <w:rFonts w:ascii="Tahoma" w:eastAsia="Times New Roman" w:hAnsi="Tahoma" w:cs="Tahoma"/>
                <w:lang w:eastAsia="es-BO"/>
              </w:rPr>
              <w:t>G</w:t>
            </w:r>
            <w:r w:rsidR="00B250F2" w:rsidRPr="00FA4E15">
              <w:rPr>
                <w:rFonts w:ascii="Tahoma" w:eastAsia="Times New Roman" w:hAnsi="Tahoma" w:cs="Tahoma"/>
                <w:lang w:eastAsia="es-BO"/>
              </w:rPr>
              <w:t>imena</w:t>
            </w:r>
            <w:proofErr w:type="spellEnd"/>
            <w:r w:rsidR="003C58FC" w:rsidRPr="00FA4E15">
              <w:rPr>
                <w:rFonts w:ascii="Tahoma" w:eastAsia="Times New Roman" w:hAnsi="Tahoma" w:cs="Tahoma"/>
                <w:lang w:eastAsia="es-BO"/>
              </w:rPr>
              <w:t xml:space="preserve"> 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031" w:rsidRPr="00FA4E15" w:rsidRDefault="003C58FC" w:rsidP="00FA4E15">
            <w:pPr>
              <w:spacing w:line="276" w:lineRule="auto"/>
              <w:rPr>
                <w:rFonts w:ascii="Tahoma" w:eastAsia="Times New Roman" w:hAnsi="Tahoma" w:cs="Tahoma"/>
                <w:lang w:eastAsia="es-BO"/>
              </w:rPr>
            </w:pPr>
            <w:r w:rsidRPr="00FA4E15">
              <w:rPr>
                <w:rFonts w:ascii="Tahoma" w:eastAsia="Times New Roman" w:hAnsi="Tahoma" w:cs="Tahoma"/>
                <w:lang w:eastAsia="es-BO"/>
              </w:rPr>
              <w:t>Marca Mamani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031" w:rsidRPr="00FA4E15" w:rsidRDefault="006A6A82" w:rsidP="00FA4E15">
            <w:pPr>
              <w:spacing w:line="276" w:lineRule="auto"/>
              <w:rPr>
                <w:rFonts w:ascii="Tahoma" w:eastAsia="Times New Roman" w:hAnsi="Tahoma" w:cs="Tahoma"/>
                <w:lang w:eastAsia="es-BO"/>
              </w:rPr>
            </w:pPr>
            <w:r w:rsidRPr="00FA4E15">
              <w:rPr>
                <w:rFonts w:ascii="Tahoma" w:eastAsia="Times New Roman" w:hAnsi="Tahoma" w:cs="Tahoma"/>
                <w:lang w:eastAsia="es-BO"/>
              </w:rPr>
              <w:t>Relator</w:t>
            </w:r>
            <w:r w:rsidR="00511BD2">
              <w:rPr>
                <w:rFonts w:ascii="Tahoma" w:eastAsia="Times New Roman" w:hAnsi="Tahoma" w:cs="Tahoma"/>
                <w:lang w:eastAsia="es-BO"/>
              </w:rPr>
              <w:t xml:space="preserve"> (</w:t>
            </w:r>
            <w:r w:rsidRPr="00FA4E15">
              <w:rPr>
                <w:rFonts w:ascii="Tahoma" w:eastAsia="Times New Roman" w:hAnsi="Tahoma" w:cs="Tahoma"/>
                <w:lang w:eastAsia="es-BO"/>
              </w:rPr>
              <w:t>a</w:t>
            </w:r>
            <w:r w:rsidR="00511BD2">
              <w:rPr>
                <w:rFonts w:ascii="Tahoma" w:eastAsia="Times New Roman" w:hAnsi="Tahoma" w:cs="Tahoma"/>
                <w:lang w:eastAsia="es-BO"/>
              </w:rPr>
              <w:t>)</w:t>
            </w:r>
          </w:p>
        </w:tc>
      </w:tr>
      <w:tr w:rsidR="00B67031" w:rsidRPr="00FA4E15" w:rsidTr="0047509E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031" w:rsidRPr="00FA4E15" w:rsidRDefault="003C58FC" w:rsidP="00FA4E15">
            <w:pPr>
              <w:spacing w:line="276" w:lineRule="auto"/>
              <w:rPr>
                <w:rFonts w:ascii="Tahoma" w:eastAsia="Times New Roman" w:hAnsi="Tahoma" w:cs="Tahoma"/>
                <w:lang w:eastAsia="es-BO"/>
              </w:rPr>
            </w:pPr>
            <w:r w:rsidRPr="00FA4E15">
              <w:rPr>
                <w:rFonts w:ascii="Tahoma" w:eastAsia="Times New Roman" w:hAnsi="Tahoma" w:cs="Tahoma"/>
                <w:lang w:eastAsia="es-BO"/>
              </w:rPr>
              <w:t xml:space="preserve">Eleuterio 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031" w:rsidRPr="00FA4E15" w:rsidRDefault="003C58FC" w:rsidP="00FA4E15">
            <w:pPr>
              <w:spacing w:line="276" w:lineRule="auto"/>
              <w:rPr>
                <w:rFonts w:ascii="Tahoma" w:eastAsia="Times New Roman" w:hAnsi="Tahoma" w:cs="Tahoma"/>
                <w:lang w:eastAsia="es-BO"/>
              </w:rPr>
            </w:pPr>
            <w:r w:rsidRPr="00FA4E15">
              <w:rPr>
                <w:rFonts w:ascii="Tahoma" w:eastAsia="Times New Roman" w:hAnsi="Tahoma" w:cs="Tahoma"/>
                <w:lang w:eastAsia="es-BO"/>
              </w:rPr>
              <w:t>Rodríguez Castro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031" w:rsidRPr="00FA4E15" w:rsidRDefault="006A6A82" w:rsidP="00FA4E15">
            <w:pPr>
              <w:spacing w:line="276" w:lineRule="auto"/>
              <w:rPr>
                <w:rFonts w:ascii="Tahoma" w:eastAsia="Times New Roman" w:hAnsi="Tahoma" w:cs="Tahoma"/>
                <w:lang w:eastAsia="es-BO"/>
              </w:rPr>
            </w:pPr>
            <w:r w:rsidRPr="00FA4E15">
              <w:rPr>
                <w:rFonts w:ascii="Tahoma" w:eastAsia="Times New Roman" w:hAnsi="Tahoma" w:cs="Tahoma"/>
                <w:lang w:eastAsia="es-BO"/>
              </w:rPr>
              <w:t>Apuntador</w:t>
            </w:r>
          </w:p>
        </w:tc>
      </w:tr>
      <w:tr w:rsidR="00B67031" w:rsidRPr="00FA4E15" w:rsidTr="0047509E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031" w:rsidRPr="00FA4E15" w:rsidRDefault="003C58FC" w:rsidP="00FA4E15">
            <w:pPr>
              <w:spacing w:line="276" w:lineRule="auto"/>
              <w:rPr>
                <w:rFonts w:ascii="Tahoma" w:eastAsia="Times New Roman" w:hAnsi="Tahoma" w:cs="Tahoma"/>
                <w:lang w:eastAsia="es-BO"/>
              </w:rPr>
            </w:pPr>
            <w:r w:rsidRPr="00FA4E15">
              <w:rPr>
                <w:rFonts w:ascii="Tahoma" w:eastAsia="Times New Roman" w:hAnsi="Tahoma" w:cs="Tahoma"/>
                <w:lang w:eastAsia="es-BO"/>
              </w:rPr>
              <w:t>José Martin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031" w:rsidRPr="00FA4E15" w:rsidRDefault="003C58FC" w:rsidP="00FA4E15">
            <w:pPr>
              <w:spacing w:line="276" w:lineRule="auto"/>
              <w:rPr>
                <w:rFonts w:ascii="Tahoma" w:eastAsia="Times New Roman" w:hAnsi="Tahoma" w:cs="Tahoma"/>
                <w:lang w:eastAsia="es-BO"/>
              </w:rPr>
            </w:pPr>
            <w:r w:rsidRPr="00FA4E15">
              <w:rPr>
                <w:rFonts w:ascii="Tahoma" w:eastAsia="Times New Roman" w:hAnsi="Tahoma" w:cs="Tahoma"/>
                <w:lang w:eastAsia="es-BO"/>
              </w:rPr>
              <w:t>Díaz Siancas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031" w:rsidRPr="00FA4E15" w:rsidRDefault="003C58FC" w:rsidP="00FA4E15">
            <w:pPr>
              <w:spacing w:line="276" w:lineRule="auto"/>
              <w:rPr>
                <w:rFonts w:ascii="Tahoma" w:eastAsia="Times New Roman" w:hAnsi="Tahoma" w:cs="Tahoma"/>
                <w:lang w:eastAsia="es-BO"/>
              </w:rPr>
            </w:pPr>
            <w:r w:rsidRPr="00FA4E15">
              <w:rPr>
                <w:rFonts w:ascii="Tahoma" w:eastAsia="Times New Roman" w:hAnsi="Tahoma" w:cs="Tahoma"/>
                <w:lang w:eastAsia="es-BO"/>
              </w:rPr>
              <w:t>Portavoz</w:t>
            </w:r>
          </w:p>
        </w:tc>
      </w:tr>
    </w:tbl>
    <w:p w:rsidR="00B67031" w:rsidRPr="00FA4E15" w:rsidRDefault="00B67031" w:rsidP="00FA4E15">
      <w:pPr>
        <w:spacing w:line="276" w:lineRule="auto"/>
        <w:rPr>
          <w:rFonts w:ascii="Tahoma" w:eastAsiaTheme="majorEastAsia" w:hAnsi="Tahoma" w:cs="Tahoma"/>
          <w:b/>
          <w:color w:val="000000" w:themeColor="text1"/>
          <w:kern w:val="24"/>
          <w:sz w:val="24"/>
          <w:szCs w:val="24"/>
        </w:rPr>
      </w:pPr>
    </w:p>
    <w:p w:rsidR="002C157B" w:rsidRDefault="00B67031" w:rsidP="002D005E">
      <w:pPr>
        <w:pStyle w:val="Prrafodelista"/>
        <w:numPr>
          <w:ilvl w:val="0"/>
          <w:numId w:val="27"/>
        </w:numPr>
        <w:spacing w:before="120" w:after="240" w:line="276" w:lineRule="auto"/>
        <w:jc w:val="both"/>
        <w:rPr>
          <w:rFonts w:ascii="Tahoma" w:eastAsiaTheme="majorEastAsia" w:hAnsi="Tahoma" w:cs="Tahoma"/>
          <w:b/>
          <w:color w:val="000000" w:themeColor="text1"/>
          <w:kern w:val="24"/>
          <w:sz w:val="24"/>
          <w:szCs w:val="24"/>
        </w:rPr>
      </w:pPr>
      <w:r w:rsidRPr="002D005E">
        <w:rPr>
          <w:rFonts w:ascii="Tahoma" w:eastAsiaTheme="majorEastAsia" w:hAnsi="Tahoma" w:cs="Tahoma"/>
          <w:b/>
          <w:color w:val="000000" w:themeColor="text1"/>
          <w:kern w:val="24"/>
          <w:sz w:val="24"/>
          <w:szCs w:val="24"/>
        </w:rPr>
        <w:t>ESTRUCTURA DEL INFORME</w:t>
      </w:r>
    </w:p>
    <w:p w:rsidR="00C71F43" w:rsidRPr="002D005E" w:rsidRDefault="00C71F43" w:rsidP="00C71F43">
      <w:pPr>
        <w:pStyle w:val="Prrafodelista"/>
        <w:spacing w:before="120" w:after="240" w:line="276" w:lineRule="auto"/>
        <w:ind w:left="1080"/>
        <w:jc w:val="both"/>
        <w:rPr>
          <w:rFonts w:ascii="Tahoma" w:eastAsiaTheme="majorEastAsia" w:hAnsi="Tahoma" w:cs="Tahoma"/>
          <w:b/>
          <w:color w:val="000000" w:themeColor="text1"/>
          <w:kern w:val="24"/>
          <w:sz w:val="24"/>
          <w:szCs w:val="24"/>
        </w:rPr>
      </w:pPr>
    </w:p>
    <w:p w:rsidR="00375941" w:rsidRPr="002D005E" w:rsidRDefault="00341ECC" w:rsidP="002D005E">
      <w:pPr>
        <w:pStyle w:val="Prrafodelista"/>
        <w:numPr>
          <w:ilvl w:val="1"/>
          <w:numId w:val="27"/>
        </w:numPr>
        <w:spacing w:before="120" w:after="240" w:line="30" w:lineRule="atLeast"/>
        <w:jc w:val="both"/>
        <w:rPr>
          <w:rFonts w:ascii="Tahoma" w:eastAsiaTheme="majorEastAsia" w:hAnsi="Tahoma" w:cs="Tahoma"/>
          <w:b/>
          <w:color w:val="000000" w:themeColor="text1"/>
          <w:kern w:val="24"/>
          <w:sz w:val="24"/>
          <w:szCs w:val="24"/>
        </w:rPr>
      </w:pPr>
      <w:r w:rsidRPr="002D005E">
        <w:rPr>
          <w:rFonts w:ascii="Tahoma" w:eastAsiaTheme="majorEastAsia" w:hAnsi="Tahoma" w:cs="Tahoma"/>
          <w:b/>
          <w:color w:val="000000" w:themeColor="text1"/>
          <w:kern w:val="24"/>
          <w:sz w:val="24"/>
          <w:szCs w:val="24"/>
        </w:rPr>
        <w:t>Antecedentes</w:t>
      </w:r>
      <w:r w:rsidR="00375941" w:rsidRPr="002D005E">
        <w:rPr>
          <w:rFonts w:ascii="Tahoma" w:eastAsiaTheme="majorEastAsia" w:hAnsi="Tahoma" w:cs="Tahoma"/>
          <w:b/>
          <w:color w:val="000000" w:themeColor="text1"/>
          <w:kern w:val="24"/>
          <w:sz w:val="24"/>
          <w:szCs w:val="24"/>
        </w:rPr>
        <w:t>.</w:t>
      </w:r>
    </w:p>
    <w:p w:rsidR="00704147" w:rsidRPr="002D005E" w:rsidRDefault="00704147" w:rsidP="002D005E">
      <w:pPr>
        <w:spacing w:before="120" w:after="240" w:line="30" w:lineRule="atLeast"/>
        <w:jc w:val="both"/>
        <w:rPr>
          <w:rFonts w:ascii="Tahoma" w:eastAsia="Dotum" w:hAnsi="Tahoma" w:cs="Tahoma"/>
          <w:sz w:val="24"/>
          <w:szCs w:val="24"/>
        </w:rPr>
      </w:pPr>
      <w:r w:rsidRPr="002D005E">
        <w:rPr>
          <w:rFonts w:ascii="Tahoma" w:eastAsia="Dotum" w:hAnsi="Tahoma" w:cs="Tahoma"/>
          <w:sz w:val="24"/>
          <w:szCs w:val="24"/>
        </w:rPr>
        <w:t xml:space="preserve">La carrera de Ingeniería en Agricultura Tropical y Manejo de Recursos Renovables, que funciona en la Unidad Académica Valle del Sacta, fue creada en marzo de 2002, en condición de Programa de Formación a cargo de la Escuela Técnica Superior de Agronomía (ETSA), posteriormente paso a depender de la Facultad de Ciencias Agrícolas y Pecuarias. Esta creación obedeció a la demanda de la población, la sociedad organizada a través de las Federaciones del Trópico de Cochabamba. A fin de que los profesionales formados puedan contribuir a solucionar problemas en los distintos sectores de la economía, sector agropecuario y forestal de la región </w:t>
      </w:r>
      <w:sdt>
        <w:sdtPr>
          <w:rPr>
            <w:rFonts w:ascii="Tahoma" w:eastAsia="Dotum" w:hAnsi="Tahoma" w:cs="Tahoma"/>
            <w:sz w:val="24"/>
            <w:szCs w:val="24"/>
          </w:rPr>
          <w:id w:val="-1884636389"/>
          <w:citation/>
        </w:sdtPr>
        <w:sdtEndPr/>
        <w:sdtContent>
          <w:r w:rsidRPr="002D005E">
            <w:rPr>
              <w:rFonts w:ascii="Tahoma" w:eastAsia="Dotum" w:hAnsi="Tahoma" w:cs="Tahoma"/>
              <w:sz w:val="24"/>
              <w:szCs w:val="24"/>
            </w:rPr>
            <w:fldChar w:fldCharType="begin"/>
          </w:r>
          <w:r w:rsidRPr="002D005E">
            <w:rPr>
              <w:rFonts w:ascii="Tahoma" w:eastAsia="Dotum" w:hAnsi="Tahoma" w:cs="Tahoma"/>
              <w:sz w:val="24"/>
              <w:szCs w:val="24"/>
            </w:rPr>
            <w:instrText xml:space="preserve">CITATION GUT15 \t  \l 3082 </w:instrText>
          </w:r>
          <w:r w:rsidRPr="002D005E">
            <w:rPr>
              <w:rFonts w:ascii="Tahoma" w:eastAsia="Dotum" w:hAnsi="Tahoma" w:cs="Tahoma"/>
              <w:sz w:val="24"/>
              <w:szCs w:val="24"/>
            </w:rPr>
            <w:fldChar w:fldCharType="separate"/>
          </w:r>
          <w:r w:rsidR="00315CE1" w:rsidRPr="00315CE1">
            <w:rPr>
              <w:rFonts w:ascii="Tahoma" w:eastAsia="Dotum" w:hAnsi="Tahoma" w:cs="Tahoma"/>
              <w:noProof/>
              <w:sz w:val="24"/>
              <w:szCs w:val="24"/>
            </w:rPr>
            <w:t>(Gutierrez, 2015)</w:t>
          </w:r>
          <w:r w:rsidRPr="002D005E">
            <w:rPr>
              <w:rFonts w:ascii="Tahoma" w:eastAsia="Dotum" w:hAnsi="Tahoma" w:cs="Tahoma"/>
              <w:sz w:val="24"/>
              <w:szCs w:val="24"/>
            </w:rPr>
            <w:fldChar w:fldCharType="end"/>
          </w:r>
        </w:sdtContent>
      </w:sdt>
      <w:r w:rsidRPr="002D005E">
        <w:rPr>
          <w:rFonts w:ascii="Tahoma" w:eastAsia="Dotum" w:hAnsi="Tahoma" w:cs="Tahoma"/>
          <w:sz w:val="24"/>
          <w:szCs w:val="24"/>
        </w:rPr>
        <w:t>.</w:t>
      </w:r>
    </w:p>
    <w:p w:rsidR="00704147" w:rsidRPr="002D005E" w:rsidRDefault="00704147" w:rsidP="002D005E">
      <w:pPr>
        <w:spacing w:before="120" w:after="240" w:line="30" w:lineRule="atLeast"/>
        <w:jc w:val="both"/>
        <w:rPr>
          <w:rFonts w:ascii="Tahoma" w:eastAsia="Dotum" w:hAnsi="Tahoma" w:cs="Tahoma"/>
          <w:sz w:val="24"/>
          <w:szCs w:val="24"/>
        </w:rPr>
      </w:pPr>
      <w:r w:rsidRPr="002D005E">
        <w:rPr>
          <w:rFonts w:ascii="Tahoma" w:eastAsia="Dotum" w:hAnsi="Tahoma" w:cs="Tahoma"/>
          <w:sz w:val="24"/>
          <w:szCs w:val="24"/>
        </w:rPr>
        <w:t xml:space="preserve">El modelo educativo, de la región, de Cochabamba y de Bolivia no responde y no está acorde a las expectativas y demandas sociales. Con el actual </w:t>
      </w:r>
      <w:r w:rsidR="00DB7AC6">
        <w:rPr>
          <w:rFonts w:ascii="Tahoma" w:eastAsia="Dotum" w:hAnsi="Tahoma" w:cs="Tahoma"/>
          <w:sz w:val="24"/>
          <w:szCs w:val="24"/>
        </w:rPr>
        <w:t xml:space="preserve">modelo de formación profesional es poco probable llegar </w:t>
      </w:r>
      <w:r w:rsidRPr="002D005E">
        <w:rPr>
          <w:rFonts w:ascii="Tahoma" w:eastAsia="Dotum" w:hAnsi="Tahoma" w:cs="Tahoma"/>
          <w:sz w:val="24"/>
          <w:szCs w:val="24"/>
        </w:rPr>
        <w:t xml:space="preserve">a solucionar los problemas atingentes a la agricultura tropical, es necesario </w:t>
      </w:r>
      <w:r w:rsidR="00DB7AC6">
        <w:rPr>
          <w:rFonts w:ascii="Tahoma" w:eastAsia="Dotum" w:hAnsi="Tahoma" w:cs="Tahoma"/>
          <w:sz w:val="24"/>
          <w:szCs w:val="24"/>
        </w:rPr>
        <w:t>y urgente enmarcar a un</w:t>
      </w:r>
      <w:r w:rsidRPr="002D005E">
        <w:rPr>
          <w:rFonts w:ascii="Tahoma" w:eastAsia="Dotum" w:hAnsi="Tahoma" w:cs="Tahoma"/>
          <w:sz w:val="24"/>
          <w:szCs w:val="24"/>
        </w:rPr>
        <w:t xml:space="preserve"> nuevo modelo educativo dentro la casa superior de estudios de la Carrera de Ingeniera </w:t>
      </w:r>
      <w:r w:rsidR="00DB7AC6">
        <w:rPr>
          <w:rFonts w:ascii="Tahoma" w:eastAsia="Dotum" w:hAnsi="Tahoma" w:cs="Tahoma"/>
          <w:sz w:val="24"/>
          <w:szCs w:val="24"/>
        </w:rPr>
        <w:t xml:space="preserve">en Agricultura </w:t>
      </w:r>
      <w:r w:rsidRPr="002D005E">
        <w:rPr>
          <w:rFonts w:ascii="Tahoma" w:eastAsia="Dotum" w:hAnsi="Tahoma" w:cs="Tahoma"/>
          <w:sz w:val="24"/>
          <w:szCs w:val="24"/>
        </w:rPr>
        <w:t>Tropical y</w:t>
      </w:r>
      <w:r w:rsidR="00DB7AC6">
        <w:rPr>
          <w:rFonts w:ascii="Tahoma" w:eastAsia="Dotum" w:hAnsi="Tahoma" w:cs="Tahoma"/>
          <w:sz w:val="24"/>
          <w:szCs w:val="24"/>
        </w:rPr>
        <w:t xml:space="preserve"> Manejo de Recursos R</w:t>
      </w:r>
      <w:r w:rsidRPr="002D005E">
        <w:rPr>
          <w:rFonts w:ascii="Tahoma" w:eastAsia="Dotum" w:hAnsi="Tahoma" w:cs="Tahoma"/>
          <w:sz w:val="24"/>
          <w:szCs w:val="24"/>
        </w:rPr>
        <w:t>enovables.</w:t>
      </w:r>
    </w:p>
    <w:p w:rsidR="0031469B" w:rsidRDefault="0031469B" w:rsidP="0031469B">
      <w:pPr>
        <w:spacing w:before="120" w:after="240" w:line="30" w:lineRule="atLeast"/>
        <w:jc w:val="both"/>
        <w:rPr>
          <w:rFonts w:ascii="Tahoma" w:eastAsia="Dotum" w:hAnsi="Tahoma" w:cs="Tahoma"/>
          <w:sz w:val="24"/>
          <w:szCs w:val="24"/>
        </w:rPr>
      </w:pPr>
      <w:r>
        <w:rPr>
          <w:rFonts w:ascii="Tahoma" w:eastAsia="Dotum" w:hAnsi="Tahoma" w:cs="Tahoma"/>
          <w:sz w:val="24"/>
          <w:szCs w:val="24"/>
        </w:rPr>
        <w:t xml:space="preserve">En </w:t>
      </w:r>
      <w:r w:rsidR="00704147" w:rsidRPr="002D005E">
        <w:rPr>
          <w:rFonts w:ascii="Tahoma" w:eastAsia="Dotum" w:hAnsi="Tahoma" w:cs="Tahoma"/>
          <w:sz w:val="24"/>
          <w:szCs w:val="24"/>
        </w:rPr>
        <w:t xml:space="preserve">el presente trabajo se analizó los problemas de formación del profesional desde el paradigma de formación por competencias </w:t>
      </w:r>
      <w:r>
        <w:rPr>
          <w:rFonts w:ascii="Tahoma" w:eastAsia="Dotum" w:hAnsi="Tahoma" w:cs="Tahoma"/>
          <w:sz w:val="24"/>
          <w:szCs w:val="24"/>
        </w:rPr>
        <w:t>y la</w:t>
      </w:r>
      <w:r w:rsidR="00704147" w:rsidRPr="002D005E">
        <w:rPr>
          <w:rFonts w:ascii="Tahoma" w:eastAsia="Dotum" w:hAnsi="Tahoma" w:cs="Tahoma"/>
          <w:sz w:val="24"/>
          <w:szCs w:val="24"/>
        </w:rPr>
        <w:t xml:space="preserve"> formación del profesional por objetivos</w:t>
      </w:r>
      <w:r>
        <w:rPr>
          <w:rFonts w:ascii="Tahoma" w:eastAsia="Dotum" w:hAnsi="Tahoma" w:cs="Tahoma"/>
          <w:sz w:val="24"/>
          <w:szCs w:val="24"/>
        </w:rPr>
        <w:t>,</w:t>
      </w:r>
      <w:r w:rsidRPr="0031469B">
        <w:rPr>
          <w:rFonts w:ascii="Tahoma" w:eastAsia="Dotum" w:hAnsi="Tahoma" w:cs="Tahoma"/>
          <w:sz w:val="24"/>
          <w:szCs w:val="24"/>
        </w:rPr>
        <w:t xml:space="preserve"> </w:t>
      </w:r>
      <w:r w:rsidRPr="002D005E">
        <w:rPr>
          <w:rFonts w:ascii="Tahoma" w:eastAsia="Dotum" w:hAnsi="Tahoma" w:cs="Tahoma"/>
          <w:sz w:val="24"/>
          <w:szCs w:val="24"/>
        </w:rPr>
        <w:t xml:space="preserve">el aprendizaje memorístico </w:t>
      </w:r>
      <w:r>
        <w:rPr>
          <w:rFonts w:ascii="Tahoma" w:eastAsia="Dotum" w:hAnsi="Tahoma" w:cs="Tahoma"/>
          <w:sz w:val="24"/>
          <w:szCs w:val="24"/>
        </w:rPr>
        <w:t>con el</w:t>
      </w:r>
      <w:r w:rsidRPr="002D005E">
        <w:rPr>
          <w:rFonts w:ascii="Tahoma" w:eastAsia="Dotum" w:hAnsi="Tahoma" w:cs="Tahoma"/>
          <w:sz w:val="24"/>
          <w:szCs w:val="24"/>
        </w:rPr>
        <w:t xml:space="preserve"> aprendizaje significativo, la evaluación tradicional </w:t>
      </w:r>
      <w:r>
        <w:rPr>
          <w:rFonts w:ascii="Tahoma" w:eastAsia="Dotum" w:hAnsi="Tahoma" w:cs="Tahoma"/>
          <w:sz w:val="24"/>
          <w:szCs w:val="24"/>
        </w:rPr>
        <w:t>con la</w:t>
      </w:r>
      <w:r w:rsidRPr="002D005E">
        <w:rPr>
          <w:rFonts w:ascii="Tahoma" w:eastAsia="Dotum" w:hAnsi="Tahoma" w:cs="Tahoma"/>
          <w:sz w:val="24"/>
          <w:szCs w:val="24"/>
        </w:rPr>
        <w:t xml:space="preserve"> evaluación por acreditación, la evaluación por notas </w:t>
      </w:r>
      <w:r>
        <w:rPr>
          <w:rFonts w:ascii="Tahoma" w:eastAsia="Dotum" w:hAnsi="Tahoma" w:cs="Tahoma"/>
          <w:sz w:val="24"/>
          <w:szCs w:val="24"/>
        </w:rPr>
        <w:t xml:space="preserve">con </w:t>
      </w:r>
      <w:r w:rsidRPr="002D005E">
        <w:rPr>
          <w:rFonts w:ascii="Tahoma" w:eastAsia="Dotum" w:hAnsi="Tahoma" w:cs="Tahoma"/>
          <w:sz w:val="24"/>
          <w:szCs w:val="24"/>
        </w:rPr>
        <w:t xml:space="preserve">la </w:t>
      </w:r>
      <w:r w:rsidRPr="0031469B">
        <w:rPr>
          <w:rFonts w:ascii="Tahoma" w:eastAsia="Dotum" w:hAnsi="Tahoma" w:cs="Tahoma"/>
          <w:sz w:val="24"/>
          <w:szCs w:val="24"/>
        </w:rPr>
        <w:t>evaluación procesual</w:t>
      </w:r>
      <w:r w:rsidRPr="002D005E">
        <w:rPr>
          <w:rFonts w:ascii="Tahoma" w:eastAsia="Dotum" w:hAnsi="Tahoma" w:cs="Tahoma"/>
          <w:sz w:val="24"/>
          <w:szCs w:val="24"/>
        </w:rPr>
        <w:t xml:space="preserve">, los talentos humanos </w:t>
      </w:r>
      <w:r>
        <w:rPr>
          <w:rFonts w:ascii="Tahoma" w:eastAsia="Dotum" w:hAnsi="Tahoma" w:cs="Tahoma"/>
          <w:sz w:val="24"/>
          <w:szCs w:val="24"/>
        </w:rPr>
        <w:t xml:space="preserve">y los </w:t>
      </w:r>
      <w:r w:rsidRPr="002D005E">
        <w:rPr>
          <w:rFonts w:ascii="Tahoma" w:eastAsia="Dotum" w:hAnsi="Tahoma" w:cs="Tahoma"/>
          <w:sz w:val="24"/>
          <w:szCs w:val="24"/>
        </w:rPr>
        <w:t xml:space="preserve">recursos humanos, </w:t>
      </w:r>
      <w:r>
        <w:rPr>
          <w:rFonts w:ascii="Tahoma" w:eastAsia="Dotum" w:hAnsi="Tahoma" w:cs="Tahoma"/>
          <w:sz w:val="24"/>
          <w:szCs w:val="24"/>
        </w:rPr>
        <w:t>que</w:t>
      </w:r>
      <w:r w:rsidRPr="002D005E">
        <w:rPr>
          <w:rFonts w:ascii="Tahoma" w:eastAsia="Dotum" w:hAnsi="Tahoma" w:cs="Tahoma"/>
          <w:sz w:val="24"/>
          <w:szCs w:val="24"/>
        </w:rPr>
        <w:t xml:space="preserve"> </w:t>
      </w:r>
      <w:r>
        <w:rPr>
          <w:rFonts w:ascii="Tahoma" w:eastAsia="Dotum" w:hAnsi="Tahoma" w:cs="Tahoma"/>
          <w:sz w:val="24"/>
          <w:szCs w:val="24"/>
        </w:rPr>
        <w:t xml:space="preserve">construyan a la </w:t>
      </w:r>
      <w:r w:rsidRPr="002D005E">
        <w:rPr>
          <w:rFonts w:ascii="Tahoma" w:eastAsia="Dotum" w:hAnsi="Tahoma" w:cs="Tahoma"/>
          <w:sz w:val="24"/>
          <w:szCs w:val="24"/>
        </w:rPr>
        <w:t xml:space="preserve">formación </w:t>
      </w:r>
      <w:r>
        <w:rPr>
          <w:rFonts w:ascii="Tahoma" w:eastAsia="Dotum" w:hAnsi="Tahoma" w:cs="Tahoma"/>
          <w:sz w:val="24"/>
          <w:szCs w:val="24"/>
        </w:rPr>
        <w:t xml:space="preserve">en un nuevo modelo </w:t>
      </w:r>
      <w:r w:rsidRPr="002D005E">
        <w:rPr>
          <w:rFonts w:ascii="Tahoma" w:eastAsia="Dotum" w:hAnsi="Tahoma" w:cs="Tahoma"/>
          <w:sz w:val="24"/>
          <w:szCs w:val="24"/>
        </w:rPr>
        <w:t>educativo</w:t>
      </w:r>
      <w:r>
        <w:rPr>
          <w:rFonts w:ascii="Tahoma" w:eastAsia="Dotum" w:hAnsi="Tahoma" w:cs="Tahoma"/>
          <w:sz w:val="24"/>
          <w:szCs w:val="24"/>
        </w:rPr>
        <w:t>, q</w:t>
      </w:r>
      <w:r w:rsidR="00704147" w:rsidRPr="002D005E">
        <w:rPr>
          <w:rFonts w:ascii="Tahoma" w:eastAsia="Dotum" w:hAnsi="Tahoma" w:cs="Tahoma"/>
          <w:sz w:val="24"/>
          <w:szCs w:val="24"/>
        </w:rPr>
        <w:t xml:space="preserve">ue este orientado a la </w:t>
      </w:r>
      <w:r w:rsidR="00704147" w:rsidRPr="002D005E">
        <w:rPr>
          <w:rFonts w:ascii="Tahoma" w:eastAsia="Dotum" w:hAnsi="Tahoma" w:cs="Tahoma"/>
          <w:sz w:val="24"/>
          <w:szCs w:val="24"/>
        </w:rPr>
        <w:lastRenderedPageBreak/>
        <w:t xml:space="preserve">educación intercultural, </w:t>
      </w:r>
      <w:proofErr w:type="spellStart"/>
      <w:r w:rsidR="00704147" w:rsidRPr="002D005E">
        <w:rPr>
          <w:rFonts w:ascii="Tahoma" w:eastAsia="Dotum" w:hAnsi="Tahoma" w:cs="Tahoma"/>
          <w:sz w:val="24"/>
          <w:szCs w:val="24"/>
        </w:rPr>
        <w:t>intracultural</w:t>
      </w:r>
      <w:proofErr w:type="spellEnd"/>
      <w:r w:rsidR="00704147" w:rsidRPr="002D005E">
        <w:rPr>
          <w:rFonts w:ascii="Tahoma" w:eastAsia="Dotum" w:hAnsi="Tahoma" w:cs="Tahoma"/>
          <w:sz w:val="24"/>
          <w:szCs w:val="24"/>
        </w:rPr>
        <w:t xml:space="preserve"> y plurilingüe, desarrolle procesos de investigación científica, rescatando los conocimientos universales</w:t>
      </w:r>
      <w:r>
        <w:rPr>
          <w:rFonts w:ascii="Tahoma" w:eastAsia="Dotum" w:hAnsi="Tahoma" w:cs="Tahoma"/>
          <w:sz w:val="24"/>
          <w:szCs w:val="24"/>
        </w:rPr>
        <w:t>, los</w:t>
      </w:r>
      <w:r w:rsidR="00704147" w:rsidRPr="002D005E">
        <w:rPr>
          <w:rFonts w:ascii="Tahoma" w:eastAsia="Dotum" w:hAnsi="Tahoma" w:cs="Tahoma"/>
          <w:sz w:val="24"/>
          <w:szCs w:val="24"/>
        </w:rPr>
        <w:t xml:space="preserve"> saberes de naciones y pueblos indígena originarios, </w:t>
      </w:r>
      <w:r>
        <w:rPr>
          <w:rFonts w:ascii="Tahoma" w:eastAsia="Dotum" w:hAnsi="Tahoma" w:cs="Tahoma"/>
          <w:sz w:val="24"/>
          <w:szCs w:val="24"/>
        </w:rPr>
        <w:t>que este bajo</w:t>
      </w:r>
      <w:r w:rsidR="0094148F">
        <w:rPr>
          <w:rFonts w:ascii="Tahoma" w:eastAsia="Dotum" w:hAnsi="Tahoma" w:cs="Tahoma"/>
          <w:sz w:val="24"/>
          <w:szCs w:val="24"/>
        </w:rPr>
        <w:t xml:space="preserve"> los fundamentos Filosóficos, S</w:t>
      </w:r>
      <w:r w:rsidR="00704147" w:rsidRPr="002D005E">
        <w:rPr>
          <w:rFonts w:ascii="Tahoma" w:eastAsia="Dotum" w:hAnsi="Tahoma" w:cs="Tahoma"/>
          <w:sz w:val="24"/>
          <w:szCs w:val="24"/>
        </w:rPr>
        <w:t>ociales</w:t>
      </w:r>
      <w:r w:rsidR="0094148F">
        <w:rPr>
          <w:rFonts w:ascii="Tahoma" w:eastAsia="Dotum" w:hAnsi="Tahoma" w:cs="Tahoma"/>
          <w:sz w:val="24"/>
          <w:szCs w:val="24"/>
        </w:rPr>
        <w:t>, Políticos Económicos, Epistemológicos, Pedagógicos y P</w:t>
      </w:r>
      <w:r>
        <w:rPr>
          <w:rFonts w:ascii="Tahoma" w:eastAsia="Dotum" w:hAnsi="Tahoma" w:cs="Tahoma"/>
          <w:sz w:val="24"/>
          <w:szCs w:val="24"/>
        </w:rPr>
        <w:t>sicológicos.</w:t>
      </w:r>
    </w:p>
    <w:p w:rsidR="00704147" w:rsidRPr="002D005E" w:rsidRDefault="00704147" w:rsidP="0031469B">
      <w:pPr>
        <w:pStyle w:val="Prrafodelista"/>
        <w:numPr>
          <w:ilvl w:val="1"/>
          <w:numId w:val="27"/>
        </w:numPr>
        <w:spacing w:before="120" w:after="240" w:line="30" w:lineRule="atLeast"/>
        <w:jc w:val="both"/>
        <w:rPr>
          <w:rFonts w:ascii="Tahoma" w:eastAsiaTheme="majorEastAsia" w:hAnsi="Tahoma" w:cs="Tahoma"/>
          <w:b/>
          <w:color w:val="000000" w:themeColor="text1"/>
          <w:kern w:val="24"/>
          <w:sz w:val="24"/>
          <w:szCs w:val="24"/>
        </w:rPr>
      </w:pPr>
      <w:r w:rsidRPr="002D005E">
        <w:rPr>
          <w:rFonts w:ascii="Tahoma" w:eastAsiaTheme="majorEastAsia" w:hAnsi="Tahoma" w:cs="Tahoma"/>
          <w:b/>
          <w:color w:val="000000" w:themeColor="text1"/>
          <w:kern w:val="24"/>
          <w:sz w:val="24"/>
          <w:szCs w:val="24"/>
        </w:rPr>
        <w:t>Conceptos y términos a clarificar</w:t>
      </w:r>
    </w:p>
    <w:p w:rsidR="00704147" w:rsidRPr="009C53CB" w:rsidRDefault="00704147" w:rsidP="002D005E">
      <w:pPr>
        <w:autoSpaceDE w:val="0"/>
        <w:autoSpaceDN w:val="0"/>
        <w:adjustRightInd w:val="0"/>
        <w:spacing w:before="120" w:after="240" w:line="30" w:lineRule="atLeast"/>
        <w:jc w:val="both"/>
        <w:rPr>
          <w:rFonts w:ascii="Tahoma" w:eastAsia="Dotum" w:hAnsi="Tahoma" w:cs="Tahoma"/>
          <w:sz w:val="24"/>
          <w:szCs w:val="24"/>
        </w:rPr>
      </w:pPr>
      <w:r w:rsidRPr="002D005E">
        <w:rPr>
          <w:rFonts w:ascii="Tahoma" w:eastAsia="Dotum" w:hAnsi="Tahoma" w:cs="Tahoma"/>
          <w:sz w:val="24"/>
          <w:szCs w:val="24"/>
        </w:rPr>
        <w:t xml:space="preserve">Para entrar en competencia en los avances técnico-tecnológico, científico y al mundo globalizado, en el </w:t>
      </w:r>
      <w:r w:rsidR="002D005E" w:rsidRPr="002D005E">
        <w:rPr>
          <w:rFonts w:ascii="Tahoma" w:eastAsia="Dotum" w:hAnsi="Tahoma" w:cs="Tahoma"/>
          <w:sz w:val="24"/>
          <w:szCs w:val="24"/>
        </w:rPr>
        <w:t>país</w:t>
      </w:r>
      <w:r w:rsidRPr="002D005E">
        <w:rPr>
          <w:rFonts w:ascii="Tahoma" w:eastAsia="Dotum" w:hAnsi="Tahoma" w:cs="Tahoma"/>
          <w:sz w:val="24"/>
          <w:szCs w:val="24"/>
        </w:rPr>
        <w:t xml:space="preserve"> se requiere construir un nuevo modelo académico, acorde a la demanda social, los cambios ambientales, lo cultural, económico en concordancia con las políticas del estado Plurinacional. En ese sentido será necesario conceptualizar los nuevos paradigmas para la educación superior</w:t>
      </w:r>
      <w:r w:rsidR="002D005E">
        <w:rPr>
          <w:rFonts w:ascii="Tahoma" w:eastAsia="Dotum" w:hAnsi="Tahoma" w:cs="Tahoma"/>
          <w:sz w:val="24"/>
          <w:szCs w:val="24"/>
        </w:rPr>
        <w:t xml:space="preserve"> por</w:t>
      </w:r>
      <w:r w:rsidRPr="002D005E">
        <w:rPr>
          <w:rFonts w:ascii="Tahoma" w:eastAsia="Dotum" w:hAnsi="Tahoma" w:cs="Tahoma"/>
          <w:sz w:val="24"/>
          <w:szCs w:val="24"/>
        </w:rPr>
        <w:t xml:space="preserve"> competencias, </w:t>
      </w:r>
      <w:r w:rsidR="0094148F">
        <w:rPr>
          <w:rFonts w:ascii="Tahoma" w:eastAsia="Dotum" w:hAnsi="Tahoma" w:cs="Tahoma"/>
          <w:sz w:val="24"/>
          <w:szCs w:val="24"/>
        </w:rPr>
        <w:t>educación</w:t>
      </w:r>
      <w:r w:rsidR="00D0722E">
        <w:rPr>
          <w:rFonts w:ascii="Tahoma" w:eastAsia="Dotum" w:hAnsi="Tahoma" w:cs="Tahoma"/>
          <w:sz w:val="24"/>
          <w:szCs w:val="24"/>
        </w:rPr>
        <w:t xml:space="preserve"> por competencias, </w:t>
      </w:r>
      <w:r w:rsidR="00C56F58" w:rsidRPr="007061D2">
        <w:rPr>
          <w:rFonts w:ascii="Tahoma" w:eastAsia="Dotum" w:hAnsi="Tahoma" w:cs="Tahoma"/>
          <w:sz w:val="24"/>
          <w:szCs w:val="24"/>
        </w:rPr>
        <w:t xml:space="preserve">educación </w:t>
      </w:r>
      <w:proofErr w:type="spellStart"/>
      <w:r w:rsidR="00C56F58" w:rsidRPr="007061D2">
        <w:rPr>
          <w:rFonts w:ascii="Tahoma" w:eastAsia="Dotum" w:hAnsi="Tahoma" w:cs="Tahoma"/>
          <w:sz w:val="24"/>
          <w:szCs w:val="24"/>
        </w:rPr>
        <w:t>intra</w:t>
      </w:r>
      <w:r w:rsidRPr="007061D2">
        <w:rPr>
          <w:rFonts w:ascii="Tahoma" w:eastAsia="Dotum" w:hAnsi="Tahoma" w:cs="Tahoma"/>
          <w:sz w:val="24"/>
          <w:szCs w:val="24"/>
        </w:rPr>
        <w:t>cult</w:t>
      </w:r>
      <w:r w:rsidR="005137CA">
        <w:rPr>
          <w:rFonts w:ascii="Tahoma" w:eastAsia="Dotum" w:hAnsi="Tahoma" w:cs="Tahoma"/>
          <w:sz w:val="24"/>
          <w:szCs w:val="24"/>
        </w:rPr>
        <w:t>ural</w:t>
      </w:r>
      <w:proofErr w:type="spellEnd"/>
      <w:r w:rsidR="005137CA">
        <w:rPr>
          <w:rFonts w:ascii="Tahoma" w:eastAsia="Dotum" w:hAnsi="Tahoma" w:cs="Tahoma"/>
          <w:sz w:val="24"/>
          <w:szCs w:val="24"/>
        </w:rPr>
        <w:t>, intercultural, plurilingüe,</w:t>
      </w:r>
      <w:r w:rsidRPr="009A5850">
        <w:rPr>
          <w:rFonts w:ascii="Tahoma" w:eastAsia="Dotum" w:hAnsi="Tahoma" w:cs="Tahoma"/>
          <w:color w:val="FF0000"/>
          <w:sz w:val="24"/>
          <w:szCs w:val="24"/>
        </w:rPr>
        <w:t xml:space="preserve"> </w:t>
      </w:r>
      <w:r w:rsidRPr="009C53CB">
        <w:rPr>
          <w:rFonts w:ascii="Tahoma" w:eastAsia="Dotum" w:hAnsi="Tahoma" w:cs="Tahoma"/>
          <w:sz w:val="24"/>
          <w:szCs w:val="24"/>
        </w:rPr>
        <w:t>fundamentos filosó</w:t>
      </w:r>
      <w:r w:rsidR="005137CA">
        <w:rPr>
          <w:rFonts w:ascii="Tahoma" w:eastAsia="Dotum" w:hAnsi="Tahoma" w:cs="Tahoma"/>
          <w:sz w:val="24"/>
          <w:szCs w:val="24"/>
        </w:rPr>
        <w:t xml:space="preserve">ficos, </w:t>
      </w:r>
      <w:r w:rsidR="00375394" w:rsidRPr="009C53CB">
        <w:rPr>
          <w:rFonts w:ascii="Tahoma" w:eastAsia="Dotum" w:hAnsi="Tahoma" w:cs="Tahoma"/>
          <w:sz w:val="24"/>
          <w:szCs w:val="24"/>
        </w:rPr>
        <w:t>sociales</w:t>
      </w:r>
      <w:r w:rsidR="005137CA">
        <w:rPr>
          <w:rFonts w:ascii="Tahoma" w:eastAsia="Dotum" w:hAnsi="Tahoma" w:cs="Tahoma"/>
          <w:sz w:val="24"/>
          <w:szCs w:val="24"/>
        </w:rPr>
        <w:t>–políticos</w:t>
      </w:r>
      <w:r w:rsidR="00375394" w:rsidRPr="009C53CB">
        <w:rPr>
          <w:rFonts w:ascii="Tahoma" w:eastAsia="Dotum" w:hAnsi="Tahoma" w:cs="Tahoma"/>
          <w:sz w:val="24"/>
          <w:szCs w:val="24"/>
        </w:rPr>
        <w:t>-</w:t>
      </w:r>
      <w:r w:rsidR="005137CA" w:rsidRPr="009C53CB">
        <w:rPr>
          <w:rFonts w:ascii="Tahoma" w:eastAsia="Dotum" w:hAnsi="Tahoma" w:cs="Tahoma"/>
          <w:sz w:val="24"/>
          <w:szCs w:val="24"/>
        </w:rPr>
        <w:t>económicos</w:t>
      </w:r>
      <w:r w:rsidR="005137CA">
        <w:rPr>
          <w:rFonts w:ascii="Tahoma" w:eastAsia="Dotum" w:hAnsi="Tahoma" w:cs="Tahoma"/>
          <w:sz w:val="24"/>
          <w:szCs w:val="24"/>
        </w:rPr>
        <w:t xml:space="preserve">, </w:t>
      </w:r>
      <w:r w:rsidRPr="009C53CB">
        <w:rPr>
          <w:rFonts w:ascii="Tahoma" w:eastAsia="Dotum" w:hAnsi="Tahoma" w:cs="Tahoma"/>
          <w:sz w:val="24"/>
          <w:szCs w:val="24"/>
        </w:rPr>
        <w:t>epistemológicos, Pedagógicos, y fundamentos psicológicos</w:t>
      </w:r>
    </w:p>
    <w:p w:rsidR="00B215FC" w:rsidRPr="005137CA" w:rsidRDefault="00A57E01" w:rsidP="005137CA">
      <w:pPr>
        <w:autoSpaceDE w:val="0"/>
        <w:autoSpaceDN w:val="0"/>
        <w:adjustRightInd w:val="0"/>
        <w:spacing w:before="120" w:after="240" w:line="276" w:lineRule="auto"/>
        <w:jc w:val="both"/>
        <w:rPr>
          <w:rFonts w:ascii="Tahoma" w:hAnsi="Tahoma" w:cs="Tahoma"/>
          <w:sz w:val="24"/>
          <w:szCs w:val="24"/>
        </w:rPr>
      </w:pPr>
      <w:r w:rsidRPr="00723688">
        <w:rPr>
          <w:rFonts w:ascii="Tahoma" w:hAnsi="Tahoma" w:cs="Tahoma"/>
          <w:b/>
          <w:sz w:val="24"/>
          <w:szCs w:val="24"/>
          <w:u w:val="single"/>
        </w:rPr>
        <w:t>Educación por</w:t>
      </w:r>
      <w:r w:rsidR="00B215FC" w:rsidRPr="00723688">
        <w:rPr>
          <w:rFonts w:ascii="Tahoma" w:hAnsi="Tahoma" w:cs="Tahoma"/>
          <w:b/>
          <w:sz w:val="24"/>
          <w:szCs w:val="24"/>
          <w:u w:val="single"/>
        </w:rPr>
        <w:t xml:space="preserve"> competencia</w:t>
      </w:r>
      <w:r w:rsidR="007061D2" w:rsidRPr="005137CA">
        <w:rPr>
          <w:rFonts w:ascii="Tahoma" w:hAnsi="Tahoma" w:cs="Tahoma"/>
          <w:b/>
          <w:sz w:val="24"/>
          <w:szCs w:val="24"/>
          <w:u w:val="single"/>
        </w:rPr>
        <w:t>.-</w:t>
      </w:r>
      <w:r w:rsidR="00B215FC" w:rsidRPr="005137CA">
        <w:rPr>
          <w:rFonts w:ascii="Tahoma" w:hAnsi="Tahoma" w:cs="Tahoma"/>
          <w:sz w:val="24"/>
          <w:szCs w:val="24"/>
        </w:rPr>
        <w:t xml:space="preserve"> según Sergio Tobón, citado por </w:t>
      </w:r>
      <w:sdt>
        <w:sdtPr>
          <w:rPr>
            <w:rFonts w:ascii="Tahoma" w:hAnsi="Tahoma" w:cs="Tahoma"/>
            <w:sz w:val="24"/>
            <w:szCs w:val="24"/>
          </w:rPr>
          <w:id w:val="-138340096"/>
          <w:citation/>
        </w:sdtPr>
        <w:sdtEndPr/>
        <w:sdtContent>
          <w:r w:rsidR="002D005E" w:rsidRPr="005137CA">
            <w:rPr>
              <w:rFonts w:ascii="Tahoma" w:hAnsi="Tahoma" w:cs="Tahoma"/>
              <w:sz w:val="24"/>
              <w:szCs w:val="24"/>
            </w:rPr>
            <w:fldChar w:fldCharType="begin"/>
          </w:r>
          <w:r w:rsidR="002D005E" w:rsidRPr="005137CA">
            <w:rPr>
              <w:rFonts w:ascii="Tahoma" w:hAnsi="Tahoma" w:cs="Tahoma"/>
              <w:sz w:val="24"/>
              <w:szCs w:val="24"/>
              <w:lang w:val="es-ES"/>
            </w:rPr>
            <w:instrText xml:space="preserve"> CITATION Nor13 \l 3082 </w:instrText>
          </w:r>
          <w:r w:rsidR="002D005E" w:rsidRPr="005137CA">
            <w:rPr>
              <w:rFonts w:ascii="Tahoma" w:hAnsi="Tahoma" w:cs="Tahoma"/>
              <w:sz w:val="24"/>
              <w:szCs w:val="24"/>
            </w:rPr>
            <w:fldChar w:fldCharType="separate"/>
          </w:r>
          <w:r w:rsidR="00315CE1" w:rsidRPr="00315CE1">
            <w:rPr>
              <w:rFonts w:ascii="Tahoma" w:hAnsi="Tahoma" w:cs="Tahoma"/>
              <w:noProof/>
              <w:sz w:val="24"/>
              <w:szCs w:val="24"/>
              <w:lang w:val="es-ES"/>
            </w:rPr>
            <w:t>(Castellanos, Morga, &amp; Castellanos, 2013)</w:t>
          </w:r>
          <w:r w:rsidR="002D005E" w:rsidRPr="005137CA">
            <w:rPr>
              <w:rFonts w:ascii="Tahoma" w:hAnsi="Tahoma" w:cs="Tahoma"/>
              <w:sz w:val="24"/>
              <w:szCs w:val="24"/>
            </w:rPr>
            <w:fldChar w:fldCharType="end"/>
          </w:r>
        </w:sdtContent>
      </w:sdt>
      <w:r w:rsidR="00D0722E">
        <w:rPr>
          <w:rFonts w:ascii="Tahoma" w:hAnsi="Tahoma" w:cs="Tahoma"/>
          <w:sz w:val="24"/>
          <w:szCs w:val="24"/>
        </w:rPr>
        <w:t xml:space="preserve">, </w:t>
      </w:r>
      <w:r w:rsidR="00B215FC" w:rsidRPr="005137CA">
        <w:rPr>
          <w:rFonts w:ascii="Tahoma" w:hAnsi="Tahoma" w:cs="Tahoma"/>
          <w:sz w:val="24"/>
          <w:szCs w:val="24"/>
        </w:rPr>
        <w:t>está enfocado al sentido de formar personas aptas o adecuadas, eficientes y cualificadas, educación que supere la visión tradicionalista, no sólo a la memorización de conocimientos, que queda en el plano declarativo, y que no son suficientes para la comprensión, transferencia y aplicación de los conocimientos adquiridos.</w:t>
      </w:r>
    </w:p>
    <w:p w:rsidR="006A690D" w:rsidRDefault="006A690D" w:rsidP="005137CA">
      <w:pPr>
        <w:pStyle w:val="Default"/>
        <w:spacing w:before="120" w:after="240" w:line="276" w:lineRule="auto"/>
        <w:jc w:val="both"/>
        <w:rPr>
          <w:rFonts w:ascii="Tahoma" w:hAnsi="Tahoma" w:cs="Tahoma"/>
          <w:color w:val="auto"/>
        </w:rPr>
      </w:pPr>
      <w:r w:rsidRPr="005137CA">
        <w:rPr>
          <w:rFonts w:ascii="Tahoma" w:hAnsi="Tahoma" w:cs="Tahoma"/>
          <w:color w:val="auto"/>
        </w:rPr>
        <w:t xml:space="preserve">La educación basada en competencias tiene el sentido de favorecer el desarrollo integral del ser humano, pues al atender estas áreas, da elementos a los estudiantes para que sean autónomos y generadores de sus propios conocimientos de acuerdo con sus intereses, propicia su desarrollo personal, social y profesional, un aprendizaje constante y permanente, </w:t>
      </w:r>
      <w:r w:rsidR="00D0722E">
        <w:rPr>
          <w:rFonts w:ascii="Tahoma" w:hAnsi="Tahoma" w:cs="Tahoma"/>
          <w:color w:val="auto"/>
        </w:rPr>
        <w:t>f</w:t>
      </w:r>
      <w:r w:rsidRPr="005137CA">
        <w:rPr>
          <w:rFonts w:ascii="Tahoma" w:hAnsi="Tahoma" w:cs="Tahoma"/>
          <w:color w:val="auto"/>
        </w:rPr>
        <w:t>ormación con conocimientos actualizados y útiles para el desarrollo integral de las personas a lo largo de su vida, de manera intencionada y planificada</w:t>
      </w:r>
      <w:r w:rsidR="002D005E" w:rsidRPr="005137CA">
        <w:rPr>
          <w:rFonts w:ascii="Tahoma" w:hAnsi="Tahoma" w:cs="Tahoma"/>
        </w:rPr>
        <w:t xml:space="preserve"> </w:t>
      </w:r>
      <w:sdt>
        <w:sdtPr>
          <w:rPr>
            <w:rFonts w:ascii="Tahoma" w:hAnsi="Tahoma" w:cs="Tahoma"/>
          </w:rPr>
          <w:id w:val="875508393"/>
          <w:citation/>
        </w:sdtPr>
        <w:sdtEndPr/>
        <w:sdtContent>
          <w:r w:rsidR="002D005E" w:rsidRPr="005137CA">
            <w:rPr>
              <w:rFonts w:ascii="Tahoma" w:hAnsi="Tahoma" w:cs="Tahoma"/>
            </w:rPr>
            <w:fldChar w:fldCharType="begin"/>
          </w:r>
          <w:r w:rsidR="002D005E" w:rsidRPr="005137CA">
            <w:rPr>
              <w:rFonts w:ascii="Tahoma" w:hAnsi="Tahoma" w:cs="Tahoma"/>
            </w:rPr>
            <w:instrText xml:space="preserve"> CITATION Nor13 \l 3082 </w:instrText>
          </w:r>
          <w:r w:rsidR="002D005E" w:rsidRPr="005137CA">
            <w:rPr>
              <w:rFonts w:ascii="Tahoma" w:hAnsi="Tahoma" w:cs="Tahoma"/>
            </w:rPr>
            <w:fldChar w:fldCharType="separate"/>
          </w:r>
          <w:r w:rsidR="00315CE1" w:rsidRPr="00315CE1">
            <w:rPr>
              <w:rFonts w:ascii="Tahoma" w:hAnsi="Tahoma" w:cs="Tahoma"/>
              <w:noProof/>
            </w:rPr>
            <w:t>(Castellanos, Morga, &amp; Castellanos, 2013)</w:t>
          </w:r>
          <w:r w:rsidR="002D005E" w:rsidRPr="005137CA">
            <w:rPr>
              <w:rFonts w:ascii="Tahoma" w:hAnsi="Tahoma" w:cs="Tahoma"/>
            </w:rPr>
            <w:fldChar w:fldCharType="end"/>
          </w:r>
        </w:sdtContent>
      </w:sdt>
      <w:r w:rsidRPr="005137CA">
        <w:rPr>
          <w:rFonts w:ascii="Tahoma" w:hAnsi="Tahoma" w:cs="Tahoma"/>
          <w:color w:val="auto"/>
        </w:rPr>
        <w:t>.</w:t>
      </w:r>
    </w:p>
    <w:p w:rsidR="00194B34" w:rsidRPr="005137CA" w:rsidRDefault="00194B34" w:rsidP="005137CA">
      <w:pPr>
        <w:pStyle w:val="Default"/>
        <w:spacing w:before="120" w:after="240" w:line="276" w:lineRule="auto"/>
        <w:jc w:val="both"/>
        <w:rPr>
          <w:rFonts w:ascii="Tahoma" w:hAnsi="Tahoma" w:cs="Tahoma"/>
          <w:color w:val="auto"/>
        </w:rPr>
      </w:pPr>
      <w:proofErr w:type="spellStart"/>
      <w:r w:rsidRPr="005137CA">
        <w:rPr>
          <w:rFonts w:ascii="Tahoma" w:hAnsi="Tahoma" w:cs="Tahoma"/>
          <w:b/>
          <w:color w:val="auto"/>
          <w:u w:val="single"/>
        </w:rPr>
        <w:t>Intracultural</w:t>
      </w:r>
      <w:proofErr w:type="spellEnd"/>
      <w:r w:rsidR="007061D2" w:rsidRPr="005137CA">
        <w:rPr>
          <w:rFonts w:ascii="Tahoma" w:hAnsi="Tahoma" w:cs="Tahoma"/>
          <w:b/>
          <w:color w:val="auto"/>
        </w:rPr>
        <w:t>.-</w:t>
      </w:r>
      <w:r w:rsidRPr="005137CA">
        <w:rPr>
          <w:rFonts w:ascii="Tahoma" w:hAnsi="Tahoma" w:cs="Tahoma"/>
          <w:color w:val="auto"/>
        </w:rPr>
        <w:t xml:space="preserve"> </w:t>
      </w:r>
      <w:r w:rsidR="00D0722E">
        <w:rPr>
          <w:rFonts w:ascii="Tahoma" w:hAnsi="Tahoma" w:cs="Tahoma"/>
          <w:color w:val="auto"/>
        </w:rPr>
        <w:t>P</w:t>
      </w:r>
      <w:r w:rsidRPr="005137CA">
        <w:rPr>
          <w:rFonts w:ascii="Tahoma" w:hAnsi="Tahoma" w:cs="Tahoma"/>
          <w:color w:val="auto"/>
        </w:rPr>
        <w:t>romueve la recuperación, fortalecimiento, desarrollo y cohesión al interior de las culturas de las naciones y pueblos indígena originario campesinos, comunidades interculturales y afro bolivianas.</w:t>
      </w:r>
    </w:p>
    <w:p w:rsidR="00194B34" w:rsidRPr="005137CA" w:rsidRDefault="007061D2" w:rsidP="005137CA">
      <w:pPr>
        <w:pStyle w:val="Default"/>
        <w:spacing w:before="120" w:after="240" w:line="276" w:lineRule="auto"/>
        <w:jc w:val="both"/>
        <w:rPr>
          <w:rFonts w:ascii="Tahoma" w:hAnsi="Tahoma" w:cs="Tahoma"/>
          <w:color w:val="auto"/>
        </w:rPr>
      </w:pPr>
      <w:r w:rsidRPr="005137CA">
        <w:rPr>
          <w:rFonts w:ascii="Tahoma" w:hAnsi="Tahoma" w:cs="Tahoma"/>
          <w:b/>
          <w:color w:val="auto"/>
          <w:u w:val="single"/>
        </w:rPr>
        <w:t>Interculturalidad</w:t>
      </w:r>
      <w:r w:rsidRPr="005137CA">
        <w:rPr>
          <w:rFonts w:ascii="Tahoma" w:hAnsi="Tahoma" w:cs="Tahoma"/>
          <w:b/>
          <w:color w:val="auto"/>
        </w:rPr>
        <w:t>.-</w:t>
      </w:r>
      <w:r w:rsidR="00194B34" w:rsidRPr="005137CA">
        <w:rPr>
          <w:rFonts w:ascii="Tahoma" w:hAnsi="Tahoma" w:cs="Tahoma"/>
          <w:color w:val="auto"/>
        </w:rPr>
        <w:t xml:space="preserve"> desarrollo de la interrelación e</w:t>
      </w:r>
      <w:r w:rsidRPr="005137CA">
        <w:rPr>
          <w:rFonts w:ascii="Tahoma" w:hAnsi="Tahoma" w:cs="Tahoma"/>
          <w:color w:val="auto"/>
        </w:rPr>
        <w:t xml:space="preserve"> </w:t>
      </w:r>
      <w:r w:rsidR="00194B34" w:rsidRPr="005137CA">
        <w:rPr>
          <w:rFonts w:ascii="Tahoma" w:hAnsi="Tahoma" w:cs="Tahoma"/>
          <w:color w:val="auto"/>
        </w:rPr>
        <w:t>interacción de conocimientos, saberes, ciencia y</w:t>
      </w:r>
      <w:r w:rsidRPr="005137CA">
        <w:rPr>
          <w:rFonts w:ascii="Tahoma" w:hAnsi="Tahoma" w:cs="Tahoma"/>
          <w:color w:val="auto"/>
        </w:rPr>
        <w:t xml:space="preserve"> </w:t>
      </w:r>
      <w:r w:rsidR="00194B34" w:rsidRPr="005137CA">
        <w:rPr>
          <w:rFonts w:ascii="Tahoma" w:hAnsi="Tahoma" w:cs="Tahoma"/>
          <w:color w:val="auto"/>
        </w:rPr>
        <w:t>tecnología propios de cada cultura con otras culturas</w:t>
      </w:r>
    </w:p>
    <w:p w:rsidR="007061D2" w:rsidRPr="005137CA" w:rsidRDefault="007061D2" w:rsidP="005137CA">
      <w:pPr>
        <w:pStyle w:val="Default"/>
        <w:spacing w:before="120" w:after="240" w:line="276" w:lineRule="auto"/>
        <w:jc w:val="both"/>
        <w:rPr>
          <w:rFonts w:ascii="Tahoma" w:hAnsi="Tahoma" w:cs="Tahoma"/>
          <w:color w:val="auto"/>
        </w:rPr>
      </w:pPr>
      <w:r w:rsidRPr="005137CA">
        <w:rPr>
          <w:rFonts w:ascii="Tahoma" w:hAnsi="Tahoma" w:cs="Tahoma"/>
          <w:b/>
          <w:color w:val="auto"/>
          <w:u w:val="single"/>
        </w:rPr>
        <w:t>Plurilingüe</w:t>
      </w:r>
      <w:r w:rsidRPr="005137CA">
        <w:rPr>
          <w:rFonts w:ascii="Tahoma" w:hAnsi="Tahoma" w:cs="Tahoma"/>
          <w:color w:val="auto"/>
        </w:rPr>
        <w:t>.- La educación debe iniciarse en la lengua materna, y su uso es una necesidad pedagógica en todos los aspectos de su formación, Principios obligatorios de uso de las lenguas por ser instrumentos de comunicación, desarrollo y producción de saberes y conocimientos</w:t>
      </w:r>
      <w:r w:rsidR="00A86523">
        <w:rPr>
          <w:rFonts w:ascii="Tahoma" w:hAnsi="Tahoma" w:cs="Tahoma"/>
          <w:color w:val="auto"/>
        </w:rPr>
        <w:t xml:space="preserve"> </w:t>
      </w:r>
      <w:sdt>
        <w:sdtPr>
          <w:rPr>
            <w:rFonts w:ascii="Tahoma" w:hAnsi="Tahoma" w:cs="Tahoma"/>
            <w:color w:val="auto"/>
          </w:rPr>
          <w:id w:val="775226941"/>
          <w:citation/>
        </w:sdtPr>
        <w:sdtEndPr/>
        <w:sdtContent>
          <w:r w:rsidR="00A86523">
            <w:rPr>
              <w:rFonts w:ascii="Tahoma" w:hAnsi="Tahoma" w:cs="Tahoma"/>
              <w:color w:val="auto"/>
            </w:rPr>
            <w:fldChar w:fldCharType="begin"/>
          </w:r>
          <w:r w:rsidR="00A86523">
            <w:rPr>
              <w:rFonts w:ascii="Tahoma" w:hAnsi="Tahoma" w:cs="Tahoma"/>
              <w:color w:val="auto"/>
            </w:rPr>
            <w:instrText xml:space="preserve">CITATION Pad18 \l 3082 </w:instrText>
          </w:r>
          <w:r w:rsidR="00A86523">
            <w:rPr>
              <w:rFonts w:ascii="Tahoma" w:hAnsi="Tahoma" w:cs="Tahoma"/>
              <w:color w:val="auto"/>
            </w:rPr>
            <w:fldChar w:fldCharType="separate"/>
          </w:r>
          <w:r w:rsidR="00315CE1" w:rsidRPr="00315CE1">
            <w:rPr>
              <w:rFonts w:ascii="Tahoma" w:hAnsi="Tahoma" w:cs="Tahoma"/>
              <w:noProof/>
              <w:color w:val="auto"/>
            </w:rPr>
            <w:t>(Padilla, 2018)</w:t>
          </w:r>
          <w:r w:rsidR="00A86523">
            <w:rPr>
              <w:rFonts w:ascii="Tahoma" w:hAnsi="Tahoma" w:cs="Tahoma"/>
              <w:color w:val="auto"/>
            </w:rPr>
            <w:fldChar w:fldCharType="end"/>
          </w:r>
        </w:sdtContent>
      </w:sdt>
    </w:p>
    <w:p w:rsidR="005137CA" w:rsidRPr="005137CA" w:rsidRDefault="005137CA" w:rsidP="005137CA">
      <w:pPr>
        <w:autoSpaceDE w:val="0"/>
        <w:autoSpaceDN w:val="0"/>
        <w:adjustRightInd w:val="0"/>
        <w:spacing w:before="120" w:after="240" w:line="276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5137CA">
        <w:rPr>
          <w:rFonts w:ascii="Tahoma" w:hAnsi="Tahoma" w:cs="Tahoma"/>
          <w:b/>
          <w:sz w:val="24"/>
          <w:szCs w:val="24"/>
          <w:u w:val="single"/>
          <w:lang w:val="es-ES"/>
        </w:rPr>
        <w:lastRenderedPageBreak/>
        <w:t>Fundamento Filosófico</w:t>
      </w:r>
      <w:r w:rsidRPr="005137CA">
        <w:rPr>
          <w:rFonts w:ascii="Tahoma" w:hAnsi="Tahoma" w:cs="Tahoma"/>
          <w:sz w:val="24"/>
          <w:szCs w:val="24"/>
          <w:lang w:val="es-ES"/>
        </w:rPr>
        <w:t>.- Es la búsqueda de un ser humano con valores ético - morales y solidarios, transformador social, comprometido, tolerante, intercultural, que asume la libertad y la autonomía, respetando la naturaleza como sujeto diverso, e individual, humanista, productivo y comunicativo, con base en la gestión del conocimiento.</w:t>
      </w:r>
    </w:p>
    <w:p w:rsidR="005137CA" w:rsidRPr="005137CA" w:rsidRDefault="005137CA" w:rsidP="005137CA">
      <w:pPr>
        <w:autoSpaceDE w:val="0"/>
        <w:autoSpaceDN w:val="0"/>
        <w:adjustRightInd w:val="0"/>
        <w:spacing w:before="120" w:after="240" w:line="276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5137CA">
        <w:rPr>
          <w:rFonts w:ascii="Tahoma" w:eastAsia="Dotum" w:hAnsi="Tahoma" w:cs="Tahoma"/>
          <w:b/>
          <w:sz w:val="24"/>
          <w:szCs w:val="24"/>
          <w:u w:val="single"/>
        </w:rPr>
        <w:t>Fundamentos sociales-</w:t>
      </w:r>
      <w:proofErr w:type="spellStart"/>
      <w:r w:rsidRPr="005137CA">
        <w:rPr>
          <w:rFonts w:ascii="Tahoma" w:eastAsia="Dotum" w:hAnsi="Tahoma" w:cs="Tahoma"/>
          <w:b/>
          <w:sz w:val="24"/>
          <w:szCs w:val="24"/>
          <w:u w:val="single"/>
        </w:rPr>
        <w:t>politicos</w:t>
      </w:r>
      <w:proofErr w:type="spellEnd"/>
      <w:r w:rsidRPr="005137CA">
        <w:rPr>
          <w:rFonts w:ascii="Tahoma" w:eastAsia="Dotum" w:hAnsi="Tahoma" w:cs="Tahoma"/>
          <w:b/>
          <w:sz w:val="24"/>
          <w:szCs w:val="24"/>
          <w:u w:val="single"/>
        </w:rPr>
        <w:t>-</w:t>
      </w:r>
      <w:proofErr w:type="spellStart"/>
      <w:r w:rsidRPr="005137CA">
        <w:rPr>
          <w:rFonts w:ascii="Tahoma" w:eastAsia="Dotum" w:hAnsi="Tahoma" w:cs="Tahoma"/>
          <w:b/>
          <w:sz w:val="24"/>
          <w:szCs w:val="24"/>
          <w:u w:val="single"/>
        </w:rPr>
        <w:t>econocmicos</w:t>
      </w:r>
      <w:proofErr w:type="spellEnd"/>
      <w:r w:rsidRPr="005137CA">
        <w:rPr>
          <w:rFonts w:ascii="Tahoma" w:hAnsi="Tahoma" w:cs="Tahoma"/>
          <w:sz w:val="24"/>
          <w:szCs w:val="24"/>
          <w:lang w:val="es-ES"/>
        </w:rPr>
        <w:t>.- Construir una sociedad, democrática, soberana, más justa y equitativa; fundada en valores de igualdad, inclusión, dignidad, libertad, reciprocidad, respeto, complementariedad y armonía, desarrollo de seres humanos con responsabilidad, compromiso, solidaridad y respeto a los demás</w:t>
      </w:r>
    </w:p>
    <w:p w:rsidR="005137CA" w:rsidRPr="005137CA" w:rsidRDefault="005137CA" w:rsidP="005137CA">
      <w:pPr>
        <w:autoSpaceDE w:val="0"/>
        <w:autoSpaceDN w:val="0"/>
        <w:adjustRightInd w:val="0"/>
        <w:spacing w:before="120" w:after="240" w:line="276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5137CA">
        <w:rPr>
          <w:rFonts w:ascii="Tahoma" w:hAnsi="Tahoma" w:cs="Tahoma"/>
          <w:b/>
          <w:sz w:val="24"/>
          <w:szCs w:val="24"/>
          <w:u w:val="single"/>
          <w:lang w:val="es-ES"/>
        </w:rPr>
        <w:t>Fundamentos epistemológicos</w:t>
      </w:r>
      <w:r w:rsidRPr="005137CA">
        <w:rPr>
          <w:rFonts w:ascii="Tahoma" w:hAnsi="Tahoma" w:cs="Tahoma"/>
          <w:sz w:val="24"/>
          <w:szCs w:val="24"/>
          <w:lang w:val="es-ES"/>
        </w:rPr>
        <w:t>.- Son los saberes, conocimientos y valores locales que emergen de la realidad sociocultural de las naciones y pueblos originarios y son constituidos históricamente por la comunidad.</w:t>
      </w:r>
    </w:p>
    <w:p w:rsidR="005137CA" w:rsidRPr="005137CA" w:rsidRDefault="005137CA" w:rsidP="005137CA">
      <w:pPr>
        <w:autoSpaceDE w:val="0"/>
        <w:autoSpaceDN w:val="0"/>
        <w:adjustRightInd w:val="0"/>
        <w:spacing w:before="120" w:after="240" w:line="276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5137CA">
        <w:rPr>
          <w:rFonts w:ascii="Tahoma" w:hAnsi="Tahoma" w:cs="Tahoma"/>
          <w:b/>
          <w:sz w:val="24"/>
          <w:szCs w:val="24"/>
          <w:u w:val="single"/>
          <w:lang w:val="es-ES"/>
        </w:rPr>
        <w:t>Fundamentos Pedagógico</w:t>
      </w:r>
      <w:r w:rsidRPr="005137CA">
        <w:rPr>
          <w:rFonts w:ascii="Tahoma" w:hAnsi="Tahoma" w:cs="Tahoma"/>
          <w:sz w:val="24"/>
          <w:szCs w:val="24"/>
          <w:lang w:val="es-ES"/>
        </w:rPr>
        <w:t xml:space="preserve">.- Formación de un profesional eminentemente social y humano, creativo, productivo con identidad cultural, consciente de su diversidad social y cultural, dispuesto a construir una sociedad, democrática, incluyente, equitativa y con justicia social, orientado al desarrollo integral a los seres humanos en las cuatro dimensiones del SABER SER, SABER HACER, SABER CONOCER, SABER CONVIVIR, </w:t>
      </w:r>
    </w:p>
    <w:p w:rsidR="005137CA" w:rsidRPr="005137CA" w:rsidRDefault="005137CA" w:rsidP="005137CA">
      <w:pPr>
        <w:autoSpaceDE w:val="0"/>
        <w:autoSpaceDN w:val="0"/>
        <w:adjustRightInd w:val="0"/>
        <w:spacing w:before="120" w:after="240" w:line="276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5137CA">
        <w:rPr>
          <w:rFonts w:ascii="Tahoma" w:hAnsi="Tahoma" w:cs="Tahoma"/>
          <w:b/>
          <w:sz w:val="24"/>
          <w:szCs w:val="24"/>
          <w:u w:val="single"/>
          <w:lang w:val="es-ES"/>
        </w:rPr>
        <w:t>Fundamentos Psicológicos</w:t>
      </w:r>
      <w:r w:rsidRPr="005137CA">
        <w:rPr>
          <w:rFonts w:ascii="Tahoma" w:hAnsi="Tahoma" w:cs="Tahoma"/>
          <w:sz w:val="24"/>
          <w:szCs w:val="24"/>
          <w:lang w:val="es-ES"/>
        </w:rPr>
        <w:t xml:space="preserve">.- </w:t>
      </w:r>
      <w:r w:rsidR="00723688">
        <w:rPr>
          <w:rFonts w:ascii="Tahoma" w:hAnsi="Tahoma" w:cs="Tahoma"/>
          <w:sz w:val="24"/>
          <w:szCs w:val="24"/>
          <w:lang w:val="es-ES"/>
        </w:rPr>
        <w:t>L</w:t>
      </w:r>
      <w:r w:rsidRPr="005137CA">
        <w:rPr>
          <w:rFonts w:ascii="Tahoma" w:hAnsi="Tahoma" w:cs="Tahoma"/>
          <w:sz w:val="24"/>
          <w:szCs w:val="24"/>
          <w:lang w:val="es-ES"/>
        </w:rPr>
        <w:t>as formas en las que se produce el aprendizaje humano dentro de las instituciones educativas, estudia las dificultades y limitaciones de los actores en los procesos de enseñanza y aprendizaje, y las formas en que los resuelve. Permite profundizar en las características evolutivas de los docentes y estudiantes, determinadas por las diferentes etapas de su vida para poder orientarnos en los procesos metodológ</w:t>
      </w:r>
      <w:r w:rsidR="00A86523">
        <w:rPr>
          <w:rFonts w:ascii="Tahoma" w:hAnsi="Tahoma" w:cs="Tahoma"/>
          <w:sz w:val="24"/>
          <w:szCs w:val="24"/>
          <w:lang w:val="es-ES"/>
        </w:rPr>
        <w:t xml:space="preserve">icos de enseñanza y aprendizaje </w:t>
      </w:r>
      <w:sdt>
        <w:sdtPr>
          <w:rPr>
            <w:rFonts w:ascii="Tahoma" w:hAnsi="Tahoma" w:cs="Tahoma"/>
            <w:sz w:val="24"/>
            <w:szCs w:val="24"/>
            <w:lang w:val="es-ES"/>
          </w:rPr>
          <w:id w:val="1808118416"/>
          <w:citation/>
        </w:sdtPr>
        <w:sdtEndPr/>
        <w:sdtContent>
          <w:r w:rsidR="00A86523">
            <w:rPr>
              <w:rFonts w:ascii="Tahoma" w:hAnsi="Tahoma" w:cs="Tahoma"/>
              <w:sz w:val="24"/>
              <w:szCs w:val="24"/>
              <w:lang w:val="es-ES"/>
            </w:rPr>
            <w:fldChar w:fldCharType="begin"/>
          </w:r>
          <w:r w:rsidR="00A86523">
            <w:rPr>
              <w:rFonts w:ascii="Tahoma" w:hAnsi="Tahoma" w:cs="Tahoma"/>
              <w:sz w:val="24"/>
              <w:szCs w:val="24"/>
              <w:lang w:val="es-ES"/>
            </w:rPr>
            <w:instrText xml:space="preserve"> CITATION CEU11 \l 3082 </w:instrText>
          </w:r>
          <w:r w:rsidR="00A86523">
            <w:rPr>
              <w:rFonts w:ascii="Tahoma" w:hAnsi="Tahoma" w:cs="Tahoma"/>
              <w:sz w:val="24"/>
              <w:szCs w:val="24"/>
              <w:lang w:val="es-ES"/>
            </w:rPr>
            <w:fldChar w:fldCharType="separate"/>
          </w:r>
          <w:r w:rsidR="00315CE1" w:rsidRPr="00315CE1">
            <w:rPr>
              <w:rFonts w:ascii="Tahoma" w:hAnsi="Tahoma" w:cs="Tahoma"/>
              <w:noProof/>
              <w:sz w:val="24"/>
              <w:szCs w:val="24"/>
              <w:lang w:val="es-ES"/>
            </w:rPr>
            <w:t>(CEUB, 2011)</w:t>
          </w:r>
          <w:r w:rsidR="00A86523">
            <w:rPr>
              <w:rFonts w:ascii="Tahoma" w:hAnsi="Tahoma" w:cs="Tahoma"/>
              <w:sz w:val="24"/>
              <w:szCs w:val="24"/>
              <w:lang w:val="es-ES"/>
            </w:rPr>
            <w:fldChar w:fldCharType="end"/>
          </w:r>
        </w:sdtContent>
      </w:sdt>
    </w:p>
    <w:p w:rsidR="003D32D0" w:rsidRPr="00D504F5" w:rsidRDefault="008D4491" w:rsidP="00D504F5">
      <w:pPr>
        <w:pStyle w:val="Prrafodelista"/>
        <w:numPr>
          <w:ilvl w:val="0"/>
          <w:numId w:val="27"/>
        </w:numPr>
        <w:spacing w:line="276" w:lineRule="auto"/>
        <w:jc w:val="both"/>
        <w:rPr>
          <w:rFonts w:ascii="Tahoma" w:eastAsiaTheme="majorEastAsia" w:hAnsi="Tahoma" w:cs="Tahoma"/>
          <w:b/>
          <w:color w:val="000000" w:themeColor="text1"/>
          <w:kern w:val="24"/>
          <w:sz w:val="24"/>
          <w:szCs w:val="24"/>
        </w:rPr>
      </w:pPr>
      <w:r w:rsidRPr="00D504F5">
        <w:rPr>
          <w:rFonts w:ascii="Tahoma" w:eastAsiaTheme="majorEastAsia" w:hAnsi="Tahoma" w:cs="Tahoma"/>
          <w:b/>
          <w:color w:val="000000" w:themeColor="text1"/>
          <w:kern w:val="24"/>
          <w:sz w:val="24"/>
          <w:szCs w:val="24"/>
        </w:rPr>
        <w:t>DEFINICION DEL PROBLEMA</w:t>
      </w:r>
    </w:p>
    <w:p w:rsidR="000F5C02" w:rsidRPr="00FA4E15" w:rsidRDefault="000F5C02" w:rsidP="00FA4E15">
      <w:pPr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</w:p>
    <w:p w:rsidR="00565B53" w:rsidRPr="00CC30D2" w:rsidRDefault="00CC30D2" w:rsidP="00E8180C">
      <w:pPr>
        <w:spacing w:before="120" w:after="240" w:line="276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CC30D2">
        <w:rPr>
          <w:rFonts w:ascii="Tahoma" w:hAnsi="Tahoma" w:cs="Tahoma"/>
          <w:sz w:val="24"/>
          <w:szCs w:val="24"/>
          <w:lang w:val="es-ES"/>
        </w:rPr>
        <w:t xml:space="preserve">El modelo de </w:t>
      </w:r>
      <w:r w:rsidR="00603BC0">
        <w:rPr>
          <w:rFonts w:ascii="Tahoma" w:hAnsi="Tahoma" w:cs="Tahoma"/>
          <w:sz w:val="24"/>
          <w:szCs w:val="24"/>
          <w:lang w:val="es-ES"/>
        </w:rPr>
        <w:t xml:space="preserve">educación </w:t>
      </w:r>
      <w:r w:rsidRPr="00CC30D2">
        <w:rPr>
          <w:rFonts w:ascii="Tahoma" w:hAnsi="Tahoma" w:cs="Tahoma"/>
          <w:sz w:val="24"/>
          <w:szCs w:val="24"/>
          <w:lang w:val="es-ES"/>
        </w:rPr>
        <w:t xml:space="preserve">enseñanza aprendizaje </w:t>
      </w:r>
      <w:r w:rsidR="00603BC0">
        <w:rPr>
          <w:rFonts w:ascii="Tahoma" w:hAnsi="Tahoma" w:cs="Tahoma"/>
          <w:sz w:val="24"/>
          <w:szCs w:val="24"/>
          <w:lang w:val="es-ES"/>
        </w:rPr>
        <w:t xml:space="preserve">se basa principalmente en lo </w:t>
      </w:r>
      <w:r w:rsidRPr="00CC30D2">
        <w:rPr>
          <w:rFonts w:ascii="Tahoma" w:hAnsi="Tahoma" w:cs="Tahoma"/>
          <w:sz w:val="24"/>
          <w:szCs w:val="24"/>
          <w:lang w:val="es-ES"/>
        </w:rPr>
        <w:t xml:space="preserve"> teórico memorísticos</w:t>
      </w:r>
      <w:r w:rsidR="00603BC0">
        <w:rPr>
          <w:rFonts w:ascii="Tahoma" w:hAnsi="Tahoma" w:cs="Tahoma"/>
          <w:sz w:val="24"/>
          <w:szCs w:val="24"/>
          <w:lang w:val="es-ES"/>
        </w:rPr>
        <w:t xml:space="preserve"> los docentes parten de la idea de que es suficiente con los que imparten en el aula, no existe una </w:t>
      </w:r>
      <w:r w:rsidRPr="00CC30D2">
        <w:rPr>
          <w:rFonts w:ascii="Tahoma" w:hAnsi="Tahoma" w:cs="Tahoma"/>
          <w:sz w:val="24"/>
          <w:szCs w:val="24"/>
          <w:lang w:val="es-ES"/>
        </w:rPr>
        <w:t xml:space="preserve">interacción docente estudiante y la sociedad, </w:t>
      </w:r>
      <w:r w:rsidR="00603BC0">
        <w:rPr>
          <w:rFonts w:ascii="Tahoma" w:hAnsi="Tahoma" w:cs="Tahoma"/>
          <w:sz w:val="24"/>
          <w:szCs w:val="24"/>
          <w:lang w:val="es-ES"/>
        </w:rPr>
        <w:t>durante la investigación científica y menos se</w:t>
      </w:r>
      <w:r w:rsidRPr="00CC30D2">
        <w:rPr>
          <w:rFonts w:ascii="Tahoma" w:hAnsi="Tahoma" w:cs="Tahoma"/>
          <w:sz w:val="24"/>
          <w:szCs w:val="24"/>
          <w:lang w:val="es-ES"/>
        </w:rPr>
        <w:t xml:space="preserve"> rescatan los saberes locales </w:t>
      </w:r>
      <w:r w:rsidR="00603BC0">
        <w:rPr>
          <w:rFonts w:ascii="Tahoma" w:hAnsi="Tahoma" w:cs="Tahoma"/>
          <w:sz w:val="24"/>
          <w:szCs w:val="24"/>
          <w:lang w:val="es-ES"/>
        </w:rPr>
        <w:t>por que no se tiene bases científicas</w:t>
      </w:r>
      <w:r w:rsidR="00B44A4C">
        <w:rPr>
          <w:rFonts w:ascii="Tahoma" w:hAnsi="Tahoma" w:cs="Tahoma"/>
          <w:sz w:val="24"/>
          <w:szCs w:val="24"/>
          <w:lang w:val="es-ES"/>
        </w:rPr>
        <w:t xml:space="preserve"> para aplicarlos. La educación por objetivos no genera</w:t>
      </w:r>
      <w:r w:rsidRPr="00CC30D2">
        <w:rPr>
          <w:rFonts w:ascii="Tahoma" w:hAnsi="Tahoma" w:cs="Tahoma"/>
          <w:sz w:val="24"/>
          <w:szCs w:val="24"/>
          <w:lang w:val="es-ES"/>
        </w:rPr>
        <w:t xml:space="preserve"> un desarrollo</w:t>
      </w:r>
      <w:r w:rsidR="00B44A4C">
        <w:rPr>
          <w:rFonts w:ascii="Tahoma" w:hAnsi="Tahoma" w:cs="Tahoma"/>
          <w:sz w:val="24"/>
          <w:szCs w:val="24"/>
          <w:lang w:val="es-ES"/>
        </w:rPr>
        <w:t xml:space="preserve"> integral, </w:t>
      </w:r>
      <w:r w:rsidRPr="00CC30D2">
        <w:rPr>
          <w:rFonts w:ascii="Tahoma" w:hAnsi="Tahoma" w:cs="Tahoma"/>
          <w:sz w:val="24"/>
          <w:szCs w:val="24"/>
          <w:lang w:val="es-ES"/>
        </w:rPr>
        <w:t xml:space="preserve">conocimientos </w:t>
      </w:r>
      <w:proofErr w:type="spellStart"/>
      <w:r w:rsidRPr="00CC30D2">
        <w:rPr>
          <w:rFonts w:ascii="Tahoma" w:hAnsi="Tahoma" w:cs="Tahoma"/>
          <w:sz w:val="24"/>
          <w:szCs w:val="24"/>
          <w:lang w:val="es-ES"/>
        </w:rPr>
        <w:t>intracultural</w:t>
      </w:r>
      <w:proofErr w:type="spellEnd"/>
      <w:r w:rsidRPr="00CC30D2">
        <w:rPr>
          <w:rFonts w:ascii="Tahoma" w:hAnsi="Tahoma" w:cs="Tahoma"/>
          <w:sz w:val="24"/>
          <w:szCs w:val="24"/>
          <w:lang w:val="es-ES"/>
        </w:rPr>
        <w:t xml:space="preserve">, intercultural y plurilingüe, la educación no está bajo los fundamentos filosóficos, sociales </w:t>
      </w:r>
      <w:r w:rsidRPr="00CC30D2">
        <w:rPr>
          <w:rFonts w:ascii="Tahoma" w:hAnsi="Tahoma" w:cs="Tahoma"/>
          <w:sz w:val="24"/>
          <w:szCs w:val="24"/>
          <w:lang w:val="es-ES"/>
        </w:rPr>
        <w:lastRenderedPageBreak/>
        <w:t xml:space="preserve">políticos económicos, epistemológicos, pedagógicos </w:t>
      </w:r>
      <w:r>
        <w:rPr>
          <w:rFonts w:ascii="Tahoma" w:hAnsi="Tahoma" w:cs="Tahoma"/>
          <w:sz w:val="24"/>
          <w:szCs w:val="24"/>
          <w:lang w:val="es-ES"/>
        </w:rPr>
        <w:t xml:space="preserve">y psicológicos bajo este enfoque </w:t>
      </w:r>
      <w:r w:rsidR="00565B53">
        <w:rPr>
          <w:rFonts w:ascii="Tahoma" w:hAnsi="Tahoma" w:cs="Tahoma"/>
          <w:sz w:val="24"/>
          <w:szCs w:val="24"/>
        </w:rPr>
        <w:t xml:space="preserve">el profesional </w:t>
      </w:r>
      <w:r w:rsidR="007E3317">
        <w:rPr>
          <w:rFonts w:ascii="Tahoma" w:hAnsi="Tahoma" w:cs="Tahoma"/>
          <w:sz w:val="24"/>
          <w:szCs w:val="24"/>
        </w:rPr>
        <w:t xml:space="preserve">no está </w:t>
      </w:r>
      <w:r w:rsidR="00B44A4C">
        <w:rPr>
          <w:rFonts w:ascii="Tahoma" w:hAnsi="Tahoma" w:cs="Tahoma"/>
          <w:sz w:val="24"/>
          <w:szCs w:val="24"/>
        </w:rPr>
        <w:t xml:space="preserve">preparado </w:t>
      </w:r>
      <w:r w:rsidR="00565B53">
        <w:rPr>
          <w:rFonts w:ascii="Tahoma" w:hAnsi="Tahoma" w:cs="Tahoma"/>
          <w:sz w:val="24"/>
          <w:szCs w:val="24"/>
        </w:rPr>
        <w:t xml:space="preserve">para </w:t>
      </w:r>
      <w:r>
        <w:rPr>
          <w:rFonts w:ascii="Tahoma" w:hAnsi="Tahoma" w:cs="Tahoma"/>
          <w:sz w:val="24"/>
          <w:szCs w:val="24"/>
        </w:rPr>
        <w:t xml:space="preserve">responder a las demandas </w:t>
      </w:r>
      <w:r w:rsidR="00B44A4C">
        <w:rPr>
          <w:rFonts w:ascii="Tahoma" w:hAnsi="Tahoma" w:cs="Tahoma"/>
          <w:sz w:val="24"/>
          <w:szCs w:val="24"/>
        </w:rPr>
        <w:t>sociales</w:t>
      </w:r>
      <w:r w:rsidR="0094148F">
        <w:rPr>
          <w:rFonts w:ascii="Tahoma" w:hAnsi="Tahoma" w:cs="Tahoma"/>
          <w:sz w:val="24"/>
          <w:szCs w:val="24"/>
        </w:rPr>
        <w:t>.</w:t>
      </w:r>
    </w:p>
    <w:p w:rsidR="00341ECC" w:rsidRPr="00D504F5" w:rsidRDefault="008D4491" w:rsidP="00D504F5">
      <w:pPr>
        <w:pStyle w:val="Prrafodelista"/>
        <w:numPr>
          <w:ilvl w:val="0"/>
          <w:numId w:val="27"/>
        </w:numPr>
        <w:spacing w:line="276" w:lineRule="auto"/>
        <w:jc w:val="both"/>
        <w:rPr>
          <w:rFonts w:ascii="Tahoma" w:eastAsiaTheme="majorEastAsia" w:hAnsi="Tahoma" w:cs="Tahoma"/>
          <w:b/>
          <w:color w:val="000000" w:themeColor="text1"/>
          <w:kern w:val="24"/>
          <w:sz w:val="24"/>
          <w:szCs w:val="24"/>
        </w:rPr>
      </w:pPr>
      <w:r w:rsidRPr="00D504F5">
        <w:rPr>
          <w:rFonts w:ascii="Tahoma" w:eastAsiaTheme="majorEastAsia" w:hAnsi="Tahoma" w:cs="Tahoma"/>
          <w:b/>
          <w:color w:val="000000" w:themeColor="text1"/>
          <w:kern w:val="24"/>
          <w:sz w:val="24"/>
          <w:szCs w:val="24"/>
        </w:rPr>
        <w:t>ANALISIS DEL PROBLEMA.</w:t>
      </w:r>
    </w:p>
    <w:p w:rsidR="00B44A4C" w:rsidRPr="00B44A4C" w:rsidRDefault="00B44A4C" w:rsidP="00A4102C">
      <w:pPr>
        <w:autoSpaceDE w:val="0"/>
        <w:autoSpaceDN w:val="0"/>
        <w:adjustRightInd w:val="0"/>
        <w:spacing w:before="120" w:after="24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Para el presente caso de estudio se ha definido el problema de realizar el análisis del diseño curricular </w:t>
      </w:r>
      <w:r w:rsidRPr="00B44A4C">
        <w:rPr>
          <w:rFonts w:ascii="Tahoma" w:hAnsi="Tahoma" w:cs="Tahoma"/>
          <w:sz w:val="24"/>
          <w:szCs w:val="24"/>
          <w:lang w:val="es-ES"/>
        </w:rPr>
        <w:t xml:space="preserve">por objetivos para un Modelo de Educación </w:t>
      </w:r>
      <w:r w:rsidR="002E5CB7">
        <w:rPr>
          <w:rFonts w:ascii="Tahoma" w:hAnsi="Tahoma" w:cs="Tahoma"/>
          <w:sz w:val="24"/>
          <w:szCs w:val="24"/>
          <w:lang w:val="es-ES"/>
        </w:rPr>
        <w:t>Superior basado en Competencias para la</w:t>
      </w:r>
      <w:r w:rsidRPr="00B44A4C">
        <w:rPr>
          <w:rFonts w:ascii="Tahoma" w:hAnsi="Tahoma" w:cs="Tahoma"/>
          <w:sz w:val="24"/>
          <w:szCs w:val="24"/>
          <w:lang w:val="es-ES"/>
        </w:rPr>
        <w:t xml:space="preserve"> Carrera de Ingeniería en Agricultura Tropical </w:t>
      </w:r>
      <w:r w:rsidR="002E5CB7">
        <w:rPr>
          <w:rFonts w:ascii="Tahoma" w:hAnsi="Tahoma" w:cs="Tahoma"/>
          <w:sz w:val="24"/>
          <w:szCs w:val="24"/>
          <w:lang w:val="es-ES"/>
        </w:rPr>
        <w:t xml:space="preserve">y Manejo de Recursos Renovables. Entendiendo que el </w:t>
      </w:r>
      <w:r w:rsidR="0094148F">
        <w:rPr>
          <w:rFonts w:ascii="Tahoma" w:hAnsi="Tahoma" w:cs="Tahoma"/>
          <w:sz w:val="24"/>
          <w:szCs w:val="24"/>
          <w:lang w:val="es-ES"/>
        </w:rPr>
        <w:t xml:space="preserve">actual </w:t>
      </w:r>
      <w:r w:rsidR="002E5CB7">
        <w:rPr>
          <w:rFonts w:ascii="Tahoma" w:hAnsi="Tahoma" w:cs="Tahoma"/>
          <w:sz w:val="24"/>
          <w:szCs w:val="24"/>
          <w:lang w:val="es-ES"/>
        </w:rPr>
        <w:t>modelo de educación superior no está para responder a la demanda de la sociedad principalmente de la región</w:t>
      </w:r>
      <w:r w:rsidR="0094148F">
        <w:rPr>
          <w:rFonts w:ascii="Tahoma" w:hAnsi="Tahoma" w:cs="Tahoma"/>
          <w:sz w:val="24"/>
          <w:szCs w:val="24"/>
          <w:lang w:val="es-ES"/>
        </w:rPr>
        <w:t xml:space="preserve"> del Trópico de Cochabamba</w:t>
      </w:r>
      <w:r w:rsidR="002E5CB7">
        <w:rPr>
          <w:rFonts w:ascii="Tahoma" w:hAnsi="Tahoma" w:cs="Tahoma"/>
          <w:sz w:val="24"/>
          <w:szCs w:val="24"/>
          <w:lang w:val="es-ES"/>
        </w:rPr>
        <w:t>.</w:t>
      </w:r>
    </w:p>
    <w:p w:rsidR="002E5CB7" w:rsidRDefault="002E5CB7" w:rsidP="00A4102C">
      <w:pPr>
        <w:autoSpaceDE w:val="0"/>
        <w:autoSpaceDN w:val="0"/>
        <w:adjustRightInd w:val="0"/>
        <w:spacing w:before="120" w:after="240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 xml:space="preserve">La globalización, </w:t>
      </w:r>
      <w:r w:rsidR="00C279B4">
        <w:rPr>
          <w:rFonts w:ascii="Tahoma" w:hAnsi="Tahoma" w:cs="Tahoma"/>
          <w:sz w:val="24"/>
          <w:szCs w:val="24"/>
          <w:lang w:val="es-ES"/>
        </w:rPr>
        <w:t xml:space="preserve">el avance científico nos indican que los conocimientos que se imparten en la casa de estudios superiores ya no son suficientes para el desarrollo de la persona, es necesario tomar políticas </w:t>
      </w:r>
      <w:r w:rsidR="00AD7491">
        <w:rPr>
          <w:rFonts w:ascii="Tahoma" w:hAnsi="Tahoma" w:cs="Tahoma"/>
          <w:sz w:val="24"/>
          <w:szCs w:val="24"/>
          <w:lang w:val="es-ES"/>
        </w:rPr>
        <w:t xml:space="preserve">educativas </w:t>
      </w:r>
      <w:r w:rsidR="00C279B4">
        <w:rPr>
          <w:rFonts w:ascii="Tahoma" w:hAnsi="Tahoma" w:cs="Tahoma"/>
          <w:sz w:val="24"/>
          <w:szCs w:val="24"/>
          <w:lang w:val="es-ES"/>
        </w:rPr>
        <w:t>serias para cambiar la forma de enseñar y aprender, para responder y ser competitivos en las sociedad</w:t>
      </w:r>
      <w:r w:rsidR="0094148F">
        <w:rPr>
          <w:rFonts w:ascii="Tahoma" w:hAnsi="Tahoma" w:cs="Tahoma"/>
          <w:sz w:val="24"/>
          <w:szCs w:val="24"/>
          <w:lang w:val="es-ES"/>
        </w:rPr>
        <w:t>es</w:t>
      </w:r>
      <w:r w:rsidR="00C279B4">
        <w:rPr>
          <w:rFonts w:ascii="Tahoma" w:hAnsi="Tahoma" w:cs="Tahoma"/>
          <w:sz w:val="24"/>
          <w:szCs w:val="24"/>
          <w:lang w:val="es-ES"/>
        </w:rPr>
        <w:t>.</w:t>
      </w:r>
    </w:p>
    <w:p w:rsidR="0092234D" w:rsidRDefault="00C279B4" w:rsidP="00A4102C">
      <w:pPr>
        <w:autoSpaceDE w:val="0"/>
        <w:autoSpaceDN w:val="0"/>
        <w:adjustRightInd w:val="0"/>
        <w:spacing w:before="120" w:after="240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La educación por competencias nos plantea una educación y un desarrollo continuo de las personas para afrontar los desafíos que se presentan durante la vida del ser humano</w:t>
      </w:r>
      <w:r w:rsidR="00AD7491">
        <w:rPr>
          <w:rFonts w:ascii="Tahoma" w:hAnsi="Tahoma" w:cs="Tahoma"/>
          <w:sz w:val="24"/>
          <w:szCs w:val="24"/>
          <w:lang w:val="es-ES"/>
        </w:rPr>
        <w:t xml:space="preserve">. </w:t>
      </w:r>
      <w:r w:rsidR="0092234D">
        <w:rPr>
          <w:rFonts w:ascii="Tahoma" w:hAnsi="Tahoma" w:cs="Tahoma"/>
          <w:sz w:val="24"/>
          <w:szCs w:val="24"/>
          <w:lang w:val="es-ES"/>
        </w:rPr>
        <w:t>Dentro los paradigmas de la educación para ser competitivos debemos conocerlos principios de la educación que están los cuatro pilares para la educación, aprender a conocer, aprender a hacer, aprender a vivir juntos y aprender a ser y la educación a lo largo de la vida</w:t>
      </w:r>
    </w:p>
    <w:p w:rsidR="007556FE" w:rsidRPr="00A4102C" w:rsidRDefault="0092234D" w:rsidP="00A4102C">
      <w:pPr>
        <w:autoSpaceDE w:val="0"/>
        <w:autoSpaceDN w:val="0"/>
        <w:adjustRightInd w:val="0"/>
        <w:spacing w:before="120" w:after="240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La constitución política del estado señala que la</w:t>
      </w:r>
      <w:r w:rsidR="00591805" w:rsidRPr="00A4102C">
        <w:rPr>
          <w:rFonts w:ascii="Tahoma" w:hAnsi="Tahoma" w:cs="Tahoma"/>
          <w:sz w:val="24"/>
          <w:szCs w:val="24"/>
          <w:lang w:val="es-ES"/>
        </w:rPr>
        <w:t xml:space="preserve"> educación t</w:t>
      </w:r>
      <w:r w:rsidR="007556FE" w:rsidRPr="00A4102C">
        <w:rPr>
          <w:rFonts w:ascii="Tahoma" w:hAnsi="Tahoma" w:cs="Tahoma"/>
          <w:sz w:val="24"/>
          <w:szCs w:val="24"/>
          <w:lang w:val="es-ES"/>
        </w:rPr>
        <w:t>endrá como objetivo la formación integral de las personas y el fortalecimiento de la conciencia social crítica en la vida y para la vida. La educación estará orientada a la formación individual y colectiva; al desarrollo de competencias, aptitudes y habilidades físicas e intelectuales que vincule la teoría con la práctica productiva; a la conservación y protección del medio ambiente, la biodiversidad y el territorio para el vivir bien</w:t>
      </w:r>
    </w:p>
    <w:p w:rsidR="00591805" w:rsidRPr="00A4102C" w:rsidRDefault="0092234D" w:rsidP="00A4102C">
      <w:pPr>
        <w:autoSpaceDE w:val="0"/>
        <w:autoSpaceDN w:val="0"/>
        <w:adjustRightInd w:val="0"/>
        <w:spacing w:before="120" w:after="240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Por otra la</w:t>
      </w:r>
      <w:r w:rsidR="00591805" w:rsidRPr="00A4102C">
        <w:rPr>
          <w:rFonts w:ascii="Tahoma" w:hAnsi="Tahoma" w:cs="Tahoma"/>
          <w:sz w:val="24"/>
          <w:szCs w:val="24"/>
          <w:lang w:val="es-ES"/>
        </w:rPr>
        <w:t xml:space="preserve"> educación superior desarrolla procesos de formación profesional, de generación y divulgación de conocimientos orientados al desarrollo integral de la sociedad, para lo cual tomará en cuenta los conocimientos universales y los saberes colectivos de las naciones y pueblos indígena originario campesinos. La educación superior es </w:t>
      </w:r>
      <w:proofErr w:type="spellStart"/>
      <w:r w:rsidR="00591805" w:rsidRPr="00A4102C">
        <w:rPr>
          <w:rFonts w:ascii="Tahoma" w:hAnsi="Tahoma" w:cs="Tahoma"/>
          <w:sz w:val="24"/>
          <w:szCs w:val="24"/>
          <w:lang w:val="es-ES"/>
        </w:rPr>
        <w:t>intracultural</w:t>
      </w:r>
      <w:proofErr w:type="spellEnd"/>
      <w:r w:rsidR="00591805" w:rsidRPr="00A4102C">
        <w:rPr>
          <w:rFonts w:ascii="Tahoma" w:hAnsi="Tahoma" w:cs="Tahoma"/>
          <w:sz w:val="24"/>
          <w:szCs w:val="24"/>
          <w:lang w:val="es-ES"/>
        </w:rPr>
        <w:t>, intercultural y plurilingüe, y tiene por misión la formación integral de recursos humanos con alta calificación y competencia profesional; desarrollar procesos de investigación científica para resolver problemas de la base productiva y de su entorno social; promover políticas de extensión e interacción social para fortalecer la diversidad científica, cultural y lingüística; participar junto a su pueblo en todos los procesos de liberación social, para construir una sociedad con mayor equidad y justicia social</w:t>
      </w:r>
      <w:r w:rsidR="00AB6CA7">
        <w:rPr>
          <w:rFonts w:ascii="Tahoma" w:hAnsi="Tahoma" w:cs="Tahoma"/>
          <w:sz w:val="24"/>
          <w:szCs w:val="24"/>
          <w:lang w:val="es-ES"/>
        </w:rPr>
        <w:t xml:space="preserve"> </w:t>
      </w:r>
      <w:sdt>
        <w:sdtPr>
          <w:rPr>
            <w:rFonts w:ascii="Tahoma" w:hAnsi="Tahoma" w:cs="Tahoma"/>
            <w:sz w:val="24"/>
            <w:szCs w:val="24"/>
            <w:lang w:val="es-ES"/>
          </w:rPr>
          <w:id w:val="694731878"/>
          <w:citation/>
        </w:sdtPr>
        <w:sdtEndPr/>
        <w:sdtContent>
          <w:r w:rsidR="00AB6CA7">
            <w:rPr>
              <w:rFonts w:ascii="Tahoma" w:hAnsi="Tahoma" w:cs="Tahoma"/>
              <w:sz w:val="24"/>
              <w:szCs w:val="24"/>
              <w:lang w:val="es-ES"/>
            </w:rPr>
            <w:fldChar w:fldCharType="begin"/>
          </w:r>
          <w:r w:rsidR="00AB6CA7">
            <w:rPr>
              <w:rFonts w:ascii="Tahoma" w:hAnsi="Tahoma" w:cs="Tahoma"/>
              <w:sz w:val="24"/>
              <w:szCs w:val="24"/>
              <w:lang w:val="es-ES"/>
            </w:rPr>
            <w:instrText xml:space="preserve"> CITATION CPE08 \l 3082 </w:instrText>
          </w:r>
          <w:r w:rsidR="00AB6CA7">
            <w:rPr>
              <w:rFonts w:ascii="Tahoma" w:hAnsi="Tahoma" w:cs="Tahoma"/>
              <w:sz w:val="24"/>
              <w:szCs w:val="24"/>
              <w:lang w:val="es-ES"/>
            </w:rPr>
            <w:fldChar w:fldCharType="separate"/>
          </w:r>
          <w:r w:rsidR="00AB6CA7" w:rsidRPr="00AB6CA7">
            <w:rPr>
              <w:rFonts w:ascii="Tahoma" w:hAnsi="Tahoma" w:cs="Tahoma"/>
              <w:noProof/>
              <w:sz w:val="24"/>
              <w:szCs w:val="24"/>
              <w:lang w:val="es-ES"/>
            </w:rPr>
            <w:t>(CPE, 2008)</w:t>
          </w:r>
          <w:r w:rsidR="00AB6CA7">
            <w:rPr>
              <w:rFonts w:ascii="Tahoma" w:hAnsi="Tahoma" w:cs="Tahoma"/>
              <w:sz w:val="24"/>
              <w:szCs w:val="24"/>
              <w:lang w:val="es-ES"/>
            </w:rPr>
            <w:fldChar w:fldCharType="end"/>
          </w:r>
        </w:sdtContent>
      </w:sdt>
      <w:r w:rsidR="00591805" w:rsidRPr="00A4102C">
        <w:rPr>
          <w:rFonts w:ascii="Tahoma" w:hAnsi="Tahoma" w:cs="Tahoma"/>
          <w:sz w:val="24"/>
          <w:szCs w:val="24"/>
          <w:lang w:val="es-ES"/>
        </w:rPr>
        <w:t>.</w:t>
      </w:r>
    </w:p>
    <w:p w:rsidR="00591805" w:rsidRPr="00A4102C" w:rsidRDefault="00AB6CA7" w:rsidP="00A4102C">
      <w:pPr>
        <w:autoSpaceDE w:val="0"/>
        <w:autoSpaceDN w:val="0"/>
        <w:adjustRightInd w:val="0"/>
        <w:spacing w:before="120" w:after="240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El sistema universitario de Bolivia señala que a la casa superior de estudios como e</w:t>
      </w:r>
      <w:r w:rsidR="00591805" w:rsidRPr="00A4102C">
        <w:rPr>
          <w:rFonts w:ascii="Tahoma" w:hAnsi="Tahoma" w:cs="Tahoma"/>
          <w:sz w:val="24"/>
          <w:szCs w:val="24"/>
          <w:lang w:val="es-ES"/>
        </w:rPr>
        <w:t>l espacio educativo de la</w:t>
      </w:r>
      <w:r w:rsidR="00315CE1" w:rsidRPr="00A4102C">
        <w:rPr>
          <w:rFonts w:ascii="Tahoma" w:hAnsi="Tahoma" w:cs="Tahoma"/>
          <w:sz w:val="24"/>
          <w:szCs w:val="24"/>
          <w:lang w:val="es-ES"/>
        </w:rPr>
        <w:t xml:space="preserve"> </w:t>
      </w:r>
      <w:r w:rsidR="00591805" w:rsidRPr="00A4102C">
        <w:rPr>
          <w:rFonts w:ascii="Tahoma" w:hAnsi="Tahoma" w:cs="Tahoma"/>
          <w:sz w:val="24"/>
          <w:szCs w:val="24"/>
          <w:lang w:val="es-ES"/>
        </w:rPr>
        <w:t>formación de profesionales, desarrollo de la investigación científica-tecnológica, de la</w:t>
      </w:r>
      <w:r w:rsidR="00315CE1" w:rsidRPr="00A4102C">
        <w:rPr>
          <w:rFonts w:ascii="Tahoma" w:hAnsi="Tahoma" w:cs="Tahoma"/>
          <w:sz w:val="24"/>
          <w:szCs w:val="24"/>
          <w:lang w:val="es-ES"/>
        </w:rPr>
        <w:t xml:space="preserve"> </w:t>
      </w:r>
      <w:r w:rsidR="00591805" w:rsidRPr="00A4102C">
        <w:rPr>
          <w:rFonts w:ascii="Tahoma" w:hAnsi="Tahoma" w:cs="Tahoma"/>
          <w:sz w:val="24"/>
          <w:szCs w:val="24"/>
          <w:lang w:val="es-ES"/>
        </w:rPr>
        <w:t xml:space="preserve">interacción social e innovación en las </w:t>
      </w:r>
      <w:r w:rsidR="00591805" w:rsidRPr="00A4102C">
        <w:rPr>
          <w:rFonts w:ascii="Tahoma" w:hAnsi="Tahoma" w:cs="Tahoma"/>
          <w:sz w:val="24"/>
          <w:szCs w:val="24"/>
          <w:lang w:val="es-ES"/>
        </w:rPr>
        <w:lastRenderedPageBreak/>
        <w:t>diferentes áreas del conocimiento y ámbitos de la</w:t>
      </w:r>
      <w:r w:rsidR="00315CE1" w:rsidRPr="00A4102C">
        <w:rPr>
          <w:rFonts w:ascii="Tahoma" w:hAnsi="Tahoma" w:cs="Tahoma"/>
          <w:sz w:val="24"/>
          <w:szCs w:val="24"/>
          <w:lang w:val="es-ES"/>
        </w:rPr>
        <w:t xml:space="preserve"> </w:t>
      </w:r>
      <w:r w:rsidR="00591805" w:rsidRPr="00A4102C">
        <w:rPr>
          <w:rFonts w:ascii="Tahoma" w:hAnsi="Tahoma" w:cs="Tahoma"/>
          <w:sz w:val="24"/>
          <w:szCs w:val="24"/>
          <w:lang w:val="es-ES"/>
        </w:rPr>
        <w:t>realidad, para contribuir al desarrollo productivo del país expresado en sus dimensiones</w:t>
      </w:r>
      <w:r w:rsidR="00315CE1" w:rsidRPr="00A4102C">
        <w:rPr>
          <w:rFonts w:ascii="Tahoma" w:hAnsi="Tahoma" w:cs="Tahoma"/>
          <w:sz w:val="24"/>
          <w:szCs w:val="24"/>
          <w:lang w:val="es-ES"/>
        </w:rPr>
        <w:t xml:space="preserve"> </w:t>
      </w:r>
      <w:r w:rsidR="00591805" w:rsidRPr="00A4102C">
        <w:rPr>
          <w:rFonts w:ascii="Tahoma" w:hAnsi="Tahoma" w:cs="Tahoma"/>
          <w:sz w:val="24"/>
          <w:szCs w:val="24"/>
          <w:lang w:val="es-ES"/>
        </w:rPr>
        <w:t>política, económica y sociocultural, de manera crítica, compleja y propositiva, desde</w:t>
      </w:r>
      <w:r w:rsidR="00315CE1" w:rsidRPr="00A4102C">
        <w:rPr>
          <w:rFonts w:ascii="Tahoma" w:hAnsi="Tahoma" w:cs="Tahoma"/>
          <w:sz w:val="24"/>
          <w:szCs w:val="24"/>
          <w:lang w:val="es-ES"/>
        </w:rPr>
        <w:t xml:space="preserve"> </w:t>
      </w:r>
      <w:r w:rsidR="00591805" w:rsidRPr="00A4102C">
        <w:rPr>
          <w:rFonts w:ascii="Tahoma" w:hAnsi="Tahoma" w:cs="Tahoma"/>
          <w:sz w:val="24"/>
          <w:szCs w:val="24"/>
          <w:lang w:val="es-ES"/>
        </w:rPr>
        <w:t>diferentes saberes y campos del conocimiento</w:t>
      </w:r>
      <w:sdt>
        <w:sdtPr>
          <w:rPr>
            <w:rFonts w:ascii="Tahoma" w:hAnsi="Tahoma" w:cs="Tahoma"/>
            <w:sz w:val="24"/>
            <w:szCs w:val="24"/>
            <w:lang w:val="es-ES"/>
          </w:rPr>
          <w:id w:val="948052198"/>
          <w:citation/>
        </w:sdtPr>
        <w:sdtEndPr/>
        <w:sdtContent>
          <w:r w:rsidR="00315CE1" w:rsidRPr="00A4102C">
            <w:rPr>
              <w:rFonts w:ascii="Tahoma" w:hAnsi="Tahoma" w:cs="Tahoma"/>
              <w:sz w:val="24"/>
              <w:szCs w:val="24"/>
              <w:lang w:val="es-ES"/>
            </w:rPr>
            <w:fldChar w:fldCharType="begin"/>
          </w:r>
          <w:r w:rsidR="00315CE1" w:rsidRPr="00A4102C">
            <w:rPr>
              <w:rFonts w:ascii="Tahoma" w:hAnsi="Tahoma" w:cs="Tahoma"/>
              <w:sz w:val="24"/>
              <w:szCs w:val="24"/>
              <w:lang w:val="es-ES"/>
            </w:rPr>
            <w:instrText xml:space="preserve"> CITATION Ley10 \l 3082 </w:instrText>
          </w:r>
          <w:r w:rsidR="00315CE1" w:rsidRPr="00A4102C">
            <w:rPr>
              <w:rFonts w:ascii="Tahoma" w:hAnsi="Tahoma" w:cs="Tahoma"/>
              <w:sz w:val="24"/>
              <w:szCs w:val="24"/>
              <w:lang w:val="es-ES"/>
            </w:rPr>
            <w:fldChar w:fldCharType="separate"/>
          </w:r>
          <w:r w:rsidR="00315CE1" w:rsidRPr="00A4102C">
            <w:rPr>
              <w:rFonts w:ascii="Tahoma" w:hAnsi="Tahoma" w:cs="Tahoma"/>
              <w:noProof/>
              <w:sz w:val="24"/>
              <w:szCs w:val="24"/>
              <w:lang w:val="es-ES"/>
            </w:rPr>
            <w:t xml:space="preserve"> (MEEPB, 2010)</w:t>
          </w:r>
          <w:r w:rsidR="00315CE1" w:rsidRPr="00A4102C">
            <w:rPr>
              <w:rFonts w:ascii="Tahoma" w:hAnsi="Tahoma" w:cs="Tahoma"/>
              <w:sz w:val="24"/>
              <w:szCs w:val="24"/>
              <w:lang w:val="es-ES"/>
            </w:rPr>
            <w:fldChar w:fldCharType="end"/>
          </w:r>
        </w:sdtContent>
      </w:sdt>
    </w:p>
    <w:p w:rsidR="00591805" w:rsidRPr="00591805" w:rsidRDefault="00591805" w:rsidP="007556FE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4"/>
          <w:szCs w:val="24"/>
          <w:lang w:val="es-ES"/>
        </w:rPr>
      </w:pPr>
    </w:p>
    <w:p w:rsidR="008D4491" w:rsidRPr="00D504F5" w:rsidRDefault="008D4491" w:rsidP="00D504F5">
      <w:pPr>
        <w:pStyle w:val="Prrafodelista"/>
        <w:numPr>
          <w:ilvl w:val="0"/>
          <w:numId w:val="27"/>
        </w:numPr>
        <w:spacing w:line="276" w:lineRule="auto"/>
        <w:jc w:val="both"/>
        <w:rPr>
          <w:rFonts w:ascii="Tahoma" w:eastAsiaTheme="majorEastAsia" w:hAnsi="Tahoma" w:cs="Tahoma"/>
          <w:b/>
          <w:color w:val="000000" w:themeColor="text1"/>
          <w:kern w:val="24"/>
          <w:sz w:val="24"/>
          <w:szCs w:val="24"/>
        </w:rPr>
      </w:pPr>
      <w:r w:rsidRPr="00D504F5">
        <w:rPr>
          <w:rFonts w:ascii="Tahoma" w:eastAsiaTheme="majorEastAsia" w:hAnsi="Tahoma" w:cs="Tahoma"/>
          <w:b/>
          <w:color w:val="000000" w:themeColor="text1"/>
          <w:kern w:val="24"/>
          <w:sz w:val="24"/>
          <w:szCs w:val="24"/>
        </w:rPr>
        <w:t>MAPA CONCEPTUAL</w:t>
      </w:r>
    </w:p>
    <w:p w:rsidR="00D744D3" w:rsidRPr="00D504F5" w:rsidRDefault="00D744D3" w:rsidP="00D504F5">
      <w:pPr>
        <w:spacing w:line="276" w:lineRule="auto"/>
        <w:jc w:val="both"/>
        <w:rPr>
          <w:rFonts w:ascii="Tahoma" w:eastAsiaTheme="majorEastAsia" w:hAnsi="Tahoma" w:cs="Tahoma"/>
          <w:b/>
          <w:color w:val="000000" w:themeColor="text1"/>
          <w:kern w:val="24"/>
          <w:sz w:val="24"/>
          <w:szCs w:val="24"/>
        </w:rPr>
      </w:pPr>
    </w:p>
    <w:p w:rsidR="00FD32AC" w:rsidRPr="00D504F5" w:rsidRDefault="00C71F43" w:rsidP="00C71F43">
      <w:pPr>
        <w:spacing w:line="276" w:lineRule="auto"/>
        <w:jc w:val="center"/>
        <w:rPr>
          <w:rFonts w:ascii="Tahoma" w:eastAsiaTheme="majorEastAsia" w:hAnsi="Tahoma" w:cs="Tahoma"/>
          <w:b/>
          <w:color w:val="000000" w:themeColor="text1"/>
          <w:kern w:val="24"/>
          <w:sz w:val="24"/>
          <w:szCs w:val="24"/>
        </w:rPr>
      </w:pPr>
      <w:r>
        <w:rPr>
          <w:rFonts w:ascii="Tahoma" w:eastAsiaTheme="majorEastAsia" w:hAnsi="Tahoma" w:cs="Tahoma"/>
          <w:b/>
          <w:noProof/>
          <w:color w:val="000000" w:themeColor="text1"/>
          <w:kern w:val="24"/>
          <w:sz w:val="24"/>
          <w:szCs w:val="24"/>
          <w:lang w:eastAsia="es-BO"/>
        </w:rPr>
        <w:drawing>
          <wp:inline distT="0" distB="0" distL="0" distR="0">
            <wp:extent cx="6127667" cy="4322619"/>
            <wp:effectExtent l="0" t="0" r="6985" b="1905"/>
            <wp:docPr id="1" name="Imagen 1" descr="C:\Users\PUERTO VILLARROEL\Desktop\Mapa Conceptual GRUPO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UERTO VILLARROEL\Desktop\Mapa Conceptual GRUPO 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359" cy="4330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E15" w:rsidRPr="00D504F5" w:rsidRDefault="00FA4E15" w:rsidP="00D504F5">
      <w:pPr>
        <w:pStyle w:val="Prrafodelista"/>
        <w:spacing w:line="276" w:lineRule="auto"/>
        <w:ind w:left="1080"/>
        <w:jc w:val="both"/>
        <w:rPr>
          <w:rFonts w:ascii="Tahoma" w:eastAsiaTheme="majorEastAsia" w:hAnsi="Tahoma" w:cs="Tahoma"/>
          <w:b/>
          <w:color w:val="000000" w:themeColor="text1"/>
          <w:kern w:val="24"/>
          <w:sz w:val="24"/>
          <w:szCs w:val="24"/>
        </w:rPr>
      </w:pPr>
    </w:p>
    <w:p w:rsidR="008D4491" w:rsidRPr="00D504F5" w:rsidRDefault="008D4491" w:rsidP="00D504F5">
      <w:pPr>
        <w:pStyle w:val="Prrafodelista"/>
        <w:numPr>
          <w:ilvl w:val="0"/>
          <w:numId w:val="27"/>
        </w:numPr>
        <w:spacing w:line="276" w:lineRule="auto"/>
        <w:jc w:val="both"/>
        <w:rPr>
          <w:rFonts w:ascii="Tahoma" w:eastAsiaTheme="majorEastAsia" w:hAnsi="Tahoma" w:cs="Tahoma"/>
          <w:b/>
          <w:color w:val="000000" w:themeColor="text1"/>
          <w:kern w:val="24"/>
          <w:sz w:val="24"/>
          <w:szCs w:val="24"/>
        </w:rPr>
      </w:pPr>
      <w:r w:rsidRPr="00D504F5">
        <w:rPr>
          <w:rFonts w:ascii="Tahoma" w:eastAsiaTheme="majorEastAsia" w:hAnsi="Tahoma" w:cs="Tahoma"/>
          <w:b/>
          <w:color w:val="000000" w:themeColor="text1"/>
          <w:kern w:val="24"/>
          <w:sz w:val="24"/>
          <w:szCs w:val="24"/>
        </w:rPr>
        <w:t>LECCIONES APRENDIDAS</w:t>
      </w:r>
    </w:p>
    <w:p w:rsidR="00315CE1" w:rsidRPr="00315CE1" w:rsidRDefault="00315CE1" w:rsidP="00315CE1">
      <w:pPr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</w:p>
    <w:p w:rsidR="00A04757" w:rsidRPr="00A04757" w:rsidRDefault="00A04757" w:rsidP="00A04757">
      <w:pPr>
        <w:pStyle w:val="Prrafodelista"/>
        <w:numPr>
          <w:ilvl w:val="0"/>
          <w:numId w:val="34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</w:t>
      </w:r>
      <w:r w:rsidR="0094148F">
        <w:rPr>
          <w:rFonts w:ascii="Tahoma" w:hAnsi="Tahoma" w:cs="Tahoma"/>
          <w:sz w:val="24"/>
          <w:szCs w:val="24"/>
        </w:rPr>
        <w:t>a EBC, requiere la integración</w:t>
      </w:r>
      <w:r>
        <w:rPr>
          <w:rFonts w:ascii="Tahoma" w:hAnsi="Tahoma" w:cs="Tahoma"/>
          <w:sz w:val="24"/>
          <w:szCs w:val="24"/>
        </w:rPr>
        <w:t xml:space="preserve"> de varias disciplinas, rescatar los saberes </w:t>
      </w:r>
      <w:proofErr w:type="spellStart"/>
      <w:r>
        <w:rPr>
          <w:rFonts w:ascii="Tahoma" w:hAnsi="Tahoma" w:cs="Tahoma"/>
          <w:sz w:val="24"/>
          <w:szCs w:val="24"/>
        </w:rPr>
        <w:t>intra</w:t>
      </w:r>
      <w:proofErr w:type="spellEnd"/>
      <w:r>
        <w:rPr>
          <w:rFonts w:ascii="Tahoma" w:hAnsi="Tahoma" w:cs="Tahoma"/>
          <w:sz w:val="24"/>
          <w:szCs w:val="24"/>
        </w:rPr>
        <w:t xml:space="preserve"> e interculturales, desarrollar proceso de investigación científica para lograr resolver los problemas de la base </w:t>
      </w:r>
      <w:r w:rsidR="0094148F">
        <w:rPr>
          <w:rFonts w:ascii="Tahoma" w:hAnsi="Tahoma" w:cs="Tahoma"/>
          <w:sz w:val="24"/>
          <w:szCs w:val="24"/>
        </w:rPr>
        <w:t>productiva y del entorno social.</w:t>
      </w:r>
    </w:p>
    <w:p w:rsidR="00733214" w:rsidRDefault="00A4102C" w:rsidP="00A4102C">
      <w:pPr>
        <w:pStyle w:val="Prrafodelista"/>
        <w:numPr>
          <w:ilvl w:val="0"/>
          <w:numId w:val="34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A4102C">
        <w:rPr>
          <w:rFonts w:ascii="Tahoma" w:hAnsi="Tahoma" w:cs="Tahoma"/>
          <w:sz w:val="24"/>
          <w:szCs w:val="24"/>
        </w:rPr>
        <w:t>En el nuevo modelo de educación por competencias, es necesario que la educación sea durante toda la vida una educación continua</w:t>
      </w:r>
      <w:r w:rsidR="00AB6CA7">
        <w:rPr>
          <w:rFonts w:ascii="Tahoma" w:hAnsi="Tahoma" w:cs="Tahoma"/>
          <w:sz w:val="24"/>
          <w:szCs w:val="24"/>
        </w:rPr>
        <w:t>, constante para entrar en competitividad en la sociedad y al mundo globalizado</w:t>
      </w:r>
      <w:r w:rsidR="0094148F">
        <w:rPr>
          <w:rFonts w:ascii="Tahoma" w:hAnsi="Tahoma" w:cs="Tahoma"/>
          <w:sz w:val="24"/>
          <w:szCs w:val="24"/>
        </w:rPr>
        <w:t>.</w:t>
      </w:r>
    </w:p>
    <w:p w:rsidR="00A4102C" w:rsidRDefault="00A4102C" w:rsidP="00A04757">
      <w:pPr>
        <w:pStyle w:val="Prrafodelista"/>
        <w:numPr>
          <w:ilvl w:val="0"/>
          <w:numId w:val="34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AB6CA7">
        <w:rPr>
          <w:rFonts w:ascii="Tahoma" w:hAnsi="Tahoma" w:cs="Tahoma"/>
          <w:sz w:val="24"/>
          <w:szCs w:val="24"/>
        </w:rPr>
        <w:t xml:space="preserve">Sin embargo estos nuevos paradigmas, son difícil de aplicarlas en nuestro sistema de educación superior ya que no estamos </w:t>
      </w:r>
      <w:r w:rsidR="00AB6CA7" w:rsidRPr="00AB6CA7">
        <w:rPr>
          <w:rFonts w:ascii="Tahoma" w:hAnsi="Tahoma" w:cs="Tahoma"/>
          <w:sz w:val="24"/>
          <w:szCs w:val="24"/>
        </w:rPr>
        <w:t xml:space="preserve">preparados para ello, por </w:t>
      </w:r>
      <w:r w:rsidR="00AB6CA7" w:rsidRPr="00AB6CA7">
        <w:rPr>
          <w:rFonts w:ascii="Tahoma" w:hAnsi="Tahoma" w:cs="Tahoma"/>
          <w:sz w:val="24"/>
          <w:szCs w:val="24"/>
        </w:rPr>
        <w:lastRenderedPageBreak/>
        <w:t>falta de políticas educativas se</w:t>
      </w:r>
      <w:r w:rsidR="0094148F">
        <w:rPr>
          <w:rFonts w:ascii="Tahoma" w:hAnsi="Tahoma" w:cs="Tahoma"/>
          <w:sz w:val="24"/>
          <w:szCs w:val="24"/>
        </w:rPr>
        <w:t>rias del estado y de las univers</w:t>
      </w:r>
      <w:r w:rsidR="00AB6CA7" w:rsidRPr="00AB6CA7">
        <w:rPr>
          <w:rFonts w:ascii="Tahoma" w:hAnsi="Tahoma" w:cs="Tahoma"/>
          <w:sz w:val="24"/>
          <w:szCs w:val="24"/>
        </w:rPr>
        <w:t>idades y el desprendimiento y la apertura de los docentes  hacia nuevas</w:t>
      </w:r>
      <w:r w:rsidR="0094148F">
        <w:rPr>
          <w:rFonts w:ascii="Tahoma" w:hAnsi="Tahoma" w:cs="Tahoma"/>
          <w:sz w:val="24"/>
          <w:szCs w:val="24"/>
        </w:rPr>
        <w:t xml:space="preserve"> nuevos modelos</w:t>
      </w:r>
      <w:bookmarkStart w:id="0" w:name="_GoBack"/>
      <w:bookmarkEnd w:id="0"/>
      <w:r w:rsidR="00AB6CA7" w:rsidRPr="00AB6CA7">
        <w:rPr>
          <w:rFonts w:ascii="Tahoma" w:hAnsi="Tahoma" w:cs="Tahoma"/>
          <w:sz w:val="24"/>
          <w:szCs w:val="24"/>
        </w:rPr>
        <w:t xml:space="preserve"> de enseñanza, la in</w:t>
      </w:r>
      <w:r w:rsidR="00A04757" w:rsidRPr="00AB6CA7">
        <w:rPr>
          <w:rFonts w:ascii="Tahoma" w:hAnsi="Tahoma" w:cs="Tahoma"/>
          <w:sz w:val="24"/>
          <w:szCs w:val="24"/>
        </w:rPr>
        <w:t>fraestructuras</w:t>
      </w:r>
      <w:r w:rsidR="00AB6CA7" w:rsidRPr="00AB6CA7">
        <w:rPr>
          <w:rFonts w:ascii="Tahoma" w:hAnsi="Tahoma" w:cs="Tahoma"/>
          <w:sz w:val="24"/>
          <w:szCs w:val="24"/>
        </w:rPr>
        <w:t xml:space="preserve"> adecuadas</w:t>
      </w:r>
      <w:r w:rsidR="00A04757" w:rsidRPr="00AB6CA7">
        <w:rPr>
          <w:rFonts w:ascii="Tahoma" w:hAnsi="Tahoma" w:cs="Tahoma"/>
          <w:sz w:val="24"/>
          <w:szCs w:val="24"/>
        </w:rPr>
        <w:t xml:space="preserve">, </w:t>
      </w:r>
      <w:r w:rsidR="00AB6CA7" w:rsidRPr="00AB6CA7">
        <w:rPr>
          <w:rFonts w:ascii="Tahoma" w:hAnsi="Tahoma" w:cs="Tahoma"/>
          <w:sz w:val="24"/>
          <w:szCs w:val="24"/>
        </w:rPr>
        <w:t xml:space="preserve">uso de tecnologías, </w:t>
      </w:r>
      <w:r w:rsidR="00A04757" w:rsidRPr="00AB6CA7">
        <w:rPr>
          <w:rFonts w:ascii="Tahoma" w:hAnsi="Tahoma" w:cs="Tahoma"/>
          <w:sz w:val="24"/>
          <w:szCs w:val="24"/>
        </w:rPr>
        <w:t>laboratorios y centros donde se pueda realizar la investigación técnico científico</w:t>
      </w:r>
      <w:r w:rsidR="00AB6CA7">
        <w:rPr>
          <w:rFonts w:ascii="Tahoma" w:hAnsi="Tahoma" w:cs="Tahoma"/>
          <w:sz w:val="24"/>
          <w:szCs w:val="24"/>
        </w:rPr>
        <w:t>.</w:t>
      </w:r>
    </w:p>
    <w:p w:rsidR="00AB6CA7" w:rsidRPr="00AB6CA7" w:rsidRDefault="00AB6CA7" w:rsidP="00AB6CA7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8D4491" w:rsidRPr="00AB6CA7" w:rsidRDefault="008D4491" w:rsidP="00AB6CA7">
      <w:pPr>
        <w:pStyle w:val="Prrafodelista"/>
        <w:numPr>
          <w:ilvl w:val="0"/>
          <w:numId w:val="27"/>
        </w:numPr>
        <w:spacing w:line="276" w:lineRule="auto"/>
        <w:jc w:val="both"/>
        <w:rPr>
          <w:rFonts w:ascii="Tahoma" w:eastAsiaTheme="majorEastAsia" w:hAnsi="Tahoma" w:cs="Tahoma"/>
          <w:b/>
          <w:color w:val="000000" w:themeColor="text1"/>
          <w:kern w:val="24"/>
          <w:sz w:val="24"/>
          <w:szCs w:val="24"/>
        </w:rPr>
      </w:pPr>
      <w:r w:rsidRPr="00AB6CA7">
        <w:rPr>
          <w:rFonts w:ascii="Tahoma" w:eastAsiaTheme="majorEastAsia" w:hAnsi="Tahoma" w:cs="Tahoma"/>
          <w:b/>
          <w:color w:val="000000" w:themeColor="text1"/>
          <w:kern w:val="24"/>
          <w:sz w:val="24"/>
          <w:szCs w:val="24"/>
        </w:rPr>
        <w:t>REFERENCIAS BIBLIOGRAFICAS</w:t>
      </w:r>
    </w:p>
    <w:p w:rsidR="00B84761" w:rsidRPr="00B84761" w:rsidRDefault="00B84761" w:rsidP="00647A33">
      <w:pPr>
        <w:pStyle w:val="Ttulo1"/>
        <w:rPr>
          <w:rFonts w:ascii="Tahoma" w:hAnsi="Tahoma" w:cs="Tahoma"/>
          <w:sz w:val="24"/>
          <w:szCs w:val="24"/>
        </w:rPr>
      </w:pPr>
    </w:p>
    <w:sdt>
      <w:sdtPr>
        <w:rPr>
          <w:rFonts w:eastAsia="Calibri"/>
          <w:i w:val="0"/>
          <w:sz w:val="22"/>
          <w:szCs w:val="22"/>
          <w:lang w:val="es-ES" w:eastAsia="en-US"/>
        </w:rPr>
        <w:id w:val="318694499"/>
        <w:docPartObj>
          <w:docPartGallery w:val="Bibliographies"/>
          <w:docPartUnique/>
        </w:docPartObj>
      </w:sdtPr>
      <w:sdtEndPr>
        <w:rPr>
          <w:lang w:val="es-BO"/>
        </w:rPr>
      </w:sdtEndPr>
      <w:sdtContent>
        <w:p w:rsidR="00647A33" w:rsidRDefault="00647A33">
          <w:pPr>
            <w:pStyle w:val="Ttulo1"/>
          </w:pPr>
        </w:p>
        <w:sdt>
          <w:sdtPr>
            <w:id w:val="111145805"/>
            <w:bibliography/>
          </w:sdtPr>
          <w:sdtEndPr/>
          <w:sdtContent>
            <w:p w:rsidR="00315CE1" w:rsidRPr="00315CE1" w:rsidRDefault="00647A33" w:rsidP="00315CE1">
              <w:pPr>
                <w:pStyle w:val="Bibliografa"/>
                <w:spacing w:before="120"/>
                <w:ind w:left="720" w:hanging="720"/>
                <w:jc w:val="both"/>
                <w:rPr>
                  <w:noProof/>
                </w:rPr>
              </w:pPr>
              <w:r w:rsidRPr="00315CE1">
                <w:fldChar w:fldCharType="begin"/>
              </w:r>
              <w:r w:rsidRPr="00315CE1">
                <w:instrText>BIBLIOGRAPHY</w:instrText>
              </w:r>
              <w:r w:rsidRPr="00315CE1">
                <w:fldChar w:fldCharType="separate"/>
              </w:r>
              <w:r w:rsidR="00315CE1" w:rsidRPr="00315CE1">
                <w:rPr>
                  <w:noProof/>
                </w:rPr>
                <w:t xml:space="preserve">Castellanos, N., Morga, L., &amp; Castellanos, A. (2013). </w:t>
              </w:r>
              <w:r w:rsidR="00315CE1" w:rsidRPr="00315CE1">
                <w:rPr>
                  <w:iCs/>
                  <w:noProof/>
                </w:rPr>
                <w:t>La Educacion por Competencias hacia la Excelencia Superior</w:t>
              </w:r>
              <w:r w:rsidR="00315CE1" w:rsidRPr="00315CE1">
                <w:rPr>
                  <w:noProof/>
                </w:rPr>
                <w:t xml:space="preserve"> (Primera edicion ed.). Tialnepantia, Mexico: Red Tercer Milenio.</w:t>
              </w:r>
            </w:p>
            <w:p w:rsidR="00315CE1" w:rsidRPr="00315CE1" w:rsidRDefault="00315CE1" w:rsidP="00315CE1">
              <w:pPr>
                <w:pStyle w:val="Bibliografa"/>
                <w:spacing w:before="120"/>
                <w:ind w:left="720" w:hanging="720"/>
                <w:jc w:val="both"/>
                <w:rPr>
                  <w:noProof/>
                </w:rPr>
              </w:pPr>
              <w:r w:rsidRPr="00315CE1">
                <w:rPr>
                  <w:noProof/>
                </w:rPr>
                <w:t xml:space="preserve">CEUB. (2011). </w:t>
              </w:r>
              <w:r w:rsidRPr="00315CE1">
                <w:rPr>
                  <w:iCs/>
                  <w:noProof/>
                </w:rPr>
                <w:t>Modelo Academico del Sistema universidad de Bolivia.</w:t>
              </w:r>
              <w:r w:rsidRPr="00315CE1">
                <w:rPr>
                  <w:noProof/>
                </w:rPr>
                <w:t xml:space="preserve"> La Paz.</w:t>
              </w:r>
            </w:p>
            <w:p w:rsidR="00315CE1" w:rsidRPr="00315CE1" w:rsidRDefault="00315CE1" w:rsidP="00315CE1">
              <w:pPr>
                <w:pStyle w:val="Bibliografa"/>
                <w:spacing w:before="120"/>
                <w:ind w:left="720" w:hanging="720"/>
                <w:jc w:val="both"/>
                <w:rPr>
                  <w:noProof/>
                </w:rPr>
              </w:pPr>
              <w:r w:rsidRPr="00315CE1">
                <w:rPr>
                  <w:noProof/>
                </w:rPr>
                <w:t xml:space="preserve">CPE. (2008). </w:t>
              </w:r>
              <w:r w:rsidRPr="00315CE1">
                <w:rPr>
                  <w:iCs/>
                  <w:noProof/>
                </w:rPr>
                <w:t>Constitucion Politica del Estado Plurinacional.</w:t>
              </w:r>
              <w:r w:rsidRPr="00315CE1">
                <w:rPr>
                  <w:noProof/>
                </w:rPr>
                <w:t xml:space="preserve"> Sucre.</w:t>
              </w:r>
            </w:p>
            <w:p w:rsidR="00315CE1" w:rsidRPr="00315CE1" w:rsidRDefault="00315CE1" w:rsidP="00315CE1">
              <w:pPr>
                <w:pStyle w:val="Bibliografa"/>
                <w:spacing w:before="120"/>
                <w:ind w:left="720" w:hanging="720"/>
                <w:jc w:val="both"/>
                <w:rPr>
                  <w:noProof/>
                </w:rPr>
              </w:pPr>
              <w:r w:rsidRPr="00315CE1">
                <w:rPr>
                  <w:noProof/>
                </w:rPr>
                <w:t xml:space="preserve">Gutierrez, J. (2015). </w:t>
              </w:r>
              <w:r w:rsidRPr="00315CE1">
                <w:rPr>
                  <w:iCs/>
                  <w:noProof/>
                </w:rPr>
                <w:t>Diseño Curricular Carrera Inginieria en Aagricutlrua Tropical y Manejo de Recursos Renovables.</w:t>
              </w:r>
              <w:r w:rsidRPr="00315CE1">
                <w:rPr>
                  <w:noProof/>
                </w:rPr>
                <w:t xml:space="preserve"> Cochabamba, Bolivia.</w:t>
              </w:r>
            </w:p>
            <w:p w:rsidR="00315CE1" w:rsidRPr="00315CE1" w:rsidRDefault="00315CE1" w:rsidP="00315CE1">
              <w:pPr>
                <w:pStyle w:val="Bibliografa"/>
                <w:spacing w:before="120"/>
                <w:ind w:left="720" w:hanging="720"/>
                <w:jc w:val="both"/>
                <w:rPr>
                  <w:noProof/>
                </w:rPr>
              </w:pPr>
              <w:r w:rsidRPr="00315CE1">
                <w:rPr>
                  <w:noProof/>
                </w:rPr>
                <w:t xml:space="preserve">MEEPB. (2010). </w:t>
              </w:r>
              <w:r w:rsidRPr="00315CE1">
                <w:rPr>
                  <w:iCs/>
                  <w:noProof/>
                </w:rPr>
                <w:t>Ley de Educacion Abelino Ziñani y Elizardo Perez.</w:t>
              </w:r>
              <w:r w:rsidRPr="00315CE1">
                <w:rPr>
                  <w:noProof/>
                </w:rPr>
                <w:t xml:space="preserve"> Bolivia.</w:t>
              </w:r>
            </w:p>
            <w:p w:rsidR="00315CE1" w:rsidRPr="00315CE1" w:rsidRDefault="00315CE1" w:rsidP="00315CE1">
              <w:pPr>
                <w:pStyle w:val="Bibliografa"/>
                <w:spacing w:before="120"/>
                <w:ind w:left="720" w:hanging="720"/>
                <w:jc w:val="both"/>
                <w:rPr>
                  <w:noProof/>
                </w:rPr>
              </w:pPr>
              <w:r w:rsidRPr="00315CE1">
                <w:rPr>
                  <w:noProof/>
                </w:rPr>
                <w:t>Padilla, A. (2018). Principios claves de la Educación Superior Basada en competencias. Cochabamba.</w:t>
              </w:r>
            </w:p>
            <w:p w:rsidR="00647A33" w:rsidRPr="00315CE1" w:rsidRDefault="00647A33" w:rsidP="00315CE1">
              <w:pPr>
                <w:spacing w:before="120"/>
                <w:jc w:val="both"/>
              </w:pPr>
              <w:r w:rsidRPr="00315CE1">
                <w:rPr>
                  <w:b/>
                  <w:bCs/>
                </w:rPr>
                <w:fldChar w:fldCharType="end"/>
              </w:r>
            </w:p>
          </w:sdtContent>
        </w:sdt>
      </w:sdtContent>
    </w:sdt>
    <w:p w:rsidR="008D4491" w:rsidRDefault="008D4491" w:rsidP="008D4491">
      <w:pPr>
        <w:autoSpaceDE w:val="0"/>
        <w:autoSpaceDN w:val="0"/>
        <w:adjustRightInd w:val="0"/>
        <w:jc w:val="both"/>
        <w:rPr>
          <w:rFonts w:asciiTheme="majorHAnsi" w:eastAsiaTheme="minorEastAsia" w:hAnsiTheme="majorHAnsi" w:cstheme="minorBidi"/>
          <w:color w:val="000000" w:themeColor="text1"/>
          <w:kern w:val="24"/>
          <w:sz w:val="24"/>
          <w:szCs w:val="24"/>
          <w:lang w:eastAsia="es-BO"/>
        </w:rPr>
      </w:pPr>
    </w:p>
    <w:sectPr w:rsidR="008D44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BCC" w:rsidRDefault="007E0BCC" w:rsidP="000D0BE1">
      <w:r>
        <w:separator/>
      </w:r>
    </w:p>
  </w:endnote>
  <w:endnote w:type="continuationSeparator" w:id="0">
    <w:p w:rsidR="007E0BCC" w:rsidRDefault="007E0BCC" w:rsidP="000D0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BCC" w:rsidRDefault="007E0BCC" w:rsidP="000D0BE1">
      <w:r>
        <w:separator/>
      </w:r>
    </w:p>
  </w:footnote>
  <w:footnote w:type="continuationSeparator" w:id="0">
    <w:p w:rsidR="007E0BCC" w:rsidRDefault="007E0BCC" w:rsidP="000D0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207F1"/>
    <w:multiLevelType w:val="hybridMultilevel"/>
    <w:tmpl w:val="6040E65C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D7DD0"/>
    <w:multiLevelType w:val="hybridMultilevel"/>
    <w:tmpl w:val="C28AB010"/>
    <w:lvl w:ilvl="0" w:tplc="C8DE7C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C246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7C9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EEE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7E94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A22B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8C19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DAA0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CADF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2254A46"/>
    <w:multiLevelType w:val="multilevel"/>
    <w:tmpl w:val="5934811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5F9243F"/>
    <w:multiLevelType w:val="multilevel"/>
    <w:tmpl w:val="5934811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68D51C9"/>
    <w:multiLevelType w:val="hybridMultilevel"/>
    <w:tmpl w:val="C6147B82"/>
    <w:lvl w:ilvl="0" w:tplc="9BC698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4C97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9CCA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B022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8AE7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E869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D29B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80FD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8C30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E4C6FA2"/>
    <w:multiLevelType w:val="hybridMultilevel"/>
    <w:tmpl w:val="CD2CB4EA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D532A2"/>
    <w:multiLevelType w:val="hybridMultilevel"/>
    <w:tmpl w:val="7A2ED42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756792"/>
    <w:multiLevelType w:val="multilevel"/>
    <w:tmpl w:val="5934811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2B022987"/>
    <w:multiLevelType w:val="multilevel"/>
    <w:tmpl w:val="FDC4E9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2DA180B"/>
    <w:multiLevelType w:val="hybridMultilevel"/>
    <w:tmpl w:val="146E44B4"/>
    <w:lvl w:ilvl="0" w:tplc="1D2EB4C2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701DFF"/>
    <w:multiLevelType w:val="hybridMultilevel"/>
    <w:tmpl w:val="DF9ACBCE"/>
    <w:lvl w:ilvl="0" w:tplc="1792C4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DE46E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94F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4265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DABA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58C5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30B8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3CE9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4229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9D97189"/>
    <w:multiLevelType w:val="hybridMultilevel"/>
    <w:tmpl w:val="C6D8F4E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D9780D"/>
    <w:multiLevelType w:val="hybridMultilevel"/>
    <w:tmpl w:val="CC568A50"/>
    <w:lvl w:ilvl="0" w:tplc="9BA8F3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FC62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AE39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6CCA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14BD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48BC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48EC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06AF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92EB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174539C"/>
    <w:multiLevelType w:val="multilevel"/>
    <w:tmpl w:val="5934811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44E831A8"/>
    <w:multiLevelType w:val="hybridMultilevel"/>
    <w:tmpl w:val="FAAEAEC2"/>
    <w:lvl w:ilvl="0" w:tplc="1D2EB4C2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9C58FD"/>
    <w:multiLevelType w:val="hybridMultilevel"/>
    <w:tmpl w:val="470280D8"/>
    <w:lvl w:ilvl="0" w:tplc="2C8AFD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2D7D11"/>
    <w:multiLevelType w:val="hybridMultilevel"/>
    <w:tmpl w:val="917EF60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DD21FD"/>
    <w:multiLevelType w:val="hybridMultilevel"/>
    <w:tmpl w:val="475E741A"/>
    <w:lvl w:ilvl="0" w:tplc="6FFED8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D21C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D67A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DA1B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4459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46FE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9C9D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A4D1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F207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56CA3AF3"/>
    <w:multiLevelType w:val="hybridMultilevel"/>
    <w:tmpl w:val="BD6A172E"/>
    <w:lvl w:ilvl="0" w:tplc="794CCEA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="Calibri" w:cstheme="minorBidi" w:hint="default"/>
        <w:color w:val="000000" w:themeColor="text1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076C37"/>
    <w:multiLevelType w:val="hybridMultilevel"/>
    <w:tmpl w:val="A01023BA"/>
    <w:lvl w:ilvl="0" w:tplc="0D76CE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6243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96CC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0C89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6A33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AEF3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06D1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465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A28F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57714DF7"/>
    <w:multiLevelType w:val="hybridMultilevel"/>
    <w:tmpl w:val="5EB49220"/>
    <w:lvl w:ilvl="0" w:tplc="393AD6D4">
      <w:start w:val="1"/>
      <w:numFmt w:val="bullet"/>
      <w:lvlText w:val="•"/>
      <w:lvlJc w:val="left"/>
      <w:pPr>
        <w:tabs>
          <w:tab w:val="num" w:pos="-76"/>
        </w:tabs>
        <w:ind w:left="-76" w:hanging="360"/>
      </w:pPr>
      <w:rPr>
        <w:rFonts w:ascii="Arial" w:hAnsi="Arial" w:hint="default"/>
      </w:rPr>
    </w:lvl>
    <w:lvl w:ilvl="1" w:tplc="FA0EA7C0" w:tentative="1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Arial" w:hAnsi="Arial" w:hint="default"/>
      </w:rPr>
    </w:lvl>
    <w:lvl w:ilvl="2" w:tplc="22986D46" w:tentative="1">
      <w:start w:val="1"/>
      <w:numFmt w:val="bullet"/>
      <w:lvlText w:val="•"/>
      <w:lvlJc w:val="left"/>
      <w:pPr>
        <w:tabs>
          <w:tab w:val="num" w:pos="1364"/>
        </w:tabs>
        <w:ind w:left="1364" w:hanging="360"/>
      </w:pPr>
      <w:rPr>
        <w:rFonts w:ascii="Arial" w:hAnsi="Arial" w:hint="default"/>
      </w:rPr>
    </w:lvl>
    <w:lvl w:ilvl="3" w:tplc="78F6E084" w:tentative="1">
      <w:start w:val="1"/>
      <w:numFmt w:val="bullet"/>
      <w:lvlText w:val="•"/>
      <w:lvlJc w:val="left"/>
      <w:pPr>
        <w:tabs>
          <w:tab w:val="num" w:pos="2084"/>
        </w:tabs>
        <w:ind w:left="2084" w:hanging="360"/>
      </w:pPr>
      <w:rPr>
        <w:rFonts w:ascii="Arial" w:hAnsi="Arial" w:hint="default"/>
      </w:rPr>
    </w:lvl>
    <w:lvl w:ilvl="4" w:tplc="A5B6D622" w:tentative="1">
      <w:start w:val="1"/>
      <w:numFmt w:val="bullet"/>
      <w:lvlText w:val="•"/>
      <w:lvlJc w:val="left"/>
      <w:pPr>
        <w:tabs>
          <w:tab w:val="num" w:pos="2804"/>
        </w:tabs>
        <w:ind w:left="2804" w:hanging="360"/>
      </w:pPr>
      <w:rPr>
        <w:rFonts w:ascii="Arial" w:hAnsi="Arial" w:hint="default"/>
      </w:rPr>
    </w:lvl>
    <w:lvl w:ilvl="5" w:tplc="79B0EC08" w:tentative="1">
      <w:start w:val="1"/>
      <w:numFmt w:val="bullet"/>
      <w:lvlText w:val="•"/>
      <w:lvlJc w:val="left"/>
      <w:pPr>
        <w:tabs>
          <w:tab w:val="num" w:pos="3524"/>
        </w:tabs>
        <w:ind w:left="3524" w:hanging="360"/>
      </w:pPr>
      <w:rPr>
        <w:rFonts w:ascii="Arial" w:hAnsi="Arial" w:hint="default"/>
      </w:rPr>
    </w:lvl>
    <w:lvl w:ilvl="6" w:tplc="A6A6D4C2" w:tentative="1">
      <w:start w:val="1"/>
      <w:numFmt w:val="bullet"/>
      <w:lvlText w:val="•"/>
      <w:lvlJc w:val="left"/>
      <w:pPr>
        <w:tabs>
          <w:tab w:val="num" w:pos="4244"/>
        </w:tabs>
        <w:ind w:left="4244" w:hanging="360"/>
      </w:pPr>
      <w:rPr>
        <w:rFonts w:ascii="Arial" w:hAnsi="Arial" w:hint="default"/>
      </w:rPr>
    </w:lvl>
    <w:lvl w:ilvl="7" w:tplc="C314520E" w:tentative="1">
      <w:start w:val="1"/>
      <w:numFmt w:val="bullet"/>
      <w:lvlText w:val="•"/>
      <w:lvlJc w:val="left"/>
      <w:pPr>
        <w:tabs>
          <w:tab w:val="num" w:pos="4964"/>
        </w:tabs>
        <w:ind w:left="4964" w:hanging="360"/>
      </w:pPr>
      <w:rPr>
        <w:rFonts w:ascii="Arial" w:hAnsi="Arial" w:hint="default"/>
      </w:rPr>
    </w:lvl>
    <w:lvl w:ilvl="8" w:tplc="7ADCBC6C" w:tentative="1">
      <w:start w:val="1"/>
      <w:numFmt w:val="bullet"/>
      <w:lvlText w:val="•"/>
      <w:lvlJc w:val="left"/>
      <w:pPr>
        <w:tabs>
          <w:tab w:val="num" w:pos="5684"/>
        </w:tabs>
        <w:ind w:left="5684" w:hanging="360"/>
      </w:pPr>
      <w:rPr>
        <w:rFonts w:ascii="Arial" w:hAnsi="Arial" w:hint="default"/>
      </w:rPr>
    </w:lvl>
  </w:abstractNum>
  <w:abstractNum w:abstractNumId="21">
    <w:nsid w:val="5C0D203F"/>
    <w:multiLevelType w:val="multilevel"/>
    <w:tmpl w:val="EAA419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D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650A6ADA"/>
    <w:multiLevelType w:val="hybridMultilevel"/>
    <w:tmpl w:val="DFEC08B6"/>
    <w:lvl w:ilvl="0" w:tplc="7F9CF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AE2E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5858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12B5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2A19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BC3E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783F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6E95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9821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695002E3"/>
    <w:multiLevelType w:val="hybridMultilevel"/>
    <w:tmpl w:val="1AB05452"/>
    <w:lvl w:ilvl="0" w:tplc="D1123476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DA13A1"/>
    <w:multiLevelType w:val="hybridMultilevel"/>
    <w:tmpl w:val="8224FD6C"/>
    <w:lvl w:ilvl="0" w:tplc="1D2EB4C2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902A41"/>
    <w:multiLevelType w:val="hybridMultilevel"/>
    <w:tmpl w:val="10E456C6"/>
    <w:lvl w:ilvl="0" w:tplc="7FB82F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6D6648"/>
    <w:multiLevelType w:val="hybridMultilevel"/>
    <w:tmpl w:val="2C8ECE50"/>
    <w:lvl w:ilvl="0" w:tplc="794CCEA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="Calibri" w:cstheme="minorBidi" w:hint="default"/>
        <w:color w:val="000000" w:themeColor="text1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6A6D50"/>
    <w:multiLevelType w:val="hybridMultilevel"/>
    <w:tmpl w:val="CFD49434"/>
    <w:lvl w:ilvl="0" w:tplc="3E12BF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BE23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4896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0A56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32E5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76D0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50D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3E43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C471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7C9B0C92"/>
    <w:multiLevelType w:val="hybridMultilevel"/>
    <w:tmpl w:val="BCDA797C"/>
    <w:lvl w:ilvl="0" w:tplc="002CEC1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9E012B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C08EF5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3EE6C4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29CFD2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9AE07F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A2AC6F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7E02DC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DE2CDE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9">
    <w:nsid w:val="7E875CF3"/>
    <w:multiLevelType w:val="hybridMultilevel"/>
    <w:tmpl w:val="38F46946"/>
    <w:lvl w:ilvl="0" w:tplc="2C4CD7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E8CF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1897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EA12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6AC4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4AB2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845D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BEE9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C24C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21"/>
  </w:num>
  <w:num w:numId="3">
    <w:abstractNumId w:val="21"/>
  </w:num>
  <w:num w:numId="4">
    <w:abstractNumId w:val="8"/>
  </w:num>
  <w:num w:numId="5">
    <w:abstractNumId w:val="21"/>
  </w:num>
  <w:num w:numId="6">
    <w:abstractNumId w:val="21"/>
  </w:num>
  <w:num w:numId="7">
    <w:abstractNumId w:val="10"/>
  </w:num>
  <w:num w:numId="8">
    <w:abstractNumId w:val="12"/>
  </w:num>
  <w:num w:numId="9">
    <w:abstractNumId w:val="17"/>
  </w:num>
  <w:num w:numId="10">
    <w:abstractNumId w:val="28"/>
  </w:num>
  <w:num w:numId="11">
    <w:abstractNumId w:val="22"/>
  </w:num>
  <w:num w:numId="12">
    <w:abstractNumId w:val="29"/>
  </w:num>
  <w:num w:numId="13">
    <w:abstractNumId w:val="27"/>
  </w:num>
  <w:num w:numId="14">
    <w:abstractNumId w:val="20"/>
  </w:num>
  <w:num w:numId="15">
    <w:abstractNumId w:val="4"/>
  </w:num>
  <w:num w:numId="16">
    <w:abstractNumId w:val="19"/>
  </w:num>
  <w:num w:numId="17">
    <w:abstractNumId w:val="1"/>
  </w:num>
  <w:num w:numId="18">
    <w:abstractNumId w:val="16"/>
  </w:num>
  <w:num w:numId="19">
    <w:abstractNumId w:val="5"/>
  </w:num>
  <w:num w:numId="20">
    <w:abstractNumId w:val="14"/>
  </w:num>
  <w:num w:numId="21">
    <w:abstractNumId w:val="24"/>
  </w:num>
  <w:num w:numId="22">
    <w:abstractNumId w:val="9"/>
  </w:num>
  <w:num w:numId="23">
    <w:abstractNumId w:val="18"/>
  </w:num>
  <w:num w:numId="24">
    <w:abstractNumId w:val="26"/>
  </w:num>
  <w:num w:numId="25">
    <w:abstractNumId w:val="23"/>
  </w:num>
  <w:num w:numId="26">
    <w:abstractNumId w:val="25"/>
  </w:num>
  <w:num w:numId="27">
    <w:abstractNumId w:val="7"/>
  </w:num>
  <w:num w:numId="28">
    <w:abstractNumId w:val="0"/>
  </w:num>
  <w:num w:numId="29">
    <w:abstractNumId w:val="11"/>
  </w:num>
  <w:num w:numId="30">
    <w:abstractNumId w:val="3"/>
  </w:num>
  <w:num w:numId="31">
    <w:abstractNumId w:val="2"/>
  </w:num>
  <w:num w:numId="32">
    <w:abstractNumId w:val="15"/>
  </w:num>
  <w:num w:numId="33">
    <w:abstractNumId w:val="13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FED"/>
    <w:rsid w:val="00001641"/>
    <w:rsid w:val="000023CB"/>
    <w:rsid w:val="0000426A"/>
    <w:rsid w:val="00010D9E"/>
    <w:rsid w:val="00017EFA"/>
    <w:rsid w:val="00027B8B"/>
    <w:rsid w:val="00044B65"/>
    <w:rsid w:val="00090A0B"/>
    <w:rsid w:val="000927A0"/>
    <w:rsid w:val="000B6513"/>
    <w:rsid w:val="000C135A"/>
    <w:rsid w:val="000D0BE1"/>
    <w:rsid w:val="000D7F78"/>
    <w:rsid w:val="000E0C06"/>
    <w:rsid w:val="000F5C02"/>
    <w:rsid w:val="000F6B24"/>
    <w:rsid w:val="0012456F"/>
    <w:rsid w:val="001376F8"/>
    <w:rsid w:val="00145142"/>
    <w:rsid w:val="00164FC7"/>
    <w:rsid w:val="00171F13"/>
    <w:rsid w:val="00180F3C"/>
    <w:rsid w:val="00181606"/>
    <w:rsid w:val="00194B34"/>
    <w:rsid w:val="0020140B"/>
    <w:rsid w:val="00263D88"/>
    <w:rsid w:val="00272C59"/>
    <w:rsid w:val="00292D47"/>
    <w:rsid w:val="002A6500"/>
    <w:rsid w:val="002C157B"/>
    <w:rsid w:val="002C3DBC"/>
    <w:rsid w:val="002D005E"/>
    <w:rsid w:val="002E26E6"/>
    <w:rsid w:val="002E5CB7"/>
    <w:rsid w:val="002E7288"/>
    <w:rsid w:val="002F3DB4"/>
    <w:rsid w:val="002F60D3"/>
    <w:rsid w:val="0031469B"/>
    <w:rsid w:val="00315CE1"/>
    <w:rsid w:val="003202C1"/>
    <w:rsid w:val="00341956"/>
    <w:rsid w:val="00341ECC"/>
    <w:rsid w:val="003445AF"/>
    <w:rsid w:val="00352B6B"/>
    <w:rsid w:val="00365433"/>
    <w:rsid w:val="00366898"/>
    <w:rsid w:val="00375394"/>
    <w:rsid w:val="00375941"/>
    <w:rsid w:val="00384C1E"/>
    <w:rsid w:val="00385E79"/>
    <w:rsid w:val="0039096D"/>
    <w:rsid w:val="003C58FC"/>
    <w:rsid w:val="003D32D0"/>
    <w:rsid w:val="003D540E"/>
    <w:rsid w:val="003F1E5A"/>
    <w:rsid w:val="003F3B9C"/>
    <w:rsid w:val="00406D79"/>
    <w:rsid w:val="00413F23"/>
    <w:rsid w:val="00441C4C"/>
    <w:rsid w:val="00462753"/>
    <w:rsid w:val="0047509E"/>
    <w:rsid w:val="00476188"/>
    <w:rsid w:val="004900A9"/>
    <w:rsid w:val="004C3ABA"/>
    <w:rsid w:val="004C5EE2"/>
    <w:rsid w:val="004D153C"/>
    <w:rsid w:val="004E2315"/>
    <w:rsid w:val="00503450"/>
    <w:rsid w:val="00511BD2"/>
    <w:rsid w:val="005137CA"/>
    <w:rsid w:val="0055578C"/>
    <w:rsid w:val="005616B9"/>
    <w:rsid w:val="00565B53"/>
    <w:rsid w:val="00580DEF"/>
    <w:rsid w:val="00591805"/>
    <w:rsid w:val="00595F06"/>
    <w:rsid w:val="005C153B"/>
    <w:rsid w:val="005C2B1D"/>
    <w:rsid w:val="005C4FED"/>
    <w:rsid w:val="005E3623"/>
    <w:rsid w:val="00603BC0"/>
    <w:rsid w:val="00607F92"/>
    <w:rsid w:val="00624074"/>
    <w:rsid w:val="00631DA0"/>
    <w:rsid w:val="00647A33"/>
    <w:rsid w:val="0068100E"/>
    <w:rsid w:val="006A522B"/>
    <w:rsid w:val="006A6500"/>
    <w:rsid w:val="006A690D"/>
    <w:rsid w:val="006A6A82"/>
    <w:rsid w:val="006B74A7"/>
    <w:rsid w:val="006C26A6"/>
    <w:rsid w:val="006C4E3B"/>
    <w:rsid w:val="006D530F"/>
    <w:rsid w:val="006D5ACA"/>
    <w:rsid w:val="006E2389"/>
    <w:rsid w:val="006E516F"/>
    <w:rsid w:val="006F7FB7"/>
    <w:rsid w:val="00704147"/>
    <w:rsid w:val="007061D2"/>
    <w:rsid w:val="00717578"/>
    <w:rsid w:val="00723688"/>
    <w:rsid w:val="00733214"/>
    <w:rsid w:val="007556FE"/>
    <w:rsid w:val="00762BF3"/>
    <w:rsid w:val="00777BDA"/>
    <w:rsid w:val="00785D49"/>
    <w:rsid w:val="007910E3"/>
    <w:rsid w:val="00793246"/>
    <w:rsid w:val="00794A65"/>
    <w:rsid w:val="007B7B6A"/>
    <w:rsid w:val="007C2063"/>
    <w:rsid w:val="007D2E22"/>
    <w:rsid w:val="007E0BCC"/>
    <w:rsid w:val="007E3317"/>
    <w:rsid w:val="007E47D8"/>
    <w:rsid w:val="007F7212"/>
    <w:rsid w:val="008259E5"/>
    <w:rsid w:val="00847D38"/>
    <w:rsid w:val="008522A9"/>
    <w:rsid w:val="0086035F"/>
    <w:rsid w:val="00875F7F"/>
    <w:rsid w:val="00876807"/>
    <w:rsid w:val="008853D0"/>
    <w:rsid w:val="0089385D"/>
    <w:rsid w:val="008A01BD"/>
    <w:rsid w:val="008D4491"/>
    <w:rsid w:val="008E2376"/>
    <w:rsid w:val="008E3044"/>
    <w:rsid w:val="00903183"/>
    <w:rsid w:val="00914363"/>
    <w:rsid w:val="0092234D"/>
    <w:rsid w:val="00940D8E"/>
    <w:rsid w:val="0094148F"/>
    <w:rsid w:val="00960C7E"/>
    <w:rsid w:val="009636C9"/>
    <w:rsid w:val="009A1F7C"/>
    <w:rsid w:val="009A5850"/>
    <w:rsid w:val="009B76DD"/>
    <w:rsid w:val="009B7AE5"/>
    <w:rsid w:val="009C53CB"/>
    <w:rsid w:val="009D59CD"/>
    <w:rsid w:val="009D67C4"/>
    <w:rsid w:val="009E2ED9"/>
    <w:rsid w:val="00A00199"/>
    <w:rsid w:val="00A04757"/>
    <w:rsid w:val="00A07CE0"/>
    <w:rsid w:val="00A14138"/>
    <w:rsid w:val="00A168A4"/>
    <w:rsid w:val="00A4102C"/>
    <w:rsid w:val="00A5643C"/>
    <w:rsid w:val="00A57DD1"/>
    <w:rsid w:val="00A57E01"/>
    <w:rsid w:val="00A6454C"/>
    <w:rsid w:val="00A72967"/>
    <w:rsid w:val="00A848C4"/>
    <w:rsid w:val="00A86523"/>
    <w:rsid w:val="00A96B55"/>
    <w:rsid w:val="00A9778E"/>
    <w:rsid w:val="00AB6CA7"/>
    <w:rsid w:val="00AB744F"/>
    <w:rsid w:val="00AD7491"/>
    <w:rsid w:val="00AE4754"/>
    <w:rsid w:val="00AE5AF0"/>
    <w:rsid w:val="00AF7E39"/>
    <w:rsid w:val="00B02E21"/>
    <w:rsid w:val="00B215FC"/>
    <w:rsid w:val="00B250F2"/>
    <w:rsid w:val="00B25E9D"/>
    <w:rsid w:val="00B44A4C"/>
    <w:rsid w:val="00B67031"/>
    <w:rsid w:val="00B83312"/>
    <w:rsid w:val="00B84761"/>
    <w:rsid w:val="00B90D9B"/>
    <w:rsid w:val="00BA26E7"/>
    <w:rsid w:val="00BA7BAB"/>
    <w:rsid w:val="00BD2391"/>
    <w:rsid w:val="00BF05BA"/>
    <w:rsid w:val="00C02AA0"/>
    <w:rsid w:val="00C11959"/>
    <w:rsid w:val="00C27695"/>
    <w:rsid w:val="00C279B4"/>
    <w:rsid w:val="00C374EF"/>
    <w:rsid w:val="00C413B2"/>
    <w:rsid w:val="00C47B7D"/>
    <w:rsid w:val="00C56F58"/>
    <w:rsid w:val="00C71F43"/>
    <w:rsid w:val="00C76BCF"/>
    <w:rsid w:val="00C80231"/>
    <w:rsid w:val="00CB14CD"/>
    <w:rsid w:val="00CC30D2"/>
    <w:rsid w:val="00CD2048"/>
    <w:rsid w:val="00D06585"/>
    <w:rsid w:val="00D0722E"/>
    <w:rsid w:val="00D504F5"/>
    <w:rsid w:val="00D50F03"/>
    <w:rsid w:val="00D744D3"/>
    <w:rsid w:val="00D75502"/>
    <w:rsid w:val="00D8390C"/>
    <w:rsid w:val="00D90E26"/>
    <w:rsid w:val="00D92303"/>
    <w:rsid w:val="00D972CE"/>
    <w:rsid w:val="00DA4C21"/>
    <w:rsid w:val="00DB5755"/>
    <w:rsid w:val="00DB7AC6"/>
    <w:rsid w:val="00DC35F7"/>
    <w:rsid w:val="00DC6A0A"/>
    <w:rsid w:val="00DD460B"/>
    <w:rsid w:val="00DE259A"/>
    <w:rsid w:val="00DE50F6"/>
    <w:rsid w:val="00DF71E6"/>
    <w:rsid w:val="00E141E0"/>
    <w:rsid w:val="00E400F6"/>
    <w:rsid w:val="00E7091D"/>
    <w:rsid w:val="00E73A94"/>
    <w:rsid w:val="00E8180C"/>
    <w:rsid w:val="00E81C54"/>
    <w:rsid w:val="00EA15AE"/>
    <w:rsid w:val="00EB4D4C"/>
    <w:rsid w:val="00ED6731"/>
    <w:rsid w:val="00ED6B31"/>
    <w:rsid w:val="00EE7822"/>
    <w:rsid w:val="00EE7C85"/>
    <w:rsid w:val="00EF3B71"/>
    <w:rsid w:val="00EF5B13"/>
    <w:rsid w:val="00F010AD"/>
    <w:rsid w:val="00F10000"/>
    <w:rsid w:val="00F22524"/>
    <w:rsid w:val="00F564E3"/>
    <w:rsid w:val="00F75001"/>
    <w:rsid w:val="00FA4E15"/>
    <w:rsid w:val="00FA75DD"/>
    <w:rsid w:val="00FB75EC"/>
    <w:rsid w:val="00FC1E25"/>
    <w:rsid w:val="00FC6E11"/>
    <w:rsid w:val="00FD32AC"/>
    <w:rsid w:val="00FF206A"/>
    <w:rsid w:val="00FF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B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C85"/>
    <w:rPr>
      <w:rFonts w:ascii="Arial" w:hAnsi="Arial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EE7C85"/>
    <w:pPr>
      <w:keepNext/>
      <w:spacing w:line="180" w:lineRule="exact"/>
      <w:jc w:val="right"/>
      <w:outlineLvl w:val="0"/>
    </w:pPr>
    <w:rPr>
      <w:rFonts w:eastAsia="Times New Roman"/>
      <w:i/>
      <w:sz w:val="16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EE7C85"/>
    <w:pPr>
      <w:keepNext/>
      <w:framePr w:hSpace="141" w:wrap="around" w:vAnchor="page" w:hAnchor="margin" w:x="70" w:y="2345"/>
      <w:ind w:left="214" w:hanging="214"/>
      <w:jc w:val="right"/>
      <w:outlineLvl w:val="1"/>
    </w:pPr>
    <w:rPr>
      <w:rFonts w:ascii="Times New Roman" w:eastAsia="MS Gothic" w:hAnsi="Times New Roman"/>
      <w:i/>
      <w:iCs/>
      <w:sz w:val="16"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EE7C85"/>
    <w:pPr>
      <w:keepNext/>
      <w:jc w:val="center"/>
      <w:outlineLvl w:val="2"/>
    </w:pPr>
    <w:rPr>
      <w:rFonts w:eastAsia="Times New Roman"/>
      <w:b/>
      <w:sz w:val="16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EE7C85"/>
    <w:pPr>
      <w:keepNext/>
      <w:spacing w:line="180" w:lineRule="exact"/>
      <w:jc w:val="right"/>
      <w:outlineLvl w:val="3"/>
    </w:pPr>
    <w:rPr>
      <w:rFonts w:eastAsia="Times New Roman"/>
      <w:i/>
      <w:sz w:val="20"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EE7C85"/>
    <w:pPr>
      <w:keepNext/>
      <w:framePr w:hSpace="141" w:wrap="around" w:vAnchor="page" w:hAnchor="page" w:x="2341" w:y="2165"/>
      <w:jc w:val="right"/>
      <w:outlineLvl w:val="4"/>
    </w:pPr>
    <w:rPr>
      <w:rFonts w:ascii="Times New Roman" w:eastAsia="Times New Roman" w:hAnsi="Times New Roman"/>
      <w:i/>
      <w:iCs/>
      <w:sz w:val="16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EE7C85"/>
    <w:pPr>
      <w:keepNext/>
      <w:ind w:left="214" w:hanging="214"/>
      <w:jc w:val="right"/>
      <w:outlineLvl w:val="5"/>
    </w:pPr>
    <w:rPr>
      <w:rFonts w:eastAsia="Times New Roman"/>
      <w:i/>
      <w:sz w:val="15"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EE7C85"/>
    <w:pPr>
      <w:keepNext/>
      <w:jc w:val="right"/>
      <w:outlineLvl w:val="6"/>
    </w:pPr>
    <w:rPr>
      <w:rFonts w:eastAsia="Times New Roman"/>
      <w:i/>
      <w:sz w:val="15"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EE7C85"/>
    <w:pPr>
      <w:keepNext/>
      <w:framePr w:hSpace="141" w:wrap="around" w:vAnchor="page" w:hAnchor="page" w:x="1801" w:y="3245"/>
      <w:jc w:val="right"/>
      <w:outlineLvl w:val="7"/>
    </w:pPr>
    <w:rPr>
      <w:rFonts w:ascii="Times New Roman" w:eastAsia="Times New Roman" w:hAnsi="Times New Roman"/>
      <w:i/>
      <w:sz w:val="18"/>
      <w:szCs w:val="20"/>
      <w:lang w:val="en-GB" w:eastAsia="es-ES"/>
    </w:rPr>
  </w:style>
  <w:style w:type="paragraph" w:styleId="Ttulo9">
    <w:name w:val="heading 9"/>
    <w:basedOn w:val="Normal"/>
    <w:next w:val="Normal"/>
    <w:link w:val="Ttulo9Car"/>
    <w:qFormat/>
    <w:rsid w:val="00EE7C85"/>
    <w:pPr>
      <w:keepNext/>
      <w:framePr w:hSpace="141" w:wrap="around" w:vAnchor="page" w:hAnchor="page" w:x="1801" w:y="3245"/>
      <w:jc w:val="right"/>
      <w:outlineLvl w:val="8"/>
    </w:pPr>
    <w:rPr>
      <w:rFonts w:ascii="Times New Roman" w:eastAsia="Times New Roman" w:hAnsi="Times New Roman"/>
      <w:i/>
      <w:i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1">
    <w:name w:val="D1"/>
    <w:basedOn w:val="Normal"/>
    <w:qFormat/>
    <w:rsid w:val="00EE7C85"/>
    <w:rPr>
      <w:rFonts w:ascii="Cambria" w:eastAsia="Times New Roman" w:hAnsi="Cambria" w:cs="Arial"/>
      <w:b/>
    </w:rPr>
  </w:style>
  <w:style w:type="paragraph" w:styleId="Prrafodelista">
    <w:name w:val="List Paragraph"/>
    <w:basedOn w:val="Normal"/>
    <w:uiPriority w:val="34"/>
    <w:qFormat/>
    <w:rsid w:val="00EE7C85"/>
    <w:pPr>
      <w:ind w:left="720"/>
      <w:contextualSpacing/>
    </w:pPr>
  </w:style>
  <w:style w:type="paragraph" w:customStyle="1" w:styleId="D2">
    <w:name w:val="D2"/>
    <w:basedOn w:val="Normal"/>
    <w:autoRedefine/>
    <w:qFormat/>
    <w:rsid w:val="00EE7C85"/>
    <w:pPr>
      <w:spacing w:after="200" w:line="276" w:lineRule="auto"/>
      <w:jc w:val="both"/>
    </w:pPr>
    <w:rPr>
      <w:rFonts w:ascii="Cambria" w:hAnsi="Cambria" w:cs="Arial"/>
      <w:b/>
      <w:bCs/>
      <w:smallCaps/>
      <w:sz w:val="24"/>
      <w:szCs w:val="24"/>
    </w:rPr>
  </w:style>
  <w:style w:type="paragraph" w:customStyle="1" w:styleId="D3">
    <w:name w:val="D3"/>
    <w:basedOn w:val="Prrafodelista"/>
    <w:autoRedefine/>
    <w:rsid w:val="00903183"/>
    <w:pPr>
      <w:numPr>
        <w:ilvl w:val="2"/>
        <w:numId w:val="6"/>
      </w:numPr>
      <w:spacing w:after="200"/>
    </w:pPr>
    <w:rPr>
      <w:rFonts w:ascii="Arial Narrow" w:eastAsia="Times New Roman" w:hAnsi="Arial Narrow"/>
      <w:lang w:eastAsia="es-BO" w:bidi="en-US"/>
    </w:rPr>
  </w:style>
  <w:style w:type="paragraph" w:customStyle="1" w:styleId="DA1">
    <w:name w:val="DA1"/>
    <w:basedOn w:val="Normal"/>
    <w:rsid w:val="00903183"/>
    <w:rPr>
      <w:b/>
    </w:rPr>
  </w:style>
  <w:style w:type="paragraph" w:customStyle="1" w:styleId="DA2">
    <w:name w:val="DA2"/>
    <w:basedOn w:val="DA1"/>
    <w:rsid w:val="00903183"/>
  </w:style>
  <w:style w:type="paragraph" w:customStyle="1" w:styleId="DA3">
    <w:name w:val="DA3"/>
    <w:basedOn w:val="DA2"/>
    <w:rsid w:val="00903183"/>
  </w:style>
  <w:style w:type="paragraph" w:customStyle="1" w:styleId="DA4">
    <w:name w:val="DA4"/>
    <w:basedOn w:val="DA3"/>
    <w:rsid w:val="00903183"/>
  </w:style>
  <w:style w:type="character" w:customStyle="1" w:styleId="Ttulo2Car">
    <w:name w:val="Título 2 Car"/>
    <w:basedOn w:val="Fuentedeprrafopredeter"/>
    <w:link w:val="Ttulo2"/>
    <w:rsid w:val="00EE7C85"/>
    <w:rPr>
      <w:rFonts w:ascii="Times New Roman" w:eastAsia="MS Gothic" w:hAnsi="Times New Roman"/>
      <w:i/>
      <w:iCs/>
      <w:sz w:val="16"/>
      <w:lang w:eastAsia="es-ES"/>
    </w:rPr>
  </w:style>
  <w:style w:type="paragraph" w:styleId="TDC1">
    <w:name w:val="toc 1"/>
    <w:basedOn w:val="Normal"/>
    <w:next w:val="Normal"/>
    <w:autoRedefine/>
    <w:uiPriority w:val="39"/>
    <w:qFormat/>
    <w:rsid w:val="00EE7C85"/>
    <w:pPr>
      <w:spacing w:before="120"/>
    </w:pPr>
    <w:rPr>
      <w:rFonts w:ascii="Calibri" w:eastAsia="Times New Roman" w:hAnsi="Calibri"/>
      <w:b/>
      <w:bCs/>
      <w:i/>
      <w:iCs/>
      <w:sz w:val="24"/>
      <w:szCs w:val="24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EE7C85"/>
    <w:pPr>
      <w:spacing w:before="120"/>
      <w:ind w:left="220"/>
    </w:pPr>
    <w:rPr>
      <w:rFonts w:ascii="Calibri" w:eastAsia="Times New Roman" w:hAnsi="Calibri"/>
      <w:b/>
      <w:bCs/>
    </w:rPr>
  </w:style>
  <w:style w:type="paragraph" w:styleId="Sinespaciado">
    <w:name w:val="No Spacing"/>
    <w:uiPriority w:val="1"/>
    <w:qFormat/>
    <w:rsid w:val="00903183"/>
    <w:rPr>
      <w:rFonts w:ascii="Arial" w:hAnsi="Arial"/>
      <w:sz w:val="22"/>
      <w:szCs w:val="22"/>
    </w:rPr>
  </w:style>
  <w:style w:type="character" w:customStyle="1" w:styleId="Ttulo1Car">
    <w:name w:val="Título 1 Car"/>
    <w:basedOn w:val="Fuentedeprrafopredeter"/>
    <w:link w:val="Ttulo1"/>
    <w:uiPriority w:val="9"/>
    <w:rsid w:val="00EE7C85"/>
    <w:rPr>
      <w:rFonts w:ascii="Arial" w:eastAsia="Times New Roman" w:hAnsi="Arial"/>
      <w:i/>
      <w:sz w:val="16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EE7C85"/>
    <w:rPr>
      <w:rFonts w:ascii="Arial" w:eastAsia="Times New Roman" w:hAnsi="Arial"/>
      <w:b/>
      <w:sz w:val="1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EE7C85"/>
    <w:rPr>
      <w:rFonts w:ascii="Arial" w:eastAsia="Times New Roman" w:hAnsi="Arial"/>
      <w:i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EE7C85"/>
    <w:rPr>
      <w:rFonts w:ascii="Times New Roman" w:eastAsia="Times New Roman" w:hAnsi="Times New Roman"/>
      <w:i/>
      <w:iCs/>
      <w:sz w:val="1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EE7C85"/>
    <w:rPr>
      <w:rFonts w:ascii="Arial" w:eastAsia="Times New Roman" w:hAnsi="Arial"/>
      <w:i/>
      <w:sz w:val="15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EE7C85"/>
    <w:rPr>
      <w:rFonts w:ascii="Arial" w:eastAsia="Times New Roman" w:hAnsi="Arial"/>
      <w:i/>
      <w:sz w:val="15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EE7C85"/>
    <w:rPr>
      <w:rFonts w:ascii="Times New Roman" w:eastAsia="Times New Roman" w:hAnsi="Times New Roman"/>
      <w:i/>
      <w:sz w:val="18"/>
      <w:lang w:val="en-GB" w:eastAsia="es-ES"/>
    </w:rPr>
  </w:style>
  <w:style w:type="character" w:customStyle="1" w:styleId="Ttulo9Car">
    <w:name w:val="Título 9 Car"/>
    <w:basedOn w:val="Fuentedeprrafopredeter"/>
    <w:link w:val="Ttulo9"/>
    <w:rsid w:val="00EE7C85"/>
    <w:rPr>
      <w:rFonts w:ascii="Times New Roman" w:eastAsia="Times New Roman" w:hAnsi="Times New Roman"/>
      <w:i/>
      <w:iCs/>
      <w:lang w:eastAsia="es-ES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EE7C85"/>
    <w:pPr>
      <w:ind w:left="440"/>
    </w:pPr>
    <w:rPr>
      <w:rFonts w:ascii="Calibri" w:eastAsia="Times New Roman" w:hAnsi="Calibri"/>
      <w:sz w:val="20"/>
      <w:szCs w:val="20"/>
    </w:rPr>
  </w:style>
  <w:style w:type="paragraph" w:styleId="Ttulo">
    <w:name w:val="Title"/>
    <w:next w:val="Normal"/>
    <w:link w:val="TtuloCar"/>
    <w:qFormat/>
    <w:rsid w:val="00EE7C85"/>
    <w:pPr>
      <w:spacing w:before="240" w:after="60"/>
      <w:jc w:val="center"/>
    </w:pPr>
    <w:rPr>
      <w:rFonts w:ascii="Arial" w:eastAsia="Times New Roman" w:hAnsi="Arial"/>
      <w:b/>
      <w:caps/>
      <w:kern w:val="28"/>
      <w:sz w:val="28"/>
      <w:lang w:val="en-GB"/>
    </w:rPr>
  </w:style>
  <w:style w:type="character" w:customStyle="1" w:styleId="TtuloCar">
    <w:name w:val="Título Car"/>
    <w:basedOn w:val="Fuentedeprrafopredeter"/>
    <w:link w:val="Ttulo"/>
    <w:rsid w:val="00EE7C85"/>
    <w:rPr>
      <w:rFonts w:ascii="Arial" w:eastAsia="Times New Roman" w:hAnsi="Arial"/>
      <w:b/>
      <w:caps/>
      <w:kern w:val="28"/>
      <w:sz w:val="28"/>
      <w:lang w:val="en-GB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E7C85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lang w:val="es-ES" w:eastAsia="es-E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E7C85"/>
    <w:rPr>
      <w:rFonts w:ascii="Arial" w:eastAsia="Times New Roman" w:hAnsi="Arial"/>
      <w:b/>
      <w:bCs/>
      <w:i/>
      <w:iCs/>
      <w:color w:val="4F81BD"/>
      <w:sz w:val="22"/>
      <w:szCs w:val="22"/>
      <w:lang w:val="es-ES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EE7C85"/>
    <w:pPr>
      <w:keepLines/>
      <w:spacing w:before="480" w:line="276" w:lineRule="auto"/>
      <w:jc w:val="left"/>
      <w:outlineLvl w:val="9"/>
    </w:pPr>
    <w:rPr>
      <w:rFonts w:ascii="Cambria" w:hAnsi="Cambria"/>
      <w:b/>
      <w:bCs/>
      <w:i w:val="0"/>
      <w:color w:val="365F91"/>
      <w:sz w:val="28"/>
      <w:szCs w:val="28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5C4F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BO"/>
    </w:rPr>
  </w:style>
  <w:style w:type="character" w:styleId="Hipervnculo">
    <w:name w:val="Hyperlink"/>
    <w:basedOn w:val="Fuentedeprrafopredeter"/>
    <w:uiPriority w:val="99"/>
    <w:unhideWhenUsed/>
    <w:rsid w:val="00B67031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B670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C157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157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E50F6"/>
  </w:style>
  <w:style w:type="paragraph" w:styleId="Encabezado">
    <w:name w:val="header"/>
    <w:basedOn w:val="Normal"/>
    <w:link w:val="EncabezadoCar"/>
    <w:uiPriority w:val="99"/>
    <w:unhideWhenUsed/>
    <w:rsid w:val="000D0BE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0BE1"/>
    <w:rPr>
      <w:rFonts w:ascii="Arial" w:hAnsi="Arial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0D0BE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0BE1"/>
    <w:rPr>
      <w:rFonts w:ascii="Arial" w:hAnsi="Arial"/>
      <w:sz w:val="22"/>
      <w:szCs w:val="22"/>
    </w:rPr>
  </w:style>
  <w:style w:type="paragraph" w:styleId="Bibliografa">
    <w:name w:val="Bibliography"/>
    <w:basedOn w:val="Normal"/>
    <w:next w:val="Normal"/>
    <w:uiPriority w:val="37"/>
    <w:unhideWhenUsed/>
    <w:rsid w:val="00FA4E15"/>
  </w:style>
  <w:style w:type="paragraph" w:customStyle="1" w:styleId="Default">
    <w:name w:val="Default"/>
    <w:rsid w:val="00B215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B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C85"/>
    <w:rPr>
      <w:rFonts w:ascii="Arial" w:hAnsi="Arial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EE7C85"/>
    <w:pPr>
      <w:keepNext/>
      <w:spacing w:line="180" w:lineRule="exact"/>
      <w:jc w:val="right"/>
      <w:outlineLvl w:val="0"/>
    </w:pPr>
    <w:rPr>
      <w:rFonts w:eastAsia="Times New Roman"/>
      <w:i/>
      <w:sz w:val="16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EE7C85"/>
    <w:pPr>
      <w:keepNext/>
      <w:framePr w:hSpace="141" w:wrap="around" w:vAnchor="page" w:hAnchor="margin" w:x="70" w:y="2345"/>
      <w:ind w:left="214" w:hanging="214"/>
      <w:jc w:val="right"/>
      <w:outlineLvl w:val="1"/>
    </w:pPr>
    <w:rPr>
      <w:rFonts w:ascii="Times New Roman" w:eastAsia="MS Gothic" w:hAnsi="Times New Roman"/>
      <w:i/>
      <w:iCs/>
      <w:sz w:val="16"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EE7C85"/>
    <w:pPr>
      <w:keepNext/>
      <w:jc w:val="center"/>
      <w:outlineLvl w:val="2"/>
    </w:pPr>
    <w:rPr>
      <w:rFonts w:eastAsia="Times New Roman"/>
      <w:b/>
      <w:sz w:val="16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EE7C85"/>
    <w:pPr>
      <w:keepNext/>
      <w:spacing w:line="180" w:lineRule="exact"/>
      <w:jc w:val="right"/>
      <w:outlineLvl w:val="3"/>
    </w:pPr>
    <w:rPr>
      <w:rFonts w:eastAsia="Times New Roman"/>
      <w:i/>
      <w:sz w:val="20"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EE7C85"/>
    <w:pPr>
      <w:keepNext/>
      <w:framePr w:hSpace="141" w:wrap="around" w:vAnchor="page" w:hAnchor="page" w:x="2341" w:y="2165"/>
      <w:jc w:val="right"/>
      <w:outlineLvl w:val="4"/>
    </w:pPr>
    <w:rPr>
      <w:rFonts w:ascii="Times New Roman" w:eastAsia="Times New Roman" w:hAnsi="Times New Roman"/>
      <w:i/>
      <w:iCs/>
      <w:sz w:val="16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EE7C85"/>
    <w:pPr>
      <w:keepNext/>
      <w:ind w:left="214" w:hanging="214"/>
      <w:jc w:val="right"/>
      <w:outlineLvl w:val="5"/>
    </w:pPr>
    <w:rPr>
      <w:rFonts w:eastAsia="Times New Roman"/>
      <w:i/>
      <w:sz w:val="15"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EE7C85"/>
    <w:pPr>
      <w:keepNext/>
      <w:jc w:val="right"/>
      <w:outlineLvl w:val="6"/>
    </w:pPr>
    <w:rPr>
      <w:rFonts w:eastAsia="Times New Roman"/>
      <w:i/>
      <w:sz w:val="15"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EE7C85"/>
    <w:pPr>
      <w:keepNext/>
      <w:framePr w:hSpace="141" w:wrap="around" w:vAnchor="page" w:hAnchor="page" w:x="1801" w:y="3245"/>
      <w:jc w:val="right"/>
      <w:outlineLvl w:val="7"/>
    </w:pPr>
    <w:rPr>
      <w:rFonts w:ascii="Times New Roman" w:eastAsia="Times New Roman" w:hAnsi="Times New Roman"/>
      <w:i/>
      <w:sz w:val="18"/>
      <w:szCs w:val="20"/>
      <w:lang w:val="en-GB" w:eastAsia="es-ES"/>
    </w:rPr>
  </w:style>
  <w:style w:type="paragraph" w:styleId="Ttulo9">
    <w:name w:val="heading 9"/>
    <w:basedOn w:val="Normal"/>
    <w:next w:val="Normal"/>
    <w:link w:val="Ttulo9Car"/>
    <w:qFormat/>
    <w:rsid w:val="00EE7C85"/>
    <w:pPr>
      <w:keepNext/>
      <w:framePr w:hSpace="141" w:wrap="around" w:vAnchor="page" w:hAnchor="page" w:x="1801" w:y="3245"/>
      <w:jc w:val="right"/>
      <w:outlineLvl w:val="8"/>
    </w:pPr>
    <w:rPr>
      <w:rFonts w:ascii="Times New Roman" w:eastAsia="Times New Roman" w:hAnsi="Times New Roman"/>
      <w:i/>
      <w:i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1">
    <w:name w:val="D1"/>
    <w:basedOn w:val="Normal"/>
    <w:qFormat/>
    <w:rsid w:val="00EE7C85"/>
    <w:rPr>
      <w:rFonts w:ascii="Cambria" w:eastAsia="Times New Roman" w:hAnsi="Cambria" w:cs="Arial"/>
      <w:b/>
    </w:rPr>
  </w:style>
  <w:style w:type="paragraph" w:styleId="Prrafodelista">
    <w:name w:val="List Paragraph"/>
    <w:basedOn w:val="Normal"/>
    <w:uiPriority w:val="34"/>
    <w:qFormat/>
    <w:rsid w:val="00EE7C85"/>
    <w:pPr>
      <w:ind w:left="720"/>
      <w:contextualSpacing/>
    </w:pPr>
  </w:style>
  <w:style w:type="paragraph" w:customStyle="1" w:styleId="D2">
    <w:name w:val="D2"/>
    <w:basedOn w:val="Normal"/>
    <w:autoRedefine/>
    <w:qFormat/>
    <w:rsid w:val="00EE7C85"/>
    <w:pPr>
      <w:spacing w:after="200" w:line="276" w:lineRule="auto"/>
      <w:jc w:val="both"/>
    </w:pPr>
    <w:rPr>
      <w:rFonts w:ascii="Cambria" w:hAnsi="Cambria" w:cs="Arial"/>
      <w:b/>
      <w:bCs/>
      <w:smallCaps/>
      <w:sz w:val="24"/>
      <w:szCs w:val="24"/>
    </w:rPr>
  </w:style>
  <w:style w:type="paragraph" w:customStyle="1" w:styleId="D3">
    <w:name w:val="D3"/>
    <w:basedOn w:val="Prrafodelista"/>
    <w:autoRedefine/>
    <w:rsid w:val="00903183"/>
    <w:pPr>
      <w:numPr>
        <w:ilvl w:val="2"/>
        <w:numId w:val="6"/>
      </w:numPr>
      <w:spacing w:after="200"/>
    </w:pPr>
    <w:rPr>
      <w:rFonts w:ascii="Arial Narrow" w:eastAsia="Times New Roman" w:hAnsi="Arial Narrow"/>
      <w:lang w:eastAsia="es-BO" w:bidi="en-US"/>
    </w:rPr>
  </w:style>
  <w:style w:type="paragraph" w:customStyle="1" w:styleId="DA1">
    <w:name w:val="DA1"/>
    <w:basedOn w:val="Normal"/>
    <w:rsid w:val="00903183"/>
    <w:rPr>
      <w:b/>
    </w:rPr>
  </w:style>
  <w:style w:type="paragraph" w:customStyle="1" w:styleId="DA2">
    <w:name w:val="DA2"/>
    <w:basedOn w:val="DA1"/>
    <w:rsid w:val="00903183"/>
  </w:style>
  <w:style w:type="paragraph" w:customStyle="1" w:styleId="DA3">
    <w:name w:val="DA3"/>
    <w:basedOn w:val="DA2"/>
    <w:rsid w:val="00903183"/>
  </w:style>
  <w:style w:type="paragraph" w:customStyle="1" w:styleId="DA4">
    <w:name w:val="DA4"/>
    <w:basedOn w:val="DA3"/>
    <w:rsid w:val="00903183"/>
  </w:style>
  <w:style w:type="character" w:customStyle="1" w:styleId="Ttulo2Car">
    <w:name w:val="Título 2 Car"/>
    <w:basedOn w:val="Fuentedeprrafopredeter"/>
    <w:link w:val="Ttulo2"/>
    <w:rsid w:val="00EE7C85"/>
    <w:rPr>
      <w:rFonts w:ascii="Times New Roman" w:eastAsia="MS Gothic" w:hAnsi="Times New Roman"/>
      <w:i/>
      <w:iCs/>
      <w:sz w:val="16"/>
      <w:lang w:eastAsia="es-ES"/>
    </w:rPr>
  </w:style>
  <w:style w:type="paragraph" w:styleId="TDC1">
    <w:name w:val="toc 1"/>
    <w:basedOn w:val="Normal"/>
    <w:next w:val="Normal"/>
    <w:autoRedefine/>
    <w:uiPriority w:val="39"/>
    <w:qFormat/>
    <w:rsid w:val="00EE7C85"/>
    <w:pPr>
      <w:spacing w:before="120"/>
    </w:pPr>
    <w:rPr>
      <w:rFonts w:ascii="Calibri" w:eastAsia="Times New Roman" w:hAnsi="Calibri"/>
      <w:b/>
      <w:bCs/>
      <w:i/>
      <w:iCs/>
      <w:sz w:val="24"/>
      <w:szCs w:val="24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EE7C85"/>
    <w:pPr>
      <w:spacing w:before="120"/>
      <w:ind w:left="220"/>
    </w:pPr>
    <w:rPr>
      <w:rFonts w:ascii="Calibri" w:eastAsia="Times New Roman" w:hAnsi="Calibri"/>
      <w:b/>
      <w:bCs/>
    </w:rPr>
  </w:style>
  <w:style w:type="paragraph" w:styleId="Sinespaciado">
    <w:name w:val="No Spacing"/>
    <w:uiPriority w:val="1"/>
    <w:qFormat/>
    <w:rsid w:val="00903183"/>
    <w:rPr>
      <w:rFonts w:ascii="Arial" w:hAnsi="Arial"/>
      <w:sz w:val="22"/>
      <w:szCs w:val="22"/>
    </w:rPr>
  </w:style>
  <w:style w:type="character" w:customStyle="1" w:styleId="Ttulo1Car">
    <w:name w:val="Título 1 Car"/>
    <w:basedOn w:val="Fuentedeprrafopredeter"/>
    <w:link w:val="Ttulo1"/>
    <w:uiPriority w:val="9"/>
    <w:rsid w:val="00EE7C85"/>
    <w:rPr>
      <w:rFonts w:ascii="Arial" w:eastAsia="Times New Roman" w:hAnsi="Arial"/>
      <w:i/>
      <w:sz w:val="16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EE7C85"/>
    <w:rPr>
      <w:rFonts w:ascii="Arial" w:eastAsia="Times New Roman" w:hAnsi="Arial"/>
      <w:b/>
      <w:sz w:val="1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EE7C85"/>
    <w:rPr>
      <w:rFonts w:ascii="Arial" w:eastAsia="Times New Roman" w:hAnsi="Arial"/>
      <w:i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EE7C85"/>
    <w:rPr>
      <w:rFonts w:ascii="Times New Roman" w:eastAsia="Times New Roman" w:hAnsi="Times New Roman"/>
      <w:i/>
      <w:iCs/>
      <w:sz w:val="1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EE7C85"/>
    <w:rPr>
      <w:rFonts w:ascii="Arial" w:eastAsia="Times New Roman" w:hAnsi="Arial"/>
      <w:i/>
      <w:sz w:val="15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EE7C85"/>
    <w:rPr>
      <w:rFonts w:ascii="Arial" w:eastAsia="Times New Roman" w:hAnsi="Arial"/>
      <w:i/>
      <w:sz w:val="15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EE7C85"/>
    <w:rPr>
      <w:rFonts w:ascii="Times New Roman" w:eastAsia="Times New Roman" w:hAnsi="Times New Roman"/>
      <w:i/>
      <w:sz w:val="18"/>
      <w:lang w:val="en-GB" w:eastAsia="es-ES"/>
    </w:rPr>
  </w:style>
  <w:style w:type="character" w:customStyle="1" w:styleId="Ttulo9Car">
    <w:name w:val="Título 9 Car"/>
    <w:basedOn w:val="Fuentedeprrafopredeter"/>
    <w:link w:val="Ttulo9"/>
    <w:rsid w:val="00EE7C85"/>
    <w:rPr>
      <w:rFonts w:ascii="Times New Roman" w:eastAsia="Times New Roman" w:hAnsi="Times New Roman"/>
      <w:i/>
      <w:iCs/>
      <w:lang w:eastAsia="es-ES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EE7C85"/>
    <w:pPr>
      <w:ind w:left="440"/>
    </w:pPr>
    <w:rPr>
      <w:rFonts w:ascii="Calibri" w:eastAsia="Times New Roman" w:hAnsi="Calibri"/>
      <w:sz w:val="20"/>
      <w:szCs w:val="20"/>
    </w:rPr>
  </w:style>
  <w:style w:type="paragraph" w:styleId="Ttulo">
    <w:name w:val="Title"/>
    <w:next w:val="Normal"/>
    <w:link w:val="TtuloCar"/>
    <w:qFormat/>
    <w:rsid w:val="00EE7C85"/>
    <w:pPr>
      <w:spacing w:before="240" w:after="60"/>
      <w:jc w:val="center"/>
    </w:pPr>
    <w:rPr>
      <w:rFonts w:ascii="Arial" w:eastAsia="Times New Roman" w:hAnsi="Arial"/>
      <w:b/>
      <w:caps/>
      <w:kern w:val="28"/>
      <w:sz w:val="28"/>
      <w:lang w:val="en-GB"/>
    </w:rPr>
  </w:style>
  <w:style w:type="character" w:customStyle="1" w:styleId="TtuloCar">
    <w:name w:val="Título Car"/>
    <w:basedOn w:val="Fuentedeprrafopredeter"/>
    <w:link w:val="Ttulo"/>
    <w:rsid w:val="00EE7C85"/>
    <w:rPr>
      <w:rFonts w:ascii="Arial" w:eastAsia="Times New Roman" w:hAnsi="Arial"/>
      <w:b/>
      <w:caps/>
      <w:kern w:val="28"/>
      <w:sz w:val="28"/>
      <w:lang w:val="en-GB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E7C85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lang w:val="es-ES" w:eastAsia="es-E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E7C85"/>
    <w:rPr>
      <w:rFonts w:ascii="Arial" w:eastAsia="Times New Roman" w:hAnsi="Arial"/>
      <w:b/>
      <w:bCs/>
      <w:i/>
      <w:iCs/>
      <w:color w:val="4F81BD"/>
      <w:sz w:val="22"/>
      <w:szCs w:val="22"/>
      <w:lang w:val="es-ES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EE7C85"/>
    <w:pPr>
      <w:keepLines/>
      <w:spacing w:before="480" w:line="276" w:lineRule="auto"/>
      <w:jc w:val="left"/>
      <w:outlineLvl w:val="9"/>
    </w:pPr>
    <w:rPr>
      <w:rFonts w:ascii="Cambria" w:hAnsi="Cambria"/>
      <w:b/>
      <w:bCs/>
      <w:i w:val="0"/>
      <w:color w:val="365F91"/>
      <w:sz w:val="28"/>
      <w:szCs w:val="28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5C4F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BO"/>
    </w:rPr>
  </w:style>
  <w:style w:type="character" w:styleId="Hipervnculo">
    <w:name w:val="Hyperlink"/>
    <w:basedOn w:val="Fuentedeprrafopredeter"/>
    <w:uiPriority w:val="99"/>
    <w:unhideWhenUsed/>
    <w:rsid w:val="00B67031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B670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C157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157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E50F6"/>
  </w:style>
  <w:style w:type="paragraph" w:styleId="Encabezado">
    <w:name w:val="header"/>
    <w:basedOn w:val="Normal"/>
    <w:link w:val="EncabezadoCar"/>
    <w:uiPriority w:val="99"/>
    <w:unhideWhenUsed/>
    <w:rsid w:val="000D0BE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0BE1"/>
    <w:rPr>
      <w:rFonts w:ascii="Arial" w:hAnsi="Arial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0D0BE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0BE1"/>
    <w:rPr>
      <w:rFonts w:ascii="Arial" w:hAnsi="Arial"/>
      <w:sz w:val="22"/>
      <w:szCs w:val="22"/>
    </w:rPr>
  </w:style>
  <w:style w:type="paragraph" w:styleId="Bibliografa">
    <w:name w:val="Bibliography"/>
    <w:basedOn w:val="Normal"/>
    <w:next w:val="Normal"/>
    <w:uiPriority w:val="37"/>
    <w:unhideWhenUsed/>
    <w:rsid w:val="00FA4E15"/>
  </w:style>
  <w:style w:type="paragraph" w:customStyle="1" w:styleId="Default">
    <w:name w:val="Default"/>
    <w:rsid w:val="00B215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46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52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96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33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84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08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74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48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15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61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88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9835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455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05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08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66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758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26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12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1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79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55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53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83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5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932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670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507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50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39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155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92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086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780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578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6166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339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682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875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545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836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26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7767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88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6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70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1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14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2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3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0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52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86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83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2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582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66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63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09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0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215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GUT15</b:Tag>
    <b:SourceType>Book</b:SourceType>
    <b:Guid>{0C45DF19-F0B2-4659-A07C-B46A09386FAC}</b:Guid>
    <b:Author>
      <b:Author>
        <b:NameList>
          <b:Person>
            <b:Last>Gutierrez</b:Last>
            <b:First>Jorge</b:First>
          </b:Person>
        </b:NameList>
      </b:Author>
    </b:Author>
    <b:Title>Diseño Curricular Carrera Inginieria en Aagricutlrua Tropical y Manejo de Recursos Renovables</b:Title>
    <b:Year>2015</b:Year>
    <b:City>Cochabamba</b:City>
    <b:CountryRegion>Bolivia</b:CountryRegion>
    <b:Pages>36</b:Pages>
    <b:RefOrder>1</b:RefOrder>
  </b:Source>
  <b:Source>
    <b:Tag>Nor13</b:Tag>
    <b:SourceType>Book</b:SourceType>
    <b:Guid>{08821F65-04F9-45A7-BC75-A391A15770DF}</b:Guid>
    <b:Author>
      <b:Author>
        <b:NameList>
          <b:Person>
            <b:Last>Castellanos</b:Last>
            <b:First>Norma</b:First>
          </b:Person>
          <b:Person>
            <b:Last>Morga</b:Last>
            <b:First>Luis</b:First>
          </b:Person>
          <b:Person>
            <b:Last>Castellanos</b:Last>
            <b:First>America</b:First>
          </b:Person>
        </b:NameList>
      </b:Author>
    </b:Author>
    <b:Title>La Educacion por Competencias hacia la Excelencia Superior</b:Title>
    <b:Year>2013</b:Year>
    <b:Publisher>Red Tercer Milenio</b:Publisher>
    <b:StateProvince>Tialnepantia</b:StateProvince>
    <b:CountryRegion>Mexico</b:CountryRegion>
    <b:StandardNumber>ISBN 978-607-733-187-2</b:StandardNumber>
    <b:Pages>127</b:Pages>
    <b:Edition>Primera edicion</b:Edition>
    <b:RefOrder>2</b:RefOrder>
  </b:Source>
  <b:Source>
    <b:Tag>CEU11</b:Tag>
    <b:SourceType>Book</b:SourceType>
    <b:Guid>{0DF68F74-AAFB-4079-AA8C-D75F8AE410CB}</b:Guid>
    <b:Author>
      <b:Author>
        <b:NameList>
          <b:Person>
            <b:Last>CEUB</b:Last>
          </b:Person>
        </b:NameList>
      </b:Author>
    </b:Author>
    <b:Title>Modelo Academico del Sistema universidad de Bolivia</b:Title>
    <b:Year>2011</b:Year>
    <b:City>La Paz</b:City>
    <b:RefOrder>4</b:RefOrder>
  </b:Source>
  <b:Source>
    <b:Tag>Pad18</b:Tag>
    <b:SourceType>ConferenceProceedings</b:SourceType>
    <b:Guid>{30269650-E097-4FF0-8337-B2491A59090F}</b:Guid>
    <b:Author>
      <b:Author>
        <b:NameList>
          <b:Person>
            <b:Last>Padilla</b:Last>
            <b:First>Alvaro</b:First>
          </b:Person>
        </b:NameList>
      </b:Author>
    </b:Author>
    <b:Title>Principios claves de la Educación Superior Basada en competencias</b:Title>
    <b:Year>2018</b:Year>
    <b:City>Cochabamba</b:City>
    <b:RefOrder>3</b:RefOrder>
  </b:Source>
  <b:Source>
    <b:Tag>Ley10</b:Tag>
    <b:SourceType>Book</b:SourceType>
    <b:Guid>{BC198119-C8AC-41C3-A4F5-A22C657BC0A0}</b:Guid>
    <b:Title>Ley de Educacion Abelino Ziñani y Elizardo Perez</b:Title>
    <b:Year>2010</b:Year>
    <b:City>Bolivia</b:City>
    <b:Author>
      <b:Author>
        <b:NameList>
          <b:Person>
            <b:Last>MEEPB</b:Last>
          </b:Person>
        </b:NameList>
      </b:Author>
    </b:Author>
    <b:Pages>25 – 25.</b:Pages>
    <b:RefOrder>6</b:RefOrder>
  </b:Source>
  <b:Source>
    <b:Tag>CPE08</b:Tag>
    <b:SourceType>Book</b:SourceType>
    <b:Guid>{AFE82F55-3C49-4F89-8279-51DBD8D9A2AD}</b:Guid>
    <b:Title>Constitucion Politica del Estado Plurinacional</b:Title>
    <b:Year>2008</b:Year>
    <b:City>Sucre</b:City>
    <b:Author>
      <b:Author>
        <b:NameList>
          <b:Person>
            <b:Last>CPE</b:Last>
          </b:Person>
        </b:NameList>
      </b:Author>
    </b:Author>
    <b:Pages>30-35</b:Pages>
    <b:RefOrder>5</b:RefOrder>
  </b:Source>
</b:Sources>
</file>

<file path=customXml/itemProps1.xml><?xml version="1.0" encoding="utf-8"?>
<ds:datastoreItem xmlns:ds="http://schemas.openxmlformats.org/officeDocument/2006/customXml" ds:itemID="{6D74B610-2765-47A8-A701-2B5FD2457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7</Pages>
  <Words>1930</Words>
  <Characters>10617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Agruco</dc:creator>
  <cp:lastModifiedBy>Windows User</cp:lastModifiedBy>
  <cp:revision>29</cp:revision>
  <dcterms:created xsi:type="dcterms:W3CDTF">2018-09-07T23:32:00Z</dcterms:created>
  <dcterms:modified xsi:type="dcterms:W3CDTF">2018-09-15T14:09:00Z</dcterms:modified>
</cp:coreProperties>
</file>