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D09" w:rsidRPr="00FC0D09" w:rsidRDefault="00FC0D09" w:rsidP="00FC0D09">
      <w:pPr>
        <w:shd w:val="clear" w:color="auto" w:fill="FFFFFF"/>
        <w:spacing w:before="120" w:after="120" w:line="240" w:lineRule="auto"/>
        <w:jc w:val="left"/>
        <w:rPr>
          <w:rFonts w:eastAsia="Times New Roman" w:cstheme="minorHAnsi"/>
          <w:b/>
          <w:bCs/>
          <w:color w:val="FF0000"/>
          <w:sz w:val="32"/>
          <w:szCs w:val="32"/>
          <w:lang w:eastAsia="en-TT"/>
        </w:rPr>
      </w:pPr>
      <w:r w:rsidRPr="00FC0D09">
        <w:rPr>
          <w:rFonts w:eastAsia="Times New Roman" w:cstheme="minorHAnsi"/>
          <w:b/>
          <w:bCs/>
          <w:color w:val="FF0000"/>
          <w:sz w:val="32"/>
          <w:szCs w:val="32"/>
          <w:lang w:eastAsia="en-TT"/>
        </w:rPr>
        <w:t>Extensors</w:t>
      </w:r>
    </w:p>
    <w:p w:rsidR="00FC0D09" w:rsidRDefault="00FC0D09" w:rsidP="00FC0D09">
      <w:pPr>
        <w:shd w:val="clear" w:color="auto" w:fill="FFFFFF"/>
        <w:spacing w:before="120" w:after="120" w:line="240" w:lineRule="auto"/>
        <w:jc w:val="center"/>
        <w:rPr>
          <w:rFonts w:eastAsia="Times New Roman" w:cstheme="minorHAnsi"/>
          <w:b/>
          <w:bCs/>
          <w:iCs/>
          <w:color w:val="800000"/>
          <w:sz w:val="24"/>
          <w:szCs w:val="24"/>
          <w:lang w:eastAsia="en-TT"/>
        </w:rPr>
      </w:pPr>
      <w:r w:rsidRPr="00FC0D09">
        <w:rPr>
          <w:rFonts w:eastAsia="Times New Roman" w:cstheme="minorHAnsi"/>
          <w:b/>
          <w:bCs/>
          <w:iCs/>
          <w:color w:val="800000"/>
          <w:sz w:val="24"/>
          <w:szCs w:val="24"/>
          <w:lang w:eastAsia="en-TT"/>
        </w:rPr>
        <w:t>Common Digital Extensor Tendon</w:t>
      </w:r>
    </w:p>
    <w:tbl>
      <w:tblPr>
        <w:tblStyle w:val="GridTable4-Accent6"/>
        <w:tblW w:w="10729" w:type="dxa"/>
        <w:tblLook w:val="04A0" w:firstRow="1" w:lastRow="0" w:firstColumn="1" w:lastColumn="0" w:noHBand="0" w:noVBand="1"/>
      </w:tblPr>
      <w:tblGrid>
        <w:gridCol w:w="3364"/>
        <w:gridCol w:w="2898"/>
        <w:gridCol w:w="4467"/>
      </w:tblGrid>
      <w:tr w:rsidR="00FB037D" w:rsidTr="00A061E2">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364" w:type="dxa"/>
          </w:tcPr>
          <w:p w:rsidR="00FB037D" w:rsidRPr="00FB037D" w:rsidRDefault="00FB037D" w:rsidP="00A061E2">
            <w:pPr>
              <w:spacing w:before="100" w:beforeAutospacing="1" w:after="24" w:line="360" w:lineRule="atLeast"/>
              <w:jc w:val="center"/>
              <w:rPr>
                <w:rFonts w:eastAsia="Times New Roman" w:cstheme="minorHAnsi"/>
                <w:color w:val="7030A0"/>
                <w:sz w:val="24"/>
                <w:szCs w:val="24"/>
                <w:lang w:eastAsia="en-TT"/>
              </w:rPr>
            </w:pPr>
            <w:r w:rsidRPr="00FB037D">
              <w:rPr>
                <w:rFonts w:eastAsia="Times New Roman" w:cstheme="minorHAnsi"/>
                <w:color w:val="7030A0"/>
                <w:sz w:val="24"/>
                <w:szCs w:val="24"/>
                <w:lang w:eastAsia="en-TT"/>
              </w:rPr>
              <w:t>Origin</w:t>
            </w:r>
          </w:p>
        </w:tc>
        <w:tc>
          <w:tcPr>
            <w:tcW w:w="2898" w:type="dxa"/>
          </w:tcPr>
          <w:p w:rsidR="00FB037D" w:rsidRPr="00FB037D" w:rsidRDefault="00FB037D" w:rsidP="00A061E2">
            <w:pPr>
              <w:spacing w:before="100" w:beforeAutospacing="1" w:after="24" w:line="36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7030A0"/>
                <w:sz w:val="24"/>
                <w:szCs w:val="24"/>
                <w:lang w:eastAsia="en-TT"/>
              </w:rPr>
            </w:pPr>
            <w:r w:rsidRPr="00FB037D">
              <w:rPr>
                <w:rFonts w:eastAsia="Times New Roman" w:cstheme="minorHAnsi"/>
                <w:color w:val="7030A0"/>
                <w:sz w:val="24"/>
                <w:szCs w:val="24"/>
                <w:lang w:eastAsia="en-TT"/>
              </w:rPr>
              <w:t>Insertion</w:t>
            </w:r>
          </w:p>
        </w:tc>
        <w:tc>
          <w:tcPr>
            <w:tcW w:w="4467" w:type="dxa"/>
          </w:tcPr>
          <w:p w:rsidR="00FB037D" w:rsidRPr="00FB037D" w:rsidRDefault="00FB037D" w:rsidP="00A061E2">
            <w:pPr>
              <w:spacing w:before="100" w:beforeAutospacing="1" w:after="24" w:line="36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7030A0"/>
                <w:sz w:val="24"/>
                <w:szCs w:val="24"/>
                <w:lang w:eastAsia="en-TT"/>
              </w:rPr>
            </w:pPr>
            <w:r w:rsidRPr="00FB037D">
              <w:rPr>
                <w:rFonts w:eastAsia="Times New Roman" w:cstheme="minorHAnsi"/>
                <w:color w:val="7030A0"/>
                <w:sz w:val="24"/>
                <w:szCs w:val="24"/>
                <w:lang w:eastAsia="en-TT"/>
              </w:rPr>
              <w:t>Action</w:t>
            </w:r>
          </w:p>
        </w:tc>
      </w:tr>
      <w:tr w:rsidR="00FB037D" w:rsidTr="00A061E2">
        <w:trPr>
          <w:cnfStyle w:val="000000100000" w:firstRow="0" w:lastRow="0" w:firstColumn="0" w:lastColumn="0" w:oddVBand="0" w:evenVBand="0" w:oddHBand="1" w:evenHBand="0" w:firstRowFirstColumn="0" w:firstRowLastColumn="0" w:lastRowFirstColumn="0" w:lastRowLastColumn="0"/>
          <w:trHeight w:val="1437"/>
        </w:trPr>
        <w:tc>
          <w:tcPr>
            <w:cnfStyle w:val="001000000000" w:firstRow="0" w:lastRow="0" w:firstColumn="1" w:lastColumn="0" w:oddVBand="0" w:evenVBand="0" w:oddHBand="0" w:evenHBand="0" w:firstRowFirstColumn="0" w:firstRowLastColumn="0" w:lastRowFirstColumn="0" w:lastRowLastColumn="0"/>
            <w:tcW w:w="3364" w:type="dxa"/>
          </w:tcPr>
          <w:p w:rsidR="00FB037D" w:rsidRDefault="00FB037D" w:rsidP="00A061E2">
            <w:pPr>
              <w:spacing w:before="100" w:beforeAutospacing="1" w:after="24" w:line="360" w:lineRule="atLeast"/>
              <w:jc w:val="center"/>
              <w:rPr>
                <w:rFonts w:eastAsia="Times New Roman" w:cstheme="minorHAnsi"/>
                <w:sz w:val="24"/>
                <w:szCs w:val="24"/>
                <w:lang w:eastAsia="en-TT"/>
              </w:rPr>
            </w:pPr>
            <w:r w:rsidRPr="00FC0D09">
              <w:rPr>
                <w:rFonts w:eastAsia="Times New Roman" w:cstheme="minorHAnsi"/>
                <w:b w:val="0"/>
                <w:sz w:val="24"/>
                <w:szCs w:val="24"/>
                <w:lang w:eastAsia="en-TT"/>
              </w:rPr>
              <w:t>Common digital extensor muscle on the lateral </w:t>
            </w:r>
            <w:hyperlink r:id="rId5" w:anchor="Humerus" w:tooltip="Limb Bones and Cartilages - Horse Anatomy" w:history="1">
              <w:r w:rsidRPr="00FC0D09">
                <w:rPr>
                  <w:rFonts w:eastAsia="Times New Roman" w:cstheme="minorHAnsi"/>
                  <w:b w:val="0"/>
                  <w:sz w:val="24"/>
                  <w:szCs w:val="24"/>
                  <w:lang w:eastAsia="en-TT"/>
                </w:rPr>
                <w:t>humeral</w:t>
              </w:r>
            </w:hyperlink>
            <w:r w:rsidRPr="00FC0D09">
              <w:rPr>
                <w:rFonts w:eastAsia="Times New Roman" w:cstheme="minorHAnsi"/>
                <w:b w:val="0"/>
                <w:sz w:val="24"/>
                <w:szCs w:val="24"/>
                <w:lang w:eastAsia="en-TT"/>
              </w:rPr>
              <w:t> epicondyle</w:t>
            </w:r>
          </w:p>
        </w:tc>
        <w:tc>
          <w:tcPr>
            <w:tcW w:w="2898" w:type="dxa"/>
          </w:tcPr>
          <w:p w:rsidR="00FB037D" w:rsidRPr="00FC0D09" w:rsidRDefault="00FB037D" w:rsidP="00A061E2">
            <w:pPr>
              <w:spacing w:before="100" w:beforeAutospacing="1" w:after="24" w:line="36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TT"/>
              </w:rPr>
            </w:pPr>
            <w:r w:rsidRPr="00FC0D09">
              <w:rPr>
                <w:rFonts w:eastAsia="Times New Roman" w:cstheme="minorHAnsi"/>
                <w:sz w:val="24"/>
                <w:szCs w:val="24"/>
                <w:lang w:eastAsia="en-TT"/>
              </w:rPr>
              <w:t>Extensor process of </w:t>
            </w:r>
            <w:hyperlink r:id="rId6" w:anchor="Distal_Phalanx" w:tooltip="Phalanges - Horse Anatomy" w:history="1">
              <w:r w:rsidRPr="00FC0D09">
                <w:rPr>
                  <w:rFonts w:eastAsia="Times New Roman" w:cstheme="minorHAnsi"/>
                  <w:sz w:val="24"/>
                  <w:szCs w:val="24"/>
                  <w:lang w:eastAsia="en-TT"/>
                </w:rPr>
                <w:t>distal phalanx</w:t>
              </w:r>
            </w:hyperlink>
            <w:r w:rsidRPr="00FC0D09">
              <w:rPr>
                <w:rFonts w:eastAsia="Times New Roman" w:cstheme="minorHAnsi"/>
                <w:sz w:val="24"/>
                <w:szCs w:val="24"/>
                <w:lang w:eastAsia="en-TT"/>
              </w:rPr>
              <w:t xml:space="preserve"> </w:t>
            </w:r>
          </w:p>
          <w:p w:rsidR="00FB037D" w:rsidRPr="00FB037D" w:rsidRDefault="00FB037D" w:rsidP="00A061E2">
            <w:pPr>
              <w:spacing w:before="100" w:beforeAutospacing="1" w:after="24" w:line="36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lang w:eastAsia="en-TT"/>
              </w:rPr>
            </w:pPr>
          </w:p>
        </w:tc>
        <w:tc>
          <w:tcPr>
            <w:tcW w:w="4467" w:type="dxa"/>
          </w:tcPr>
          <w:p w:rsidR="00FB037D" w:rsidRDefault="00FB037D" w:rsidP="00A061E2">
            <w:pPr>
              <w:spacing w:before="100" w:beforeAutospacing="1" w:after="24" w:line="36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TT"/>
              </w:rPr>
            </w:pPr>
            <w:r w:rsidRPr="00FC0D09">
              <w:rPr>
                <w:rFonts w:eastAsia="Times New Roman" w:cstheme="minorHAnsi"/>
                <w:sz w:val="24"/>
                <w:szCs w:val="24"/>
                <w:lang w:eastAsia="en-TT"/>
              </w:rPr>
              <w:t>Extends </w:t>
            </w:r>
            <w:hyperlink r:id="rId7" w:anchor="Thoracic_Limb" w:tooltip="Joints and Ligaments - Horse Anatomy" w:history="1">
              <w:r w:rsidRPr="00FC0D09">
                <w:rPr>
                  <w:rFonts w:eastAsia="Times New Roman" w:cstheme="minorHAnsi"/>
                  <w:sz w:val="24"/>
                  <w:szCs w:val="24"/>
                  <w:lang w:eastAsia="en-TT"/>
                </w:rPr>
                <w:t>carpus</w:t>
              </w:r>
            </w:hyperlink>
            <w:r w:rsidRPr="00FC0D09">
              <w:rPr>
                <w:rFonts w:eastAsia="Times New Roman" w:cstheme="minorHAnsi"/>
                <w:sz w:val="24"/>
                <w:szCs w:val="24"/>
                <w:lang w:eastAsia="en-TT"/>
              </w:rPr>
              <w:t> and digit</w:t>
            </w:r>
          </w:p>
        </w:tc>
      </w:tr>
    </w:tbl>
    <w:p w:rsidR="00FC0D09" w:rsidRPr="00FC0D09" w:rsidRDefault="00FC0D09" w:rsidP="00FC0D09">
      <w:pPr>
        <w:shd w:val="clear" w:color="auto" w:fill="FFFFFF"/>
        <w:spacing w:before="120" w:after="120" w:line="240" w:lineRule="auto"/>
        <w:jc w:val="left"/>
        <w:rPr>
          <w:rFonts w:eastAsia="Times New Roman" w:cstheme="minorHAnsi"/>
          <w:sz w:val="24"/>
          <w:szCs w:val="24"/>
          <w:lang w:eastAsia="en-TT"/>
        </w:rPr>
      </w:pPr>
      <w:r w:rsidRPr="00FC0D09">
        <w:rPr>
          <w:rFonts w:eastAsia="Times New Roman" w:cstheme="minorHAnsi"/>
          <w:sz w:val="24"/>
          <w:szCs w:val="24"/>
          <w:lang w:eastAsia="en-TT"/>
        </w:rPr>
        <w:t xml:space="preserve">The </w:t>
      </w:r>
      <w:r w:rsidRPr="00FC0D09">
        <w:rPr>
          <w:rFonts w:eastAsia="Times New Roman" w:cstheme="minorHAnsi"/>
          <w:color w:val="0070C0"/>
          <w:sz w:val="24"/>
          <w:szCs w:val="24"/>
          <w:lang w:eastAsia="en-TT"/>
        </w:rPr>
        <w:t xml:space="preserve">common digital extensor tendon </w:t>
      </w:r>
      <w:r w:rsidRPr="00FC0D09">
        <w:rPr>
          <w:rFonts w:eastAsia="Times New Roman" w:cstheme="minorHAnsi"/>
          <w:sz w:val="24"/>
          <w:szCs w:val="24"/>
          <w:lang w:eastAsia="en-TT"/>
        </w:rPr>
        <w:t>passes over the dorsolateral aspect of the </w:t>
      </w:r>
      <w:hyperlink r:id="rId8" w:anchor="Thoracic_Limb" w:tooltip="Joints and Ligaments - Horse Anatomy" w:history="1">
        <w:r w:rsidRPr="00FC0D09">
          <w:rPr>
            <w:rFonts w:eastAsia="Times New Roman" w:cstheme="minorHAnsi"/>
            <w:sz w:val="24"/>
            <w:szCs w:val="24"/>
            <w:lang w:eastAsia="en-TT"/>
          </w:rPr>
          <w:t>carpus</w:t>
        </w:r>
      </w:hyperlink>
      <w:r w:rsidRPr="00FC0D09">
        <w:rPr>
          <w:rFonts w:eastAsia="Times New Roman" w:cstheme="minorHAnsi"/>
          <w:sz w:val="24"/>
          <w:szCs w:val="24"/>
          <w:lang w:eastAsia="en-TT"/>
        </w:rPr>
        <w:t> , continuing distally over the dorsal </w:t>
      </w:r>
      <w:hyperlink r:id="rId9" w:anchor="Thoracic_Limb" w:tooltip="Joints and Ligaments - Horse Anatomy" w:history="1">
        <w:r w:rsidRPr="00FC0D09">
          <w:rPr>
            <w:rFonts w:eastAsia="Times New Roman" w:cstheme="minorHAnsi"/>
            <w:sz w:val="24"/>
            <w:szCs w:val="24"/>
            <w:lang w:eastAsia="en-TT"/>
          </w:rPr>
          <w:t>metacarpus</w:t>
        </w:r>
      </w:hyperlink>
      <w:r w:rsidRPr="00FC0D09">
        <w:rPr>
          <w:rFonts w:eastAsia="Times New Roman" w:cstheme="minorHAnsi"/>
          <w:sz w:val="24"/>
          <w:szCs w:val="24"/>
          <w:lang w:eastAsia="en-TT"/>
        </w:rPr>
        <w:t>. The branches of the interosseous muscle (suspensory ligament) join the common digital extensor tendon before its insertion on the extensor process of the </w:t>
      </w:r>
      <w:hyperlink r:id="rId10" w:anchor="Distal_Phalanx" w:tooltip="Phalanges - Horse Anatomy" w:history="1">
        <w:r w:rsidRPr="00FC0D09">
          <w:rPr>
            <w:rFonts w:eastAsia="Times New Roman" w:cstheme="minorHAnsi"/>
            <w:sz w:val="24"/>
            <w:szCs w:val="24"/>
            <w:lang w:eastAsia="en-TT"/>
          </w:rPr>
          <w:t>distal phalanx</w:t>
        </w:r>
      </w:hyperlink>
      <w:r w:rsidRPr="00FC0D09">
        <w:rPr>
          <w:rFonts w:eastAsia="Times New Roman" w:cstheme="minorHAnsi"/>
          <w:sz w:val="24"/>
          <w:szCs w:val="24"/>
          <w:lang w:eastAsia="en-TT"/>
        </w:rPr>
        <w:t>. A minor branch inserts on the </w:t>
      </w:r>
      <w:hyperlink r:id="rId11" w:anchor="Middle_Phalanx" w:tooltip="Phalanges - Horse Anatomy" w:history="1">
        <w:r w:rsidRPr="00FC0D09">
          <w:rPr>
            <w:rFonts w:eastAsia="Times New Roman" w:cstheme="minorHAnsi"/>
            <w:sz w:val="24"/>
            <w:szCs w:val="24"/>
            <w:lang w:eastAsia="en-TT"/>
          </w:rPr>
          <w:t>middle phalanx</w:t>
        </w:r>
      </w:hyperlink>
      <w:r w:rsidRPr="00FC0D09">
        <w:rPr>
          <w:rFonts w:eastAsia="Times New Roman" w:cstheme="minorHAnsi"/>
          <w:sz w:val="24"/>
          <w:szCs w:val="24"/>
          <w:lang w:eastAsia="en-TT"/>
        </w:rPr>
        <w:t> and some fibres insert on the </w:t>
      </w:r>
      <w:hyperlink r:id="rId12" w:anchor="Ungual_Cartilages" w:tooltip="Hoof - Horse Anatomy" w:history="1">
        <w:r w:rsidRPr="00FC0D09">
          <w:rPr>
            <w:rFonts w:eastAsia="Times New Roman" w:cstheme="minorHAnsi"/>
            <w:sz w:val="24"/>
            <w:szCs w:val="24"/>
            <w:lang w:eastAsia="en-TT"/>
          </w:rPr>
          <w:t>hoof cartilages</w:t>
        </w:r>
      </w:hyperlink>
      <w:r w:rsidRPr="00FC0D09">
        <w:rPr>
          <w:rFonts w:eastAsia="Times New Roman" w:cstheme="minorHAnsi"/>
          <w:sz w:val="24"/>
          <w:szCs w:val="24"/>
          <w:lang w:eastAsia="en-TT"/>
        </w:rPr>
        <w:t>. The common digital extensor tendon is surrounded by the extensor retinaculum and a protective synovial sheath. The tendon sheath begins approximately 10cm proximal to the </w:t>
      </w:r>
      <w:hyperlink r:id="rId13" w:anchor="Thoracic_Limb" w:tooltip="Joints and Ligaments - Horse Anatomy" w:history="1">
        <w:r w:rsidRPr="00FC0D09">
          <w:rPr>
            <w:rFonts w:eastAsia="Times New Roman" w:cstheme="minorHAnsi"/>
            <w:sz w:val="24"/>
            <w:szCs w:val="24"/>
            <w:lang w:eastAsia="en-TT"/>
          </w:rPr>
          <w:t>carpus</w:t>
        </w:r>
      </w:hyperlink>
      <w:r w:rsidRPr="00FC0D09">
        <w:rPr>
          <w:rFonts w:eastAsia="Times New Roman" w:cstheme="minorHAnsi"/>
          <w:sz w:val="24"/>
          <w:szCs w:val="24"/>
          <w:lang w:eastAsia="en-TT"/>
        </w:rPr>
        <w:t>, extending distally to the level of the </w:t>
      </w:r>
      <w:hyperlink r:id="rId14" w:anchor="Thoracic_Limb" w:tooltip="Joints and Ligaments - Horse Anatomy" w:history="1">
        <w:r w:rsidRPr="00FC0D09">
          <w:rPr>
            <w:rFonts w:eastAsia="Times New Roman" w:cstheme="minorHAnsi"/>
            <w:sz w:val="24"/>
            <w:szCs w:val="24"/>
            <w:lang w:eastAsia="en-TT"/>
          </w:rPr>
          <w:t>metacarpus</w:t>
        </w:r>
      </w:hyperlink>
      <w:r w:rsidRPr="00FC0D09">
        <w:rPr>
          <w:rFonts w:eastAsia="Times New Roman" w:cstheme="minorHAnsi"/>
          <w:sz w:val="24"/>
          <w:szCs w:val="24"/>
          <w:lang w:eastAsia="en-TT"/>
        </w:rPr>
        <w:t>.</w:t>
      </w:r>
    </w:p>
    <w:p w:rsidR="00FC0D09" w:rsidRPr="00FC0D09" w:rsidRDefault="00FC0D09" w:rsidP="00FC0D09">
      <w:pPr>
        <w:shd w:val="clear" w:color="auto" w:fill="FFFFFF"/>
        <w:spacing w:before="120" w:after="120" w:line="240" w:lineRule="auto"/>
        <w:jc w:val="center"/>
        <w:rPr>
          <w:rFonts w:eastAsia="Times New Roman" w:cstheme="minorHAnsi"/>
          <w:b/>
          <w:sz w:val="24"/>
          <w:szCs w:val="24"/>
          <w:lang w:eastAsia="en-TT"/>
        </w:rPr>
      </w:pPr>
      <w:r w:rsidRPr="00FC0D09">
        <w:rPr>
          <w:rFonts w:eastAsia="Times New Roman" w:cstheme="minorHAnsi"/>
          <w:sz w:val="24"/>
          <w:szCs w:val="24"/>
          <w:lang w:eastAsia="en-TT"/>
        </w:rPr>
        <w:br/>
      </w:r>
      <w:r w:rsidRPr="00FC0D09">
        <w:rPr>
          <w:rFonts w:eastAsia="Times New Roman" w:cstheme="minorHAnsi"/>
          <w:b/>
          <w:bCs/>
          <w:iCs/>
          <w:color w:val="800000"/>
          <w:sz w:val="24"/>
          <w:szCs w:val="24"/>
          <w:lang w:eastAsia="en-TT"/>
        </w:rPr>
        <w:t>Lateral Digital Extensor Tendon</w:t>
      </w:r>
    </w:p>
    <w:tbl>
      <w:tblPr>
        <w:tblStyle w:val="GridTable4-Accent6"/>
        <w:tblW w:w="10729" w:type="dxa"/>
        <w:tblLook w:val="04A0" w:firstRow="1" w:lastRow="0" w:firstColumn="1" w:lastColumn="0" w:noHBand="0" w:noVBand="1"/>
      </w:tblPr>
      <w:tblGrid>
        <w:gridCol w:w="3364"/>
        <w:gridCol w:w="2898"/>
        <w:gridCol w:w="4467"/>
      </w:tblGrid>
      <w:tr w:rsidR="00FB037D" w:rsidTr="00FB037D">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364" w:type="dxa"/>
          </w:tcPr>
          <w:p w:rsidR="00FB037D" w:rsidRPr="00FB037D" w:rsidRDefault="00FB037D" w:rsidP="00FB037D">
            <w:pPr>
              <w:spacing w:before="100" w:beforeAutospacing="1" w:after="24" w:line="360" w:lineRule="atLeast"/>
              <w:jc w:val="center"/>
              <w:rPr>
                <w:rFonts w:eastAsia="Times New Roman" w:cstheme="minorHAnsi"/>
                <w:color w:val="7030A0"/>
                <w:sz w:val="24"/>
                <w:szCs w:val="24"/>
                <w:lang w:eastAsia="en-TT"/>
              </w:rPr>
            </w:pPr>
            <w:r w:rsidRPr="00FB037D">
              <w:rPr>
                <w:rFonts w:eastAsia="Times New Roman" w:cstheme="minorHAnsi"/>
                <w:color w:val="7030A0"/>
                <w:sz w:val="24"/>
                <w:szCs w:val="24"/>
                <w:lang w:eastAsia="en-TT"/>
              </w:rPr>
              <w:t>Origin</w:t>
            </w:r>
          </w:p>
        </w:tc>
        <w:tc>
          <w:tcPr>
            <w:tcW w:w="2898" w:type="dxa"/>
          </w:tcPr>
          <w:p w:rsidR="00FB037D" w:rsidRPr="00FB037D" w:rsidRDefault="00FB037D" w:rsidP="00FB037D">
            <w:pPr>
              <w:spacing w:before="100" w:beforeAutospacing="1" w:after="24" w:line="36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7030A0"/>
                <w:sz w:val="24"/>
                <w:szCs w:val="24"/>
                <w:lang w:eastAsia="en-TT"/>
              </w:rPr>
            </w:pPr>
            <w:r w:rsidRPr="00FB037D">
              <w:rPr>
                <w:rFonts w:eastAsia="Times New Roman" w:cstheme="minorHAnsi"/>
                <w:color w:val="7030A0"/>
                <w:sz w:val="24"/>
                <w:szCs w:val="24"/>
                <w:lang w:eastAsia="en-TT"/>
              </w:rPr>
              <w:t>Insertion</w:t>
            </w:r>
          </w:p>
        </w:tc>
        <w:tc>
          <w:tcPr>
            <w:tcW w:w="4467" w:type="dxa"/>
          </w:tcPr>
          <w:p w:rsidR="00FB037D" w:rsidRPr="00FB037D" w:rsidRDefault="00FB037D" w:rsidP="00FB037D">
            <w:pPr>
              <w:spacing w:before="100" w:beforeAutospacing="1" w:after="24" w:line="36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7030A0"/>
                <w:sz w:val="24"/>
                <w:szCs w:val="24"/>
                <w:lang w:eastAsia="en-TT"/>
              </w:rPr>
            </w:pPr>
            <w:r w:rsidRPr="00FB037D">
              <w:rPr>
                <w:rFonts w:eastAsia="Times New Roman" w:cstheme="minorHAnsi"/>
                <w:color w:val="7030A0"/>
                <w:sz w:val="24"/>
                <w:szCs w:val="24"/>
                <w:lang w:eastAsia="en-TT"/>
              </w:rPr>
              <w:t>Action</w:t>
            </w:r>
          </w:p>
        </w:tc>
      </w:tr>
      <w:tr w:rsidR="00FB037D" w:rsidTr="00FB037D">
        <w:trPr>
          <w:cnfStyle w:val="000000100000" w:firstRow="0" w:lastRow="0" w:firstColumn="0" w:lastColumn="0" w:oddVBand="0" w:evenVBand="0" w:oddHBand="1" w:evenHBand="0" w:firstRowFirstColumn="0" w:firstRowLastColumn="0" w:lastRowFirstColumn="0" w:lastRowLastColumn="0"/>
          <w:trHeight w:val="1437"/>
        </w:trPr>
        <w:tc>
          <w:tcPr>
            <w:cnfStyle w:val="001000000000" w:firstRow="0" w:lastRow="0" w:firstColumn="1" w:lastColumn="0" w:oddVBand="0" w:evenVBand="0" w:oddHBand="0" w:evenHBand="0" w:firstRowFirstColumn="0" w:firstRowLastColumn="0" w:lastRowFirstColumn="0" w:lastRowLastColumn="0"/>
            <w:tcW w:w="3364" w:type="dxa"/>
          </w:tcPr>
          <w:p w:rsidR="00FB037D" w:rsidRDefault="00FB037D" w:rsidP="00FB037D">
            <w:pPr>
              <w:spacing w:before="100" w:beforeAutospacing="1" w:after="24" w:line="360" w:lineRule="atLeast"/>
              <w:jc w:val="center"/>
              <w:rPr>
                <w:rFonts w:eastAsia="Times New Roman" w:cstheme="minorHAnsi"/>
                <w:sz w:val="24"/>
                <w:szCs w:val="24"/>
                <w:lang w:eastAsia="en-TT"/>
              </w:rPr>
            </w:pPr>
            <w:r w:rsidRPr="00FC0D09">
              <w:rPr>
                <w:rFonts w:eastAsia="Times New Roman" w:cstheme="minorHAnsi"/>
                <w:b w:val="0"/>
                <w:sz w:val="24"/>
                <w:szCs w:val="24"/>
                <w:lang w:eastAsia="en-TT"/>
              </w:rPr>
              <w:t xml:space="preserve">Lateral digital extensor muscle on </w:t>
            </w:r>
            <w:r>
              <w:rPr>
                <w:rFonts w:eastAsia="Times New Roman" w:cstheme="minorHAnsi"/>
                <w:b w:val="0"/>
                <w:sz w:val="24"/>
                <w:szCs w:val="24"/>
                <w:lang w:eastAsia="en-TT"/>
              </w:rPr>
              <w:t>the lateral humeral epicondyle</w:t>
            </w:r>
          </w:p>
        </w:tc>
        <w:tc>
          <w:tcPr>
            <w:tcW w:w="2898" w:type="dxa"/>
          </w:tcPr>
          <w:p w:rsidR="00FB037D" w:rsidRPr="00FC0D09" w:rsidRDefault="00FB037D" w:rsidP="00FB037D">
            <w:pPr>
              <w:spacing w:before="100" w:beforeAutospacing="1" w:after="24" w:line="36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TT"/>
              </w:rPr>
            </w:pPr>
            <w:r w:rsidRPr="00FC0D09">
              <w:rPr>
                <w:rFonts w:eastAsia="Times New Roman" w:cstheme="minorHAnsi"/>
                <w:sz w:val="24"/>
                <w:szCs w:val="24"/>
                <w:lang w:eastAsia="en-TT"/>
              </w:rPr>
              <w:t>Dorsolateral aspect of </w:t>
            </w:r>
            <w:hyperlink r:id="rId15" w:anchor="Proximal_Phalanx" w:tooltip="Phalanges - Horse Anatomy" w:history="1">
              <w:r w:rsidRPr="00FC0D09">
                <w:rPr>
                  <w:rFonts w:eastAsia="Times New Roman" w:cstheme="minorHAnsi"/>
                  <w:sz w:val="24"/>
                  <w:szCs w:val="24"/>
                  <w:lang w:eastAsia="en-TT"/>
                </w:rPr>
                <w:t>proximal phalanx</w:t>
              </w:r>
            </w:hyperlink>
          </w:p>
          <w:p w:rsidR="00FB037D" w:rsidRPr="00FB037D" w:rsidRDefault="00FB037D" w:rsidP="00FB037D">
            <w:pPr>
              <w:spacing w:before="100" w:beforeAutospacing="1" w:after="24" w:line="36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lang w:eastAsia="en-TT"/>
              </w:rPr>
            </w:pPr>
          </w:p>
        </w:tc>
        <w:tc>
          <w:tcPr>
            <w:tcW w:w="4467" w:type="dxa"/>
          </w:tcPr>
          <w:p w:rsidR="00FB037D" w:rsidRDefault="00FB037D" w:rsidP="00FB037D">
            <w:pPr>
              <w:spacing w:before="100" w:beforeAutospacing="1" w:after="24" w:line="36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TT"/>
              </w:rPr>
            </w:pPr>
            <w:r>
              <w:rPr>
                <w:rFonts w:eastAsia="Times New Roman" w:cstheme="minorHAnsi"/>
                <w:sz w:val="24"/>
                <w:szCs w:val="24"/>
                <w:lang w:eastAsia="en-TT"/>
              </w:rPr>
              <w:t>Extends the carpus and metacarpophalangeal joint</w:t>
            </w:r>
          </w:p>
        </w:tc>
      </w:tr>
    </w:tbl>
    <w:p w:rsidR="00FC0D09" w:rsidRDefault="00FC0D09" w:rsidP="00FC0D09">
      <w:pPr>
        <w:shd w:val="clear" w:color="auto" w:fill="FFFFFF"/>
        <w:spacing w:before="120" w:after="120" w:line="240" w:lineRule="auto"/>
        <w:jc w:val="left"/>
        <w:rPr>
          <w:rFonts w:eastAsia="Times New Roman" w:cstheme="minorHAnsi"/>
          <w:sz w:val="24"/>
          <w:szCs w:val="24"/>
          <w:lang w:eastAsia="en-TT"/>
        </w:rPr>
      </w:pPr>
      <w:r w:rsidRPr="00FC0D09">
        <w:rPr>
          <w:rFonts w:eastAsia="Times New Roman" w:cstheme="minorHAnsi"/>
          <w:sz w:val="24"/>
          <w:szCs w:val="24"/>
          <w:lang w:eastAsia="en-TT"/>
        </w:rPr>
        <w:t xml:space="preserve">The </w:t>
      </w:r>
      <w:r w:rsidRPr="00FC0D09">
        <w:rPr>
          <w:rFonts w:eastAsia="Times New Roman" w:cstheme="minorHAnsi"/>
          <w:color w:val="0070C0"/>
          <w:sz w:val="24"/>
          <w:szCs w:val="24"/>
          <w:lang w:eastAsia="en-TT"/>
        </w:rPr>
        <w:t>lateral digital extensor</w:t>
      </w:r>
      <w:r w:rsidRPr="00FC0D09">
        <w:rPr>
          <w:rFonts w:eastAsia="Times New Roman" w:cstheme="minorHAnsi"/>
          <w:sz w:val="24"/>
          <w:szCs w:val="24"/>
          <w:lang w:eastAsia="en-TT"/>
        </w:rPr>
        <w:t xml:space="preserve"> muscle arises from the lateral </w:t>
      </w:r>
      <w:hyperlink r:id="rId16" w:anchor="Humerus" w:tooltip="Limb Bones and Cartilages - Horse Anatomy" w:history="1">
        <w:r w:rsidRPr="00FC0D09">
          <w:rPr>
            <w:rFonts w:eastAsia="Times New Roman" w:cstheme="minorHAnsi"/>
            <w:sz w:val="24"/>
            <w:szCs w:val="24"/>
            <w:lang w:eastAsia="en-TT"/>
          </w:rPr>
          <w:t>humeral</w:t>
        </w:r>
      </w:hyperlink>
      <w:r w:rsidRPr="00FC0D09">
        <w:rPr>
          <w:rFonts w:eastAsia="Times New Roman" w:cstheme="minorHAnsi"/>
          <w:sz w:val="24"/>
          <w:szCs w:val="24"/>
          <w:lang w:eastAsia="en-TT"/>
        </w:rPr>
        <w:t> epicondyle and forms the lateral digital extensor tendon on the lateral aspect of the antebrachium; caudal to the common digital extensor tendon. The tendon is enclosed within a synovial sheath as it extends distally over the </w:t>
      </w:r>
      <w:hyperlink r:id="rId17" w:anchor="Thoracic_Limb" w:tooltip="Joints and Ligaments - Horse Anatomy" w:history="1">
        <w:r w:rsidRPr="00FC0D09">
          <w:rPr>
            <w:rFonts w:eastAsia="Times New Roman" w:cstheme="minorHAnsi"/>
            <w:sz w:val="24"/>
            <w:szCs w:val="24"/>
            <w:lang w:eastAsia="en-TT"/>
          </w:rPr>
          <w:t>metacarpus</w:t>
        </w:r>
      </w:hyperlink>
      <w:r w:rsidRPr="00FC0D09">
        <w:rPr>
          <w:rFonts w:eastAsia="Times New Roman" w:cstheme="minorHAnsi"/>
          <w:sz w:val="24"/>
          <w:szCs w:val="24"/>
          <w:lang w:eastAsia="en-TT"/>
        </w:rPr>
        <w:t> to insert on the dorsolateral aspect of the </w:t>
      </w:r>
      <w:hyperlink r:id="rId18" w:anchor="Proximal_Phalanx" w:tooltip="Phalanges - Horse Anatomy" w:history="1">
        <w:r w:rsidRPr="00FC0D09">
          <w:rPr>
            <w:rFonts w:eastAsia="Times New Roman" w:cstheme="minorHAnsi"/>
            <w:sz w:val="24"/>
            <w:szCs w:val="24"/>
            <w:lang w:eastAsia="en-TT"/>
          </w:rPr>
          <w:t>proximal phalanx</w:t>
        </w:r>
      </w:hyperlink>
      <w:r w:rsidRPr="00FC0D09">
        <w:rPr>
          <w:rFonts w:eastAsia="Times New Roman" w:cstheme="minorHAnsi"/>
          <w:sz w:val="24"/>
          <w:szCs w:val="24"/>
          <w:lang w:eastAsia="en-TT"/>
        </w:rPr>
        <w:t>. </w:t>
      </w:r>
    </w:p>
    <w:p w:rsidR="00FB037D" w:rsidRDefault="00FB037D" w:rsidP="00FC0D09">
      <w:pPr>
        <w:shd w:val="clear" w:color="auto" w:fill="FFFFFF"/>
        <w:spacing w:before="120" w:after="120" w:line="240" w:lineRule="auto"/>
        <w:jc w:val="left"/>
        <w:rPr>
          <w:rFonts w:eastAsia="Times New Roman" w:cstheme="minorHAnsi"/>
          <w:sz w:val="24"/>
          <w:szCs w:val="24"/>
          <w:lang w:eastAsia="en-TT"/>
        </w:rPr>
      </w:pPr>
    </w:p>
    <w:p w:rsidR="00FB037D" w:rsidRPr="00FC0D09" w:rsidRDefault="00FB037D" w:rsidP="00FC0D09">
      <w:pPr>
        <w:shd w:val="clear" w:color="auto" w:fill="FFFFFF"/>
        <w:spacing w:before="120" w:after="120" w:line="240" w:lineRule="auto"/>
        <w:jc w:val="left"/>
        <w:rPr>
          <w:rFonts w:eastAsia="Times New Roman" w:cstheme="minorHAnsi"/>
          <w:b/>
          <w:color w:val="FF0000"/>
          <w:sz w:val="32"/>
          <w:szCs w:val="32"/>
          <w:lang w:eastAsia="en-TT"/>
        </w:rPr>
      </w:pPr>
      <w:r w:rsidRPr="00FB037D">
        <w:rPr>
          <w:rFonts w:eastAsia="Times New Roman" w:cstheme="minorHAnsi"/>
          <w:b/>
          <w:color w:val="FF0000"/>
          <w:sz w:val="32"/>
          <w:szCs w:val="32"/>
          <w:lang w:eastAsia="en-TT"/>
        </w:rPr>
        <w:t>Flexors</w:t>
      </w:r>
    </w:p>
    <w:p w:rsidR="00FC0D09" w:rsidRPr="00FC0D09" w:rsidRDefault="00FC0D09" w:rsidP="00FC0D09">
      <w:pPr>
        <w:shd w:val="clear" w:color="auto" w:fill="FFFFFF"/>
        <w:spacing w:before="120" w:after="120" w:line="240" w:lineRule="auto"/>
        <w:jc w:val="left"/>
        <w:rPr>
          <w:rFonts w:eastAsia="Times New Roman" w:cstheme="minorHAnsi"/>
          <w:sz w:val="24"/>
          <w:szCs w:val="24"/>
          <w:lang w:eastAsia="en-TT"/>
        </w:rPr>
      </w:pPr>
      <w:r w:rsidRPr="00FC0D09">
        <w:rPr>
          <w:rFonts w:eastAsia="Times New Roman" w:cstheme="minorHAnsi"/>
          <w:sz w:val="24"/>
          <w:szCs w:val="24"/>
          <w:lang w:eastAsia="en-TT"/>
        </w:rPr>
        <w:t>The digital flexor tendons are surrounded by synovial sheaths, which serve a protective function; allowing frictionless movement as the tendons traverse the bony prominences of the </w:t>
      </w:r>
      <w:hyperlink r:id="rId19" w:anchor="Thoracic_Limb" w:tooltip="Joints and Ligaments - Horse Anatomy" w:history="1">
        <w:r w:rsidRPr="00FC0D09">
          <w:rPr>
            <w:rFonts w:eastAsia="Times New Roman" w:cstheme="minorHAnsi"/>
            <w:sz w:val="24"/>
            <w:szCs w:val="24"/>
            <w:lang w:eastAsia="en-TT"/>
          </w:rPr>
          <w:t>carpus</w:t>
        </w:r>
      </w:hyperlink>
      <w:r w:rsidRPr="00FC0D09">
        <w:rPr>
          <w:rFonts w:eastAsia="Times New Roman" w:cstheme="minorHAnsi"/>
          <w:sz w:val="24"/>
          <w:szCs w:val="24"/>
          <w:lang w:eastAsia="en-TT"/>
        </w:rPr>
        <w:t> and </w:t>
      </w:r>
      <w:hyperlink r:id="rId20" w:anchor="Thoracic_Limb" w:tooltip="Joints and Ligaments - Horse Anatomy" w:history="1">
        <w:r w:rsidRPr="00FC0D09">
          <w:rPr>
            <w:rFonts w:eastAsia="Times New Roman" w:cstheme="minorHAnsi"/>
            <w:sz w:val="24"/>
            <w:szCs w:val="24"/>
            <w:lang w:eastAsia="en-TT"/>
          </w:rPr>
          <w:t>metacarpophalangeal</w:t>
        </w:r>
      </w:hyperlink>
      <w:r w:rsidRPr="00FC0D09">
        <w:rPr>
          <w:rFonts w:eastAsia="Times New Roman" w:cstheme="minorHAnsi"/>
          <w:sz w:val="24"/>
          <w:szCs w:val="24"/>
          <w:lang w:eastAsia="en-TT"/>
        </w:rPr>
        <w:t> (fetlock) joint.</w:t>
      </w:r>
    </w:p>
    <w:p w:rsidR="00FC0D09" w:rsidRPr="00FC0D09" w:rsidRDefault="00FC0D09" w:rsidP="00FB037D">
      <w:pPr>
        <w:shd w:val="clear" w:color="auto" w:fill="FFFFFF"/>
        <w:spacing w:before="100" w:beforeAutospacing="1" w:after="24" w:line="360" w:lineRule="atLeast"/>
        <w:ind w:left="384"/>
        <w:jc w:val="center"/>
        <w:rPr>
          <w:rFonts w:eastAsia="Times New Roman" w:cstheme="minorHAnsi"/>
          <w:color w:val="009999"/>
          <w:sz w:val="24"/>
          <w:szCs w:val="24"/>
          <w:lang w:eastAsia="en-TT"/>
        </w:rPr>
      </w:pPr>
      <w:r w:rsidRPr="00FC0D09">
        <w:rPr>
          <w:rFonts w:eastAsia="Times New Roman" w:cstheme="minorHAnsi"/>
          <w:bCs/>
          <w:color w:val="009999"/>
          <w:sz w:val="24"/>
          <w:szCs w:val="24"/>
          <w:lang w:eastAsia="en-TT"/>
        </w:rPr>
        <w:t>Carpal Sheath</w:t>
      </w:r>
    </w:p>
    <w:p w:rsidR="00FC0D09" w:rsidRPr="00FC0D09" w:rsidRDefault="00FC0D09" w:rsidP="00FC0D09">
      <w:pPr>
        <w:shd w:val="clear" w:color="auto" w:fill="FFFFFF"/>
        <w:spacing w:before="120" w:after="120" w:line="240" w:lineRule="auto"/>
        <w:jc w:val="left"/>
        <w:rPr>
          <w:rFonts w:eastAsia="Times New Roman" w:cstheme="minorHAnsi"/>
          <w:sz w:val="24"/>
          <w:szCs w:val="24"/>
          <w:lang w:eastAsia="en-TT"/>
        </w:rPr>
      </w:pPr>
      <w:r w:rsidRPr="00FC0D09">
        <w:rPr>
          <w:rFonts w:eastAsia="Times New Roman" w:cstheme="minorHAnsi"/>
          <w:sz w:val="24"/>
          <w:szCs w:val="24"/>
          <w:lang w:eastAsia="en-TT"/>
        </w:rPr>
        <w:t>Arises approximately 10cm proximal to the </w:t>
      </w:r>
      <w:hyperlink r:id="rId21" w:anchor="Thoracic_Limb" w:tooltip="Joints and Ligaments - Horse Anatomy" w:history="1">
        <w:r w:rsidRPr="00FC0D09">
          <w:rPr>
            <w:rFonts w:eastAsia="Times New Roman" w:cstheme="minorHAnsi"/>
            <w:sz w:val="24"/>
            <w:szCs w:val="24"/>
            <w:lang w:eastAsia="en-TT"/>
          </w:rPr>
          <w:t>carpus</w:t>
        </w:r>
      </w:hyperlink>
      <w:r w:rsidRPr="00FC0D09">
        <w:rPr>
          <w:rFonts w:eastAsia="Times New Roman" w:cstheme="minorHAnsi"/>
          <w:sz w:val="24"/>
          <w:szCs w:val="24"/>
          <w:lang w:eastAsia="en-TT"/>
        </w:rPr>
        <w:t> and extends to mid-metacarpal region.</w:t>
      </w:r>
    </w:p>
    <w:p w:rsidR="00FC0D09" w:rsidRPr="00FC0D09" w:rsidRDefault="00FC0D09" w:rsidP="00FB037D">
      <w:pPr>
        <w:shd w:val="clear" w:color="auto" w:fill="FFFFFF"/>
        <w:spacing w:before="100" w:beforeAutospacing="1" w:after="24" w:line="360" w:lineRule="atLeast"/>
        <w:ind w:left="384"/>
        <w:jc w:val="center"/>
        <w:rPr>
          <w:rFonts w:eastAsia="Times New Roman" w:cstheme="minorHAnsi"/>
          <w:color w:val="0070C0"/>
          <w:sz w:val="24"/>
          <w:szCs w:val="24"/>
          <w:lang w:eastAsia="en-TT"/>
        </w:rPr>
      </w:pPr>
      <w:r w:rsidRPr="00FC0D09">
        <w:rPr>
          <w:rFonts w:eastAsia="Times New Roman" w:cstheme="minorHAnsi"/>
          <w:bCs/>
          <w:color w:val="0070C0"/>
          <w:sz w:val="24"/>
          <w:szCs w:val="24"/>
          <w:lang w:eastAsia="en-TT"/>
        </w:rPr>
        <w:t>Digital Sheath</w:t>
      </w:r>
    </w:p>
    <w:p w:rsidR="00FC0D09" w:rsidRPr="00FC0D09" w:rsidRDefault="00FC0D09" w:rsidP="00FC0D09">
      <w:pPr>
        <w:shd w:val="clear" w:color="auto" w:fill="FFFFFF"/>
        <w:spacing w:before="120" w:after="120" w:line="240" w:lineRule="auto"/>
        <w:jc w:val="left"/>
        <w:rPr>
          <w:rFonts w:eastAsia="Times New Roman" w:cstheme="minorHAnsi"/>
          <w:sz w:val="24"/>
          <w:szCs w:val="24"/>
          <w:lang w:eastAsia="en-TT"/>
        </w:rPr>
      </w:pPr>
      <w:r w:rsidRPr="00FC0D09">
        <w:rPr>
          <w:rFonts w:eastAsia="Times New Roman" w:cstheme="minorHAnsi"/>
          <w:sz w:val="24"/>
          <w:szCs w:val="24"/>
          <w:lang w:eastAsia="en-TT"/>
        </w:rPr>
        <w:t>Arises at the distal </w:t>
      </w:r>
      <w:hyperlink r:id="rId22" w:anchor="Thoracic_Limb" w:tooltip="Joints and Ligaments - Horse Anatomy" w:history="1">
        <w:r w:rsidRPr="00FC0D09">
          <w:rPr>
            <w:rFonts w:eastAsia="Times New Roman" w:cstheme="minorHAnsi"/>
            <w:sz w:val="24"/>
            <w:szCs w:val="24"/>
            <w:lang w:eastAsia="en-TT"/>
          </w:rPr>
          <w:t>metacarpus</w:t>
        </w:r>
      </w:hyperlink>
      <w:r w:rsidRPr="00FC0D09">
        <w:rPr>
          <w:rFonts w:eastAsia="Times New Roman" w:cstheme="minorHAnsi"/>
          <w:sz w:val="24"/>
          <w:szCs w:val="24"/>
          <w:lang w:eastAsia="en-TT"/>
        </w:rPr>
        <w:t>, approximately 5cm proximal to the </w:t>
      </w:r>
      <w:hyperlink r:id="rId23" w:anchor="Thoracic_Limb" w:tooltip="Joints and Ligaments - Horse Anatomy" w:history="1">
        <w:r w:rsidRPr="00FC0D09">
          <w:rPr>
            <w:rFonts w:eastAsia="Times New Roman" w:cstheme="minorHAnsi"/>
            <w:sz w:val="24"/>
            <w:szCs w:val="24"/>
            <w:lang w:eastAsia="en-TT"/>
          </w:rPr>
          <w:t>metacarpophalangeal</w:t>
        </w:r>
      </w:hyperlink>
      <w:r w:rsidRPr="00FC0D09">
        <w:rPr>
          <w:rFonts w:eastAsia="Times New Roman" w:cstheme="minorHAnsi"/>
          <w:sz w:val="24"/>
          <w:szCs w:val="24"/>
          <w:lang w:eastAsia="en-TT"/>
        </w:rPr>
        <w:t> joint and extends to the middle of the </w:t>
      </w:r>
      <w:hyperlink r:id="rId24" w:anchor="Middle_Phalanx" w:tooltip="Phalanges - Horse Anatomy" w:history="1">
        <w:r w:rsidRPr="00FC0D09">
          <w:rPr>
            <w:rFonts w:eastAsia="Times New Roman" w:cstheme="minorHAnsi"/>
            <w:sz w:val="24"/>
            <w:szCs w:val="24"/>
            <w:lang w:eastAsia="en-TT"/>
          </w:rPr>
          <w:t>middle phalanx</w:t>
        </w:r>
      </w:hyperlink>
      <w:r w:rsidRPr="00FC0D09">
        <w:rPr>
          <w:rFonts w:eastAsia="Times New Roman" w:cstheme="minorHAnsi"/>
          <w:sz w:val="24"/>
          <w:szCs w:val="24"/>
          <w:lang w:eastAsia="en-TT"/>
        </w:rPr>
        <w:t>.</w:t>
      </w:r>
    </w:p>
    <w:p w:rsidR="00FB037D" w:rsidRDefault="00FB037D" w:rsidP="00FB037D">
      <w:pPr>
        <w:shd w:val="clear" w:color="auto" w:fill="FFFFFF"/>
        <w:spacing w:before="120" w:after="120" w:line="240" w:lineRule="auto"/>
        <w:jc w:val="center"/>
        <w:rPr>
          <w:rFonts w:eastAsia="Times New Roman" w:cstheme="minorHAnsi"/>
          <w:sz w:val="24"/>
          <w:szCs w:val="24"/>
          <w:lang w:eastAsia="en-TT"/>
        </w:rPr>
      </w:pPr>
    </w:p>
    <w:p w:rsidR="00FB037D" w:rsidRDefault="00FB037D" w:rsidP="00FB037D">
      <w:pPr>
        <w:shd w:val="clear" w:color="auto" w:fill="FFFFFF"/>
        <w:spacing w:before="120" w:after="120" w:line="240" w:lineRule="auto"/>
        <w:jc w:val="center"/>
        <w:rPr>
          <w:rFonts w:eastAsia="Times New Roman" w:cstheme="minorHAnsi"/>
          <w:sz w:val="24"/>
          <w:szCs w:val="24"/>
          <w:lang w:eastAsia="en-TT"/>
        </w:rPr>
      </w:pPr>
    </w:p>
    <w:p w:rsidR="00FB037D" w:rsidRDefault="00FB037D" w:rsidP="00FB037D">
      <w:pPr>
        <w:shd w:val="clear" w:color="auto" w:fill="FFFFFF"/>
        <w:spacing w:before="120" w:after="120" w:line="240" w:lineRule="auto"/>
        <w:jc w:val="center"/>
        <w:rPr>
          <w:rFonts w:eastAsia="Times New Roman" w:cstheme="minorHAnsi"/>
          <w:sz w:val="24"/>
          <w:szCs w:val="24"/>
          <w:lang w:eastAsia="en-TT"/>
        </w:rPr>
      </w:pPr>
    </w:p>
    <w:p w:rsidR="00FB037D" w:rsidRDefault="00FB037D" w:rsidP="00FB037D">
      <w:pPr>
        <w:shd w:val="clear" w:color="auto" w:fill="FFFFFF"/>
        <w:spacing w:before="120" w:after="120" w:line="240" w:lineRule="auto"/>
        <w:jc w:val="center"/>
        <w:rPr>
          <w:rFonts w:eastAsia="Times New Roman" w:cstheme="minorHAnsi"/>
          <w:sz w:val="24"/>
          <w:szCs w:val="24"/>
          <w:lang w:eastAsia="en-TT"/>
        </w:rPr>
      </w:pPr>
    </w:p>
    <w:p w:rsidR="00FC0D09" w:rsidRDefault="00FC0D09" w:rsidP="00FB037D">
      <w:pPr>
        <w:shd w:val="clear" w:color="auto" w:fill="FFFFFF"/>
        <w:spacing w:before="120" w:after="120" w:line="240" w:lineRule="auto"/>
        <w:jc w:val="center"/>
        <w:rPr>
          <w:rFonts w:eastAsia="Times New Roman" w:cstheme="minorHAnsi"/>
          <w:b/>
          <w:bCs/>
          <w:iCs/>
          <w:color w:val="006600"/>
          <w:sz w:val="24"/>
          <w:szCs w:val="24"/>
          <w:lang w:eastAsia="en-TT"/>
        </w:rPr>
      </w:pPr>
      <w:r w:rsidRPr="00FC0D09">
        <w:rPr>
          <w:rFonts w:eastAsia="Times New Roman" w:cstheme="minorHAnsi"/>
          <w:sz w:val="24"/>
          <w:szCs w:val="24"/>
          <w:lang w:eastAsia="en-TT"/>
        </w:rPr>
        <w:lastRenderedPageBreak/>
        <w:br/>
      </w:r>
      <w:r w:rsidRPr="00FC0D09">
        <w:rPr>
          <w:rFonts w:eastAsia="Times New Roman" w:cstheme="minorHAnsi"/>
          <w:b/>
          <w:bCs/>
          <w:iCs/>
          <w:color w:val="006600"/>
          <w:sz w:val="24"/>
          <w:szCs w:val="24"/>
          <w:lang w:eastAsia="en-TT"/>
        </w:rPr>
        <w:t>Superficial Digital Flexor Tendon (SDFT)</w:t>
      </w:r>
    </w:p>
    <w:tbl>
      <w:tblPr>
        <w:tblStyle w:val="GridTable4-Accent2"/>
        <w:tblW w:w="10729" w:type="dxa"/>
        <w:tblLook w:val="04A0" w:firstRow="1" w:lastRow="0" w:firstColumn="1" w:lastColumn="0" w:noHBand="0" w:noVBand="1"/>
      </w:tblPr>
      <w:tblGrid>
        <w:gridCol w:w="3364"/>
        <w:gridCol w:w="2898"/>
        <w:gridCol w:w="4467"/>
      </w:tblGrid>
      <w:tr w:rsidR="00FB037D" w:rsidTr="00FB037D">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364" w:type="dxa"/>
          </w:tcPr>
          <w:p w:rsidR="00FB037D" w:rsidRPr="00FB037D" w:rsidRDefault="00FB037D" w:rsidP="00A061E2">
            <w:pPr>
              <w:spacing w:before="100" w:beforeAutospacing="1" w:after="24" w:line="360" w:lineRule="atLeast"/>
              <w:jc w:val="center"/>
              <w:rPr>
                <w:rFonts w:eastAsia="Times New Roman" w:cstheme="minorHAnsi"/>
                <w:color w:val="7030A0"/>
                <w:sz w:val="24"/>
                <w:szCs w:val="24"/>
                <w:lang w:eastAsia="en-TT"/>
              </w:rPr>
            </w:pPr>
            <w:r w:rsidRPr="00FB037D">
              <w:rPr>
                <w:rFonts w:eastAsia="Times New Roman" w:cstheme="minorHAnsi"/>
                <w:color w:val="7030A0"/>
                <w:sz w:val="24"/>
                <w:szCs w:val="24"/>
                <w:lang w:eastAsia="en-TT"/>
              </w:rPr>
              <w:t>Origin</w:t>
            </w:r>
          </w:p>
        </w:tc>
        <w:tc>
          <w:tcPr>
            <w:tcW w:w="2898" w:type="dxa"/>
          </w:tcPr>
          <w:p w:rsidR="00FB037D" w:rsidRPr="00FB037D" w:rsidRDefault="00FB037D" w:rsidP="00A061E2">
            <w:pPr>
              <w:spacing w:before="100" w:beforeAutospacing="1" w:after="24" w:line="36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7030A0"/>
                <w:sz w:val="24"/>
                <w:szCs w:val="24"/>
                <w:lang w:eastAsia="en-TT"/>
              </w:rPr>
            </w:pPr>
            <w:r w:rsidRPr="00FB037D">
              <w:rPr>
                <w:rFonts w:eastAsia="Times New Roman" w:cstheme="minorHAnsi"/>
                <w:color w:val="7030A0"/>
                <w:sz w:val="24"/>
                <w:szCs w:val="24"/>
                <w:lang w:eastAsia="en-TT"/>
              </w:rPr>
              <w:t>Insertion</w:t>
            </w:r>
          </w:p>
        </w:tc>
        <w:tc>
          <w:tcPr>
            <w:tcW w:w="4467" w:type="dxa"/>
          </w:tcPr>
          <w:p w:rsidR="00FB037D" w:rsidRPr="00FB037D" w:rsidRDefault="00FB037D" w:rsidP="00A061E2">
            <w:pPr>
              <w:spacing w:before="100" w:beforeAutospacing="1" w:after="24" w:line="36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7030A0"/>
                <w:sz w:val="24"/>
                <w:szCs w:val="24"/>
                <w:lang w:eastAsia="en-TT"/>
              </w:rPr>
            </w:pPr>
            <w:r w:rsidRPr="00FB037D">
              <w:rPr>
                <w:rFonts w:eastAsia="Times New Roman" w:cstheme="minorHAnsi"/>
                <w:color w:val="7030A0"/>
                <w:sz w:val="24"/>
                <w:szCs w:val="24"/>
                <w:lang w:eastAsia="en-TT"/>
              </w:rPr>
              <w:t>Action</w:t>
            </w:r>
          </w:p>
        </w:tc>
      </w:tr>
      <w:tr w:rsidR="00FB037D" w:rsidTr="00FB037D">
        <w:trPr>
          <w:cnfStyle w:val="000000100000" w:firstRow="0" w:lastRow="0" w:firstColumn="0" w:lastColumn="0" w:oddVBand="0" w:evenVBand="0" w:oddHBand="1" w:evenHBand="0" w:firstRowFirstColumn="0" w:firstRowLastColumn="0" w:lastRowFirstColumn="0" w:lastRowLastColumn="0"/>
          <w:trHeight w:val="1437"/>
        </w:trPr>
        <w:tc>
          <w:tcPr>
            <w:cnfStyle w:val="001000000000" w:firstRow="0" w:lastRow="0" w:firstColumn="1" w:lastColumn="0" w:oddVBand="0" w:evenVBand="0" w:oddHBand="0" w:evenHBand="0" w:firstRowFirstColumn="0" w:firstRowLastColumn="0" w:lastRowFirstColumn="0" w:lastRowLastColumn="0"/>
            <w:tcW w:w="3364" w:type="dxa"/>
          </w:tcPr>
          <w:p w:rsidR="00FB037D" w:rsidRPr="00FB037D" w:rsidRDefault="00FB037D" w:rsidP="00A061E2">
            <w:pPr>
              <w:spacing w:before="100" w:beforeAutospacing="1" w:after="24" w:line="360" w:lineRule="atLeast"/>
              <w:jc w:val="center"/>
              <w:rPr>
                <w:rFonts w:eastAsia="Times New Roman" w:cstheme="minorHAnsi"/>
                <w:b w:val="0"/>
                <w:sz w:val="24"/>
                <w:szCs w:val="24"/>
                <w:lang w:eastAsia="en-TT"/>
              </w:rPr>
            </w:pPr>
            <w:r w:rsidRPr="00FC0D09">
              <w:rPr>
                <w:rFonts w:eastAsia="Times New Roman" w:cstheme="minorHAnsi"/>
                <w:b w:val="0"/>
                <w:sz w:val="24"/>
                <w:szCs w:val="24"/>
                <w:lang w:eastAsia="en-TT"/>
              </w:rPr>
              <w:t>Superficial digital flexor muscle on the medial </w:t>
            </w:r>
            <w:hyperlink r:id="rId25" w:anchor="Humerus" w:tooltip="Limb Bones and Cartilages - Horse Anatomy" w:history="1">
              <w:r w:rsidRPr="00FB037D">
                <w:rPr>
                  <w:rFonts w:eastAsia="Times New Roman" w:cstheme="minorHAnsi"/>
                  <w:b w:val="0"/>
                  <w:sz w:val="24"/>
                  <w:szCs w:val="24"/>
                  <w:lang w:eastAsia="en-TT"/>
                </w:rPr>
                <w:t>humeral</w:t>
              </w:r>
            </w:hyperlink>
            <w:r w:rsidRPr="00FC0D09">
              <w:rPr>
                <w:rFonts w:eastAsia="Times New Roman" w:cstheme="minorHAnsi"/>
                <w:b w:val="0"/>
                <w:sz w:val="24"/>
                <w:szCs w:val="24"/>
                <w:lang w:eastAsia="en-TT"/>
              </w:rPr>
              <w:t> </w:t>
            </w:r>
            <w:r w:rsidRPr="00FB037D">
              <w:rPr>
                <w:rFonts w:eastAsia="Times New Roman" w:cstheme="minorHAnsi"/>
                <w:b w:val="0"/>
                <w:sz w:val="24"/>
                <w:szCs w:val="24"/>
                <w:lang w:eastAsia="en-TT"/>
              </w:rPr>
              <w:t>epicondyle</w:t>
            </w:r>
          </w:p>
        </w:tc>
        <w:tc>
          <w:tcPr>
            <w:tcW w:w="2898" w:type="dxa"/>
          </w:tcPr>
          <w:p w:rsidR="00FB037D" w:rsidRPr="00FB037D" w:rsidRDefault="00FB037D" w:rsidP="00A061E2">
            <w:pPr>
              <w:spacing w:before="100" w:beforeAutospacing="1" w:after="24" w:line="36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TT"/>
              </w:rPr>
            </w:pPr>
            <w:r w:rsidRPr="00FB037D">
              <w:rPr>
                <w:rFonts w:eastAsia="Times New Roman" w:cstheme="minorHAnsi"/>
                <w:sz w:val="24"/>
                <w:szCs w:val="24"/>
                <w:lang w:eastAsia="en-TT"/>
              </w:rPr>
              <w:t>Middle phalanx</w:t>
            </w:r>
          </w:p>
        </w:tc>
        <w:tc>
          <w:tcPr>
            <w:tcW w:w="4467" w:type="dxa"/>
          </w:tcPr>
          <w:p w:rsidR="00FB037D" w:rsidRPr="00FB037D" w:rsidRDefault="00FB037D" w:rsidP="00A061E2">
            <w:pPr>
              <w:spacing w:before="100" w:beforeAutospacing="1" w:after="24" w:line="36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TT"/>
              </w:rPr>
            </w:pPr>
            <w:r w:rsidRPr="00FC0D09">
              <w:rPr>
                <w:rFonts w:eastAsia="Times New Roman" w:cstheme="minorHAnsi"/>
                <w:sz w:val="24"/>
                <w:szCs w:val="24"/>
                <w:lang w:eastAsia="en-TT"/>
              </w:rPr>
              <w:t>Flexes the proximal and middle phalangeal joints, stabilises </w:t>
            </w:r>
            <w:hyperlink r:id="rId26" w:anchor="Thoracic_Limb" w:tooltip="Joints and Ligaments - Horse Anatomy" w:history="1">
              <w:r w:rsidRPr="00FC0D09">
                <w:rPr>
                  <w:rFonts w:eastAsia="Times New Roman" w:cstheme="minorHAnsi"/>
                  <w:sz w:val="24"/>
                  <w:szCs w:val="24"/>
                  <w:lang w:eastAsia="en-TT"/>
                </w:rPr>
                <w:t>metacarpophalangeal</w:t>
              </w:r>
            </w:hyperlink>
            <w:r w:rsidRPr="00FC0D09">
              <w:rPr>
                <w:rFonts w:eastAsia="Times New Roman" w:cstheme="minorHAnsi"/>
                <w:sz w:val="24"/>
                <w:szCs w:val="24"/>
                <w:lang w:eastAsia="en-TT"/>
              </w:rPr>
              <w:t> joint</w:t>
            </w:r>
          </w:p>
        </w:tc>
      </w:tr>
    </w:tbl>
    <w:p w:rsidR="00FC0D09" w:rsidRPr="00FC0D09" w:rsidRDefault="00FC0D09" w:rsidP="00FC0D09">
      <w:pPr>
        <w:shd w:val="clear" w:color="auto" w:fill="FFFFFF"/>
        <w:spacing w:before="120" w:after="120" w:line="240" w:lineRule="auto"/>
        <w:jc w:val="left"/>
        <w:rPr>
          <w:rFonts w:eastAsia="Times New Roman" w:cstheme="minorHAnsi"/>
          <w:sz w:val="24"/>
          <w:szCs w:val="24"/>
          <w:lang w:eastAsia="en-TT"/>
        </w:rPr>
      </w:pPr>
      <w:r w:rsidRPr="00FC0D09">
        <w:rPr>
          <w:rFonts w:eastAsia="Times New Roman" w:cstheme="minorHAnsi"/>
          <w:sz w:val="24"/>
          <w:szCs w:val="24"/>
          <w:lang w:eastAsia="en-TT"/>
        </w:rPr>
        <w:t xml:space="preserve">The </w:t>
      </w:r>
      <w:r w:rsidRPr="00FC0D09">
        <w:rPr>
          <w:rFonts w:eastAsia="Times New Roman" w:cstheme="minorHAnsi"/>
          <w:color w:val="2F5496" w:themeColor="accent1" w:themeShade="BF"/>
          <w:sz w:val="24"/>
          <w:szCs w:val="24"/>
          <w:lang w:eastAsia="en-TT"/>
        </w:rPr>
        <w:t>SDFT</w:t>
      </w:r>
      <w:r w:rsidRPr="00FC0D09">
        <w:rPr>
          <w:rFonts w:eastAsia="Times New Roman" w:cstheme="minorHAnsi"/>
          <w:sz w:val="24"/>
          <w:szCs w:val="24"/>
          <w:lang w:eastAsia="en-TT"/>
        </w:rPr>
        <w:t xml:space="preserve"> arises from the superficial digital flexor muscle at the level of the </w:t>
      </w:r>
      <w:hyperlink r:id="rId27" w:anchor="Thoracic_Limb" w:tooltip="Joints and Ligaments - Horse Anatomy" w:history="1">
        <w:r w:rsidRPr="00FC0D09">
          <w:rPr>
            <w:rFonts w:eastAsia="Times New Roman" w:cstheme="minorHAnsi"/>
            <w:sz w:val="24"/>
            <w:szCs w:val="24"/>
            <w:lang w:eastAsia="en-TT"/>
          </w:rPr>
          <w:t>carpus</w:t>
        </w:r>
      </w:hyperlink>
      <w:r w:rsidRPr="00FC0D09">
        <w:rPr>
          <w:rFonts w:eastAsia="Times New Roman" w:cstheme="minorHAnsi"/>
          <w:sz w:val="24"/>
          <w:szCs w:val="24"/>
          <w:lang w:eastAsia="en-TT"/>
        </w:rPr>
        <w:t>. At this level, the tendon combines with the accessory ligament (</w:t>
      </w:r>
      <w:r w:rsidRPr="00FC0D09">
        <w:rPr>
          <w:rFonts w:eastAsia="Times New Roman" w:cstheme="minorHAnsi"/>
          <w:bCs/>
          <w:sz w:val="24"/>
          <w:szCs w:val="24"/>
          <w:lang w:eastAsia="en-TT"/>
        </w:rPr>
        <w:t>superior check ligament</w:t>
      </w:r>
      <w:r w:rsidRPr="00FC0D09">
        <w:rPr>
          <w:rFonts w:eastAsia="Times New Roman" w:cstheme="minorHAnsi"/>
          <w:sz w:val="24"/>
          <w:szCs w:val="24"/>
          <w:lang w:eastAsia="en-TT"/>
        </w:rPr>
        <w:t>). The tendon passes distally on the caudal aspect of the limb, running through the </w:t>
      </w:r>
      <w:r w:rsidRPr="00FC0D09">
        <w:rPr>
          <w:rFonts w:eastAsia="Times New Roman" w:cstheme="minorHAnsi"/>
          <w:bCs/>
          <w:sz w:val="24"/>
          <w:szCs w:val="24"/>
          <w:lang w:eastAsia="en-TT"/>
        </w:rPr>
        <w:t>carpal canal</w:t>
      </w:r>
      <w:r w:rsidRPr="00FC0D09">
        <w:rPr>
          <w:rFonts w:eastAsia="Times New Roman" w:cstheme="minorHAnsi"/>
          <w:sz w:val="24"/>
          <w:szCs w:val="24"/>
          <w:lang w:eastAsia="en-TT"/>
        </w:rPr>
        <w:t> to the </w:t>
      </w:r>
      <w:hyperlink r:id="rId28" w:anchor="Metacarpals_and_Metatarsals" w:tooltip="Limb Bones and Cartilages - Horse Anatomy" w:history="1">
        <w:r w:rsidRPr="00FC0D09">
          <w:rPr>
            <w:rFonts w:eastAsia="Times New Roman" w:cstheme="minorHAnsi"/>
            <w:sz w:val="24"/>
            <w:szCs w:val="24"/>
            <w:lang w:eastAsia="en-TT"/>
          </w:rPr>
          <w:t>metacarpus</w:t>
        </w:r>
      </w:hyperlink>
      <w:r w:rsidRPr="00FC0D09">
        <w:rPr>
          <w:rFonts w:eastAsia="Times New Roman" w:cstheme="minorHAnsi"/>
          <w:sz w:val="24"/>
          <w:szCs w:val="24"/>
          <w:lang w:eastAsia="en-TT"/>
        </w:rPr>
        <w:t>. The SDFT and DDFT run within a synovial structure termed the </w:t>
      </w:r>
      <w:r w:rsidRPr="00FC0D09">
        <w:rPr>
          <w:rFonts w:eastAsia="Times New Roman" w:cstheme="minorHAnsi"/>
          <w:bCs/>
          <w:sz w:val="24"/>
          <w:szCs w:val="24"/>
          <w:lang w:eastAsia="en-TT"/>
        </w:rPr>
        <w:t>carpal sheath</w:t>
      </w:r>
      <w:r w:rsidRPr="00FC0D09">
        <w:rPr>
          <w:rFonts w:eastAsia="Times New Roman" w:cstheme="minorHAnsi"/>
          <w:sz w:val="24"/>
          <w:szCs w:val="24"/>
          <w:lang w:eastAsia="en-TT"/>
        </w:rPr>
        <w:t>. Just proximal to the </w:t>
      </w:r>
      <w:hyperlink r:id="rId29" w:anchor="Thoracic_Limb" w:tooltip="Joints and Ligaments - Horse Anatomy" w:history="1">
        <w:r w:rsidRPr="00FC0D09">
          <w:rPr>
            <w:rFonts w:eastAsia="Times New Roman" w:cstheme="minorHAnsi"/>
            <w:sz w:val="24"/>
            <w:szCs w:val="24"/>
            <w:lang w:eastAsia="en-TT"/>
          </w:rPr>
          <w:t>metacarpophalangeal</w:t>
        </w:r>
      </w:hyperlink>
      <w:r w:rsidRPr="00FC0D09">
        <w:rPr>
          <w:rFonts w:eastAsia="Times New Roman" w:cstheme="minorHAnsi"/>
          <w:sz w:val="24"/>
          <w:szCs w:val="24"/>
          <w:lang w:eastAsia="en-TT"/>
        </w:rPr>
        <w:t> joint, the SDFT forms a ring-like structure which wraps around the DDFT. This structure is known as the </w:t>
      </w:r>
      <w:proofErr w:type="spellStart"/>
      <w:r w:rsidRPr="00FC0D09">
        <w:rPr>
          <w:rFonts w:eastAsia="Times New Roman" w:cstheme="minorHAnsi"/>
          <w:bCs/>
          <w:sz w:val="24"/>
          <w:szCs w:val="24"/>
          <w:lang w:eastAsia="en-TT"/>
        </w:rPr>
        <w:t>manica</w:t>
      </w:r>
      <w:proofErr w:type="spellEnd"/>
      <w:r w:rsidRPr="00FC0D09">
        <w:rPr>
          <w:rFonts w:eastAsia="Times New Roman" w:cstheme="minorHAnsi"/>
          <w:bCs/>
          <w:sz w:val="24"/>
          <w:szCs w:val="24"/>
          <w:lang w:eastAsia="en-TT"/>
        </w:rPr>
        <w:t xml:space="preserve"> </w:t>
      </w:r>
      <w:proofErr w:type="spellStart"/>
      <w:r w:rsidRPr="00FC0D09">
        <w:rPr>
          <w:rFonts w:eastAsia="Times New Roman" w:cstheme="minorHAnsi"/>
          <w:bCs/>
          <w:sz w:val="24"/>
          <w:szCs w:val="24"/>
          <w:lang w:eastAsia="en-TT"/>
        </w:rPr>
        <w:t>flexoria</w:t>
      </w:r>
      <w:proofErr w:type="spellEnd"/>
      <w:r w:rsidRPr="00FC0D09">
        <w:rPr>
          <w:rFonts w:eastAsia="Times New Roman" w:cstheme="minorHAnsi"/>
          <w:sz w:val="24"/>
          <w:szCs w:val="24"/>
          <w:lang w:eastAsia="en-TT"/>
        </w:rPr>
        <w:t>.</w:t>
      </w:r>
    </w:p>
    <w:p w:rsidR="00FC0D09" w:rsidRPr="00FC0D09" w:rsidRDefault="00FC0D09" w:rsidP="00FC0D09">
      <w:pPr>
        <w:shd w:val="clear" w:color="auto" w:fill="FFFFFF"/>
        <w:spacing w:before="120" w:after="120" w:line="240" w:lineRule="auto"/>
        <w:jc w:val="left"/>
        <w:rPr>
          <w:rFonts w:eastAsia="Times New Roman" w:cstheme="minorHAnsi"/>
          <w:sz w:val="24"/>
          <w:szCs w:val="24"/>
          <w:lang w:eastAsia="en-TT"/>
        </w:rPr>
      </w:pPr>
      <w:r w:rsidRPr="00FC0D09">
        <w:rPr>
          <w:rFonts w:eastAsia="Times New Roman" w:cstheme="minorHAnsi"/>
          <w:sz w:val="24"/>
          <w:szCs w:val="24"/>
          <w:lang w:eastAsia="en-TT"/>
        </w:rPr>
        <w:t>From the distal metacarpus to the level of the </w:t>
      </w:r>
      <w:hyperlink r:id="rId30" w:anchor="Middle_Phalanx" w:tooltip="Phalanges - Horse Anatomy" w:history="1">
        <w:r w:rsidRPr="00FC0D09">
          <w:rPr>
            <w:rFonts w:eastAsia="Times New Roman" w:cstheme="minorHAnsi"/>
            <w:sz w:val="24"/>
            <w:szCs w:val="24"/>
            <w:lang w:eastAsia="en-TT"/>
          </w:rPr>
          <w:t>middle phalanx</w:t>
        </w:r>
      </w:hyperlink>
      <w:r w:rsidRPr="00FC0D09">
        <w:rPr>
          <w:rFonts w:eastAsia="Times New Roman" w:cstheme="minorHAnsi"/>
          <w:sz w:val="24"/>
          <w:szCs w:val="24"/>
          <w:lang w:eastAsia="en-TT"/>
        </w:rPr>
        <w:t>, the SDFT and DDFT are enclosed by another synovial structure, the </w:t>
      </w:r>
      <w:r w:rsidRPr="00FC0D09">
        <w:rPr>
          <w:rFonts w:eastAsia="Times New Roman" w:cstheme="minorHAnsi"/>
          <w:bCs/>
          <w:sz w:val="24"/>
          <w:szCs w:val="24"/>
          <w:lang w:eastAsia="en-TT"/>
        </w:rPr>
        <w:t>digital sheath</w:t>
      </w:r>
      <w:r w:rsidRPr="00FC0D09">
        <w:rPr>
          <w:rFonts w:eastAsia="Times New Roman" w:cstheme="minorHAnsi"/>
          <w:sz w:val="24"/>
          <w:szCs w:val="24"/>
          <w:lang w:eastAsia="en-TT"/>
        </w:rPr>
        <w:t>. The SDFT divides into two branches at the distal end of the </w:t>
      </w:r>
      <w:hyperlink r:id="rId31" w:anchor="Proximal_Phalanx" w:tooltip="Phalanges - Horse Anatomy" w:history="1">
        <w:r w:rsidRPr="00FC0D09">
          <w:rPr>
            <w:rFonts w:eastAsia="Times New Roman" w:cstheme="minorHAnsi"/>
            <w:sz w:val="24"/>
            <w:szCs w:val="24"/>
            <w:lang w:eastAsia="en-TT"/>
          </w:rPr>
          <w:t>proximal phalanx</w:t>
        </w:r>
      </w:hyperlink>
      <w:r w:rsidRPr="00FC0D09">
        <w:rPr>
          <w:rFonts w:eastAsia="Times New Roman" w:cstheme="minorHAnsi"/>
          <w:sz w:val="24"/>
          <w:szCs w:val="24"/>
          <w:lang w:eastAsia="en-TT"/>
        </w:rPr>
        <w:t>. The branches insert on the lateral and medial eminences of the </w:t>
      </w:r>
      <w:hyperlink r:id="rId32" w:anchor="Middle_Phalanx" w:tooltip="Phalanges - Horse Anatomy" w:history="1">
        <w:r w:rsidRPr="00FC0D09">
          <w:rPr>
            <w:rFonts w:eastAsia="Times New Roman" w:cstheme="minorHAnsi"/>
            <w:sz w:val="24"/>
            <w:szCs w:val="24"/>
            <w:lang w:eastAsia="en-TT"/>
          </w:rPr>
          <w:t>middle phalanx</w:t>
        </w:r>
      </w:hyperlink>
      <w:r w:rsidRPr="00FC0D09">
        <w:rPr>
          <w:rFonts w:eastAsia="Times New Roman" w:cstheme="minorHAnsi"/>
          <w:sz w:val="24"/>
          <w:szCs w:val="24"/>
          <w:lang w:eastAsia="en-TT"/>
        </w:rPr>
        <w:t>, a minority of fibres also insert on the lateral aspect of the </w:t>
      </w:r>
      <w:hyperlink r:id="rId33" w:anchor="Proximal_Phalanx" w:tooltip="Phalanges - Horse Anatomy" w:history="1">
        <w:r w:rsidRPr="00FC0D09">
          <w:rPr>
            <w:rFonts w:eastAsia="Times New Roman" w:cstheme="minorHAnsi"/>
            <w:sz w:val="24"/>
            <w:szCs w:val="24"/>
            <w:lang w:eastAsia="en-TT"/>
          </w:rPr>
          <w:t>proximal phalanx</w:t>
        </w:r>
      </w:hyperlink>
      <w:r w:rsidRPr="00FC0D09">
        <w:rPr>
          <w:rFonts w:eastAsia="Times New Roman" w:cstheme="minorHAnsi"/>
          <w:sz w:val="24"/>
          <w:szCs w:val="24"/>
          <w:lang w:eastAsia="en-TT"/>
        </w:rPr>
        <w:t>.</w:t>
      </w:r>
    </w:p>
    <w:p w:rsidR="00FC0D09" w:rsidRDefault="00FC0D09" w:rsidP="00CD0FA1">
      <w:pPr>
        <w:shd w:val="clear" w:color="auto" w:fill="FFFFFF"/>
        <w:spacing w:before="120" w:after="120" w:line="240" w:lineRule="auto"/>
        <w:jc w:val="center"/>
        <w:rPr>
          <w:rFonts w:eastAsia="Times New Roman" w:cstheme="minorHAnsi"/>
          <w:b/>
          <w:bCs/>
          <w:iCs/>
          <w:color w:val="006600"/>
          <w:sz w:val="24"/>
          <w:szCs w:val="24"/>
          <w:lang w:eastAsia="en-TT"/>
        </w:rPr>
      </w:pPr>
      <w:r w:rsidRPr="00FC0D09">
        <w:rPr>
          <w:rFonts w:eastAsia="Times New Roman" w:cstheme="minorHAnsi"/>
          <w:b/>
          <w:color w:val="006600"/>
          <w:sz w:val="24"/>
          <w:szCs w:val="24"/>
          <w:lang w:eastAsia="en-TT"/>
        </w:rPr>
        <w:br/>
      </w:r>
      <w:r w:rsidRPr="00FC0D09">
        <w:rPr>
          <w:rFonts w:eastAsia="Times New Roman" w:cstheme="minorHAnsi"/>
          <w:b/>
          <w:bCs/>
          <w:iCs/>
          <w:color w:val="006600"/>
          <w:sz w:val="24"/>
          <w:szCs w:val="24"/>
          <w:lang w:eastAsia="en-TT"/>
        </w:rPr>
        <w:t>Deep Digital Flexor Tendon (DDFT)</w:t>
      </w:r>
    </w:p>
    <w:tbl>
      <w:tblPr>
        <w:tblStyle w:val="GridTable4-Accent2"/>
        <w:tblW w:w="10729" w:type="dxa"/>
        <w:tblLook w:val="04A0" w:firstRow="1" w:lastRow="0" w:firstColumn="1" w:lastColumn="0" w:noHBand="0" w:noVBand="1"/>
      </w:tblPr>
      <w:tblGrid>
        <w:gridCol w:w="3582"/>
        <w:gridCol w:w="2822"/>
        <w:gridCol w:w="4325"/>
      </w:tblGrid>
      <w:tr w:rsidR="00CD0FA1" w:rsidTr="00CD0FA1">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364" w:type="dxa"/>
          </w:tcPr>
          <w:p w:rsidR="00CD0FA1" w:rsidRPr="00CD0FA1" w:rsidRDefault="00CD0FA1" w:rsidP="00A061E2">
            <w:pPr>
              <w:spacing w:before="100" w:beforeAutospacing="1" w:after="24" w:line="360" w:lineRule="atLeast"/>
              <w:jc w:val="center"/>
              <w:rPr>
                <w:rFonts w:eastAsia="Times New Roman" w:cstheme="minorHAnsi"/>
                <w:color w:val="7030A0"/>
                <w:sz w:val="24"/>
                <w:szCs w:val="24"/>
                <w:lang w:eastAsia="en-TT"/>
              </w:rPr>
            </w:pPr>
            <w:r w:rsidRPr="00CD0FA1">
              <w:rPr>
                <w:rFonts w:eastAsia="Times New Roman" w:cstheme="minorHAnsi"/>
                <w:color w:val="7030A0"/>
                <w:sz w:val="24"/>
                <w:szCs w:val="24"/>
                <w:lang w:eastAsia="en-TT"/>
              </w:rPr>
              <w:t>Origin</w:t>
            </w:r>
          </w:p>
        </w:tc>
        <w:tc>
          <w:tcPr>
            <w:tcW w:w="2898" w:type="dxa"/>
          </w:tcPr>
          <w:p w:rsidR="00CD0FA1" w:rsidRPr="00CD0FA1" w:rsidRDefault="00CD0FA1" w:rsidP="00A061E2">
            <w:pPr>
              <w:spacing w:before="100" w:beforeAutospacing="1" w:after="24" w:line="36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7030A0"/>
                <w:sz w:val="24"/>
                <w:szCs w:val="24"/>
                <w:lang w:eastAsia="en-TT"/>
              </w:rPr>
            </w:pPr>
            <w:r w:rsidRPr="00CD0FA1">
              <w:rPr>
                <w:rFonts w:eastAsia="Times New Roman" w:cstheme="minorHAnsi"/>
                <w:color w:val="7030A0"/>
                <w:sz w:val="24"/>
                <w:szCs w:val="24"/>
                <w:lang w:eastAsia="en-TT"/>
              </w:rPr>
              <w:t>Insertion</w:t>
            </w:r>
          </w:p>
        </w:tc>
        <w:tc>
          <w:tcPr>
            <w:tcW w:w="4467" w:type="dxa"/>
          </w:tcPr>
          <w:p w:rsidR="00CD0FA1" w:rsidRPr="00CD0FA1" w:rsidRDefault="00CD0FA1" w:rsidP="00A061E2">
            <w:pPr>
              <w:spacing w:before="100" w:beforeAutospacing="1" w:after="24" w:line="36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7030A0"/>
                <w:sz w:val="24"/>
                <w:szCs w:val="24"/>
                <w:lang w:eastAsia="en-TT"/>
              </w:rPr>
            </w:pPr>
            <w:r w:rsidRPr="00CD0FA1">
              <w:rPr>
                <w:rFonts w:eastAsia="Times New Roman" w:cstheme="minorHAnsi"/>
                <w:color w:val="7030A0"/>
                <w:sz w:val="24"/>
                <w:szCs w:val="24"/>
                <w:lang w:eastAsia="en-TT"/>
              </w:rPr>
              <w:t>Action</w:t>
            </w:r>
          </w:p>
        </w:tc>
      </w:tr>
      <w:tr w:rsidR="00CD0FA1" w:rsidTr="00CD0FA1">
        <w:trPr>
          <w:cnfStyle w:val="000000100000" w:firstRow="0" w:lastRow="0" w:firstColumn="0" w:lastColumn="0" w:oddVBand="0" w:evenVBand="0" w:oddHBand="1" w:evenHBand="0" w:firstRowFirstColumn="0" w:firstRowLastColumn="0" w:lastRowFirstColumn="0" w:lastRowLastColumn="0"/>
          <w:trHeight w:val="1437"/>
        </w:trPr>
        <w:tc>
          <w:tcPr>
            <w:cnfStyle w:val="001000000000" w:firstRow="0" w:lastRow="0" w:firstColumn="1" w:lastColumn="0" w:oddVBand="0" w:evenVBand="0" w:oddHBand="0" w:evenHBand="0" w:firstRowFirstColumn="0" w:firstRowLastColumn="0" w:lastRowFirstColumn="0" w:lastRowLastColumn="0"/>
            <w:tcW w:w="3364" w:type="dxa"/>
          </w:tcPr>
          <w:p w:rsidR="00CD0FA1" w:rsidRDefault="00CD0FA1" w:rsidP="00A061E2">
            <w:pPr>
              <w:spacing w:before="100" w:beforeAutospacing="1" w:after="24" w:line="360" w:lineRule="atLeast"/>
              <w:jc w:val="center"/>
              <w:rPr>
                <w:rFonts w:eastAsia="Times New Roman" w:cstheme="minorHAnsi"/>
                <w:sz w:val="24"/>
                <w:szCs w:val="24"/>
                <w:lang w:eastAsia="en-TT"/>
              </w:rPr>
            </w:pPr>
            <w:r w:rsidRPr="00FC0D09">
              <w:rPr>
                <w:rFonts w:eastAsia="Times New Roman" w:cstheme="minorHAnsi"/>
                <w:b w:val="0"/>
                <w:sz w:val="24"/>
                <w:szCs w:val="24"/>
                <w:lang w:eastAsia="en-TT"/>
              </w:rPr>
              <w:t>Deep digital flexor muscle on the medial </w:t>
            </w:r>
            <w:hyperlink r:id="rId34" w:anchor="Humerus" w:tooltip="Limb Bones and Cartilages - Horse Anatomy" w:history="1">
              <w:r w:rsidRPr="00FC0D09">
                <w:rPr>
                  <w:rFonts w:eastAsia="Times New Roman" w:cstheme="minorHAnsi"/>
                  <w:b w:val="0"/>
                  <w:sz w:val="24"/>
                  <w:szCs w:val="24"/>
                  <w:lang w:eastAsia="en-TT"/>
                </w:rPr>
                <w:t>humeral</w:t>
              </w:r>
            </w:hyperlink>
            <w:r w:rsidRPr="00FC0D09">
              <w:rPr>
                <w:rFonts w:eastAsia="Times New Roman" w:cstheme="minorHAnsi"/>
                <w:b w:val="0"/>
                <w:sz w:val="24"/>
                <w:szCs w:val="24"/>
                <w:lang w:eastAsia="en-TT"/>
              </w:rPr>
              <w:t> epicondyle, </w:t>
            </w:r>
            <w:hyperlink r:id="rId35" w:anchor="Radius_and_Ulna" w:tooltip="Limb Bones and Cartilages - Horse Anatomy" w:history="1">
              <w:r w:rsidRPr="00FC0D09">
                <w:rPr>
                  <w:rFonts w:eastAsia="Times New Roman" w:cstheme="minorHAnsi"/>
                  <w:b w:val="0"/>
                  <w:sz w:val="24"/>
                  <w:szCs w:val="24"/>
                  <w:lang w:eastAsia="en-TT"/>
                </w:rPr>
                <w:t>radius and ulna</w:t>
              </w:r>
            </w:hyperlink>
          </w:p>
        </w:tc>
        <w:tc>
          <w:tcPr>
            <w:tcW w:w="2898" w:type="dxa"/>
          </w:tcPr>
          <w:p w:rsidR="00CD0FA1" w:rsidRPr="00FB037D" w:rsidRDefault="00CD0FA1" w:rsidP="00A061E2">
            <w:pPr>
              <w:spacing w:before="100" w:beforeAutospacing="1" w:after="24" w:line="36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lang w:eastAsia="en-TT"/>
              </w:rPr>
            </w:pPr>
            <w:hyperlink r:id="rId36" w:anchor="Distal_Phalanx" w:tooltip="Phalanges - Horse Anatomy" w:history="1">
              <w:r w:rsidRPr="00FC0D09">
                <w:rPr>
                  <w:rFonts w:eastAsia="Times New Roman" w:cstheme="minorHAnsi"/>
                  <w:sz w:val="24"/>
                  <w:szCs w:val="24"/>
                  <w:lang w:eastAsia="en-TT"/>
                </w:rPr>
                <w:t>Distal phalanx</w:t>
              </w:r>
            </w:hyperlink>
          </w:p>
        </w:tc>
        <w:tc>
          <w:tcPr>
            <w:tcW w:w="4467" w:type="dxa"/>
          </w:tcPr>
          <w:p w:rsidR="00CD0FA1" w:rsidRDefault="00CD0FA1" w:rsidP="00A061E2">
            <w:pPr>
              <w:spacing w:before="100" w:beforeAutospacing="1" w:after="24" w:line="36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TT"/>
              </w:rPr>
            </w:pPr>
            <w:r w:rsidRPr="00FC0D09">
              <w:rPr>
                <w:rFonts w:eastAsia="Times New Roman" w:cstheme="minorHAnsi"/>
                <w:sz w:val="24"/>
                <w:szCs w:val="24"/>
                <w:lang w:eastAsia="en-TT"/>
              </w:rPr>
              <w:t>Flexes the </w:t>
            </w:r>
            <w:hyperlink r:id="rId37" w:anchor="Distal_Phalanx" w:tooltip="Phalanges - Horse Anatomy" w:history="1">
              <w:r w:rsidRPr="00FC0D09">
                <w:rPr>
                  <w:rFonts w:eastAsia="Times New Roman" w:cstheme="minorHAnsi"/>
                  <w:sz w:val="24"/>
                  <w:szCs w:val="24"/>
                  <w:lang w:eastAsia="en-TT"/>
                </w:rPr>
                <w:t>distal phalanx</w:t>
              </w:r>
            </w:hyperlink>
          </w:p>
        </w:tc>
      </w:tr>
    </w:tbl>
    <w:p w:rsidR="00CD0FA1" w:rsidRDefault="00FC0D09" w:rsidP="00FC0D09">
      <w:pPr>
        <w:shd w:val="clear" w:color="auto" w:fill="FFFFFF"/>
        <w:spacing w:before="120" w:after="120" w:line="240" w:lineRule="auto"/>
        <w:jc w:val="left"/>
        <w:rPr>
          <w:rFonts w:eastAsia="Times New Roman" w:cstheme="minorHAnsi"/>
          <w:sz w:val="24"/>
          <w:szCs w:val="24"/>
          <w:lang w:eastAsia="en-TT"/>
        </w:rPr>
      </w:pPr>
      <w:r w:rsidRPr="00FC0D09">
        <w:rPr>
          <w:rFonts w:eastAsia="Times New Roman" w:cstheme="minorHAnsi"/>
          <w:sz w:val="24"/>
          <w:szCs w:val="24"/>
          <w:lang w:eastAsia="en-TT"/>
        </w:rPr>
        <w:t xml:space="preserve">The </w:t>
      </w:r>
      <w:r w:rsidRPr="00FC0D09">
        <w:rPr>
          <w:rFonts w:eastAsia="Times New Roman" w:cstheme="minorHAnsi"/>
          <w:color w:val="0070C0"/>
          <w:sz w:val="24"/>
          <w:szCs w:val="24"/>
          <w:lang w:eastAsia="en-TT"/>
        </w:rPr>
        <w:t xml:space="preserve">deep digital flexor tendon </w:t>
      </w:r>
      <w:r w:rsidRPr="00FC0D09">
        <w:rPr>
          <w:rFonts w:eastAsia="Times New Roman" w:cstheme="minorHAnsi"/>
          <w:sz w:val="24"/>
          <w:szCs w:val="24"/>
          <w:lang w:eastAsia="en-TT"/>
        </w:rPr>
        <w:t>arises as three bellies from its origin on the medial </w:t>
      </w:r>
      <w:hyperlink r:id="rId38" w:anchor="Humerus" w:tooltip="Limb Bones and Cartilages - Horse Anatomy" w:history="1">
        <w:r w:rsidRPr="00FC0D09">
          <w:rPr>
            <w:rFonts w:eastAsia="Times New Roman" w:cstheme="minorHAnsi"/>
            <w:sz w:val="24"/>
            <w:szCs w:val="24"/>
            <w:lang w:eastAsia="en-TT"/>
          </w:rPr>
          <w:t>humeral</w:t>
        </w:r>
      </w:hyperlink>
      <w:r w:rsidRPr="00FC0D09">
        <w:rPr>
          <w:rFonts w:eastAsia="Times New Roman" w:cstheme="minorHAnsi"/>
          <w:sz w:val="24"/>
          <w:szCs w:val="24"/>
          <w:lang w:eastAsia="en-TT"/>
        </w:rPr>
        <w:t> epicondyle, fusing to form a common tendon just proximal to the </w:t>
      </w:r>
      <w:hyperlink r:id="rId39" w:anchor="Thoracic_Limb" w:tooltip="Joints and Ligaments - Horse Anatomy" w:history="1">
        <w:r w:rsidRPr="00FC0D09">
          <w:rPr>
            <w:rFonts w:eastAsia="Times New Roman" w:cstheme="minorHAnsi"/>
            <w:sz w:val="24"/>
            <w:szCs w:val="24"/>
            <w:lang w:eastAsia="en-TT"/>
          </w:rPr>
          <w:t>carpus</w:t>
        </w:r>
      </w:hyperlink>
      <w:r w:rsidRPr="00FC0D09">
        <w:rPr>
          <w:rFonts w:eastAsia="Times New Roman" w:cstheme="minorHAnsi"/>
          <w:sz w:val="24"/>
          <w:szCs w:val="24"/>
          <w:lang w:eastAsia="en-TT"/>
        </w:rPr>
        <w:t> on the caudal aspect of the limb. The single tendon passes distally, enclosed in the </w:t>
      </w:r>
      <w:r w:rsidRPr="00FC0D09">
        <w:rPr>
          <w:rFonts w:eastAsia="Times New Roman" w:cstheme="minorHAnsi"/>
          <w:bCs/>
          <w:sz w:val="24"/>
          <w:szCs w:val="24"/>
          <w:lang w:eastAsia="en-TT"/>
        </w:rPr>
        <w:t>carpal sheath</w:t>
      </w:r>
      <w:r w:rsidRPr="00FC0D09">
        <w:rPr>
          <w:rFonts w:eastAsia="Times New Roman" w:cstheme="minorHAnsi"/>
          <w:sz w:val="24"/>
          <w:szCs w:val="24"/>
          <w:lang w:eastAsia="en-TT"/>
        </w:rPr>
        <w:t>, through the </w:t>
      </w:r>
      <w:r w:rsidRPr="00FC0D09">
        <w:rPr>
          <w:rFonts w:eastAsia="Times New Roman" w:cstheme="minorHAnsi"/>
          <w:bCs/>
          <w:sz w:val="24"/>
          <w:szCs w:val="24"/>
          <w:lang w:eastAsia="en-TT"/>
        </w:rPr>
        <w:t>carpal canal</w:t>
      </w:r>
      <w:r w:rsidRPr="00FC0D09">
        <w:rPr>
          <w:rFonts w:eastAsia="Times New Roman" w:cstheme="minorHAnsi"/>
          <w:sz w:val="24"/>
          <w:szCs w:val="24"/>
          <w:lang w:eastAsia="en-TT"/>
        </w:rPr>
        <w:t>. In the mid-metacarpal region, the tendon is enforced by an accessory ligament (</w:t>
      </w:r>
      <w:r w:rsidRPr="00FC0D09">
        <w:rPr>
          <w:rFonts w:eastAsia="Times New Roman" w:cstheme="minorHAnsi"/>
          <w:bCs/>
          <w:sz w:val="24"/>
          <w:szCs w:val="24"/>
          <w:lang w:eastAsia="en-TT"/>
        </w:rPr>
        <w:t>inferior check ligament</w:t>
      </w:r>
      <w:r w:rsidRPr="00FC0D09">
        <w:rPr>
          <w:rFonts w:eastAsia="Times New Roman" w:cstheme="minorHAnsi"/>
          <w:sz w:val="24"/>
          <w:szCs w:val="24"/>
          <w:lang w:eastAsia="en-TT"/>
        </w:rPr>
        <w:t xml:space="preserve">). </w:t>
      </w:r>
    </w:p>
    <w:p w:rsidR="00FC0D09" w:rsidRPr="00FC0D09" w:rsidRDefault="00FC0D09" w:rsidP="00FC0D09">
      <w:pPr>
        <w:shd w:val="clear" w:color="auto" w:fill="FFFFFF"/>
        <w:spacing w:before="120" w:after="120" w:line="240" w:lineRule="auto"/>
        <w:jc w:val="left"/>
        <w:rPr>
          <w:rFonts w:eastAsia="Times New Roman" w:cstheme="minorHAnsi"/>
          <w:sz w:val="24"/>
          <w:szCs w:val="24"/>
          <w:lang w:eastAsia="en-TT"/>
        </w:rPr>
      </w:pPr>
      <w:r w:rsidRPr="00FC0D09">
        <w:rPr>
          <w:rFonts w:eastAsia="Times New Roman" w:cstheme="minorHAnsi"/>
          <w:sz w:val="24"/>
          <w:szCs w:val="24"/>
          <w:lang w:eastAsia="en-TT"/>
        </w:rPr>
        <w:t xml:space="preserve">At </w:t>
      </w:r>
      <w:r w:rsidR="00CD0FA1">
        <w:rPr>
          <w:rFonts w:eastAsia="Times New Roman" w:cstheme="minorHAnsi"/>
          <w:sz w:val="24"/>
          <w:szCs w:val="24"/>
          <w:lang w:eastAsia="en-TT"/>
        </w:rPr>
        <w:t>t</w:t>
      </w:r>
      <w:r w:rsidRPr="00FC0D09">
        <w:rPr>
          <w:rFonts w:eastAsia="Times New Roman" w:cstheme="minorHAnsi"/>
          <w:sz w:val="24"/>
          <w:szCs w:val="24"/>
          <w:lang w:eastAsia="en-TT"/>
        </w:rPr>
        <w:t>he </w:t>
      </w:r>
      <w:hyperlink r:id="rId40" w:anchor="Thoracic_Limb" w:tooltip="Joints and Ligaments - Horse Anatomy" w:history="1">
        <w:r w:rsidRPr="00FC0D09">
          <w:rPr>
            <w:rFonts w:eastAsia="Times New Roman" w:cstheme="minorHAnsi"/>
            <w:sz w:val="24"/>
            <w:szCs w:val="24"/>
            <w:lang w:eastAsia="en-TT"/>
          </w:rPr>
          <w:t>metacarpophalangeal</w:t>
        </w:r>
      </w:hyperlink>
      <w:r w:rsidRPr="00FC0D09">
        <w:rPr>
          <w:rFonts w:eastAsia="Times New Roman" w:cstheme="minorHAnsi"/>
          <w:sz w:val="24"/>
          <w:szCs w:val="24"/>
          <w:lang w:eastAsia="en-TT"/>
        </w:rPr>
        <w:t> (fetlock) joint, the DDFT passes though the </w:t>
      </w:r>
      <w:proofErr w:type="spellStart"/>
      <w:r w:rsidRPr="00FC0D09">
        <w:rPr>
          <w:rFonts w:eastAsia="Times New Roman" w:cstheme="minorHAnsi"/>
          <w:bCs/>
          <w:sz w:val="24"/>
          <w:szCs w:val="24"/>
          <w:lang w:eastAsia="en-TT"/>
        </w:rPr>
        <w:t>manica</w:t>
      </w:r>
      <w:proofErr w:type="spellEnd"/>
      <w:r w:rsidRPr="00FC0D09">
        <w:rPr>
          <w:rFonts w:eastAsia="Times New Roman" w:cstheme="minorHAnsi"/>
          <w:bCs/>
          <w:sz w:val="24"/>
          <w:szCs w:val="24"/>
          <w:lang w:eastAsia="en-TT"/>
        </w:rPr>
        <w:t xml:space="preserve"> </w:t>
      </w:r>
      <w:proofErr w:type="spellStart"/>
      <w:r w:rsidRPr="00FC0D09">
        <w:rPr>
          <w:rFonts w:eastAsia="Times New Roman" w:cstheme="minorHAnsi"/>
          <w:bCs/>
          <w:sz w:val="24"/>
          <w:szCs w:val="24"/>
          <w:lang w:eastAsia="en-TT"/>
        </w:rPr>
        <w:t>flexoria</w:t>
      </w:r>
      <w:proofErr w:type="spellEnd"/>
      <w:r w:rsidRPr="00FC0D09">
        <w:rPr>
          <w:rFonts w:eastAsia="Times New Roman" w:cstheme="minorHAnsi"/>
          <w:sz w:val="24"/>
          <w:szCs w:val="24"/>
          <w:lang w:eastAsia="en-TT"/>
        </w:rPr>
        <w:t> and over the sesamoid groove. In the mid –region of the </w:t>
      </w:r>
      <w:hyperlink r:id="rId41" w:anchor="Proximal_Phalanx" w:tooltip="Phalanges - Horse Anatomy" w:history="1">
        <w:r w:rsidRPr="00FC0D09">
          <w:rPr>
            <w:rFonts w:eastAsia="Times New Roman" w:cstheme="minorHAnsi"/>
            <w:sz w:val="24"/>
            <w:szCs w:val="24"/>
            <w:lang w:eastAsia="en-TT"/>
          </w:rPr>
          <w:t>proximal phalanx</w:t>
        </w:r>
      </w:hyperlink>
      <w:r w:rsidRPr="00FC0D09">
        <w:rPr>
          <w:rFonts w:eastAsia="Times New Roman" w:cstheme="minorHAnsi"/>
          <w:sz w:val="24"/>
          <w:szCs w:val="24"/>
          <w:lang w:eastAsia="en-TT"/>
        </w:rPr>
        <w:t>, the DDFT runs between the branches of the SDFT and over the flexor cortex of the </w:t>
      </w:r>
      <w:hyperlink r:id="rId42" w:anchor="Distal_Sesamoid_.28Navicular.29_Bone" w:tooltip="Phalanges - Horse Anatomy" w:history="1">
        <w:r w:rsidRPr="00FC0D09">
          <w:rPr>
            <w:rFonts w:eastAsia="Times New Roman" w:cstheme="minorHAnsi"/>
            <w:sz w:val="24"/>
            <w:szCs w:val="24"/>
            <w:lang w:eastAsia="en-TT"/>
          </w:rPr>
          <w:t>distal sesamoid</w:t>
        </w:r>
      </w:hyperlink>
      <w:r w:rsidRPr="00FC0D09">
        <w:rPr>
          <w:rFonts w:eastAsia="Times New Roman" w:cstheme="minorHAnsi"/>
          <w:sz w:val="24"/>
          <w:szCs w:val="24"/>
          <w:lang w:eastAsia="en-TT"/>
        </w:rPr>
        <w:t> (</w:t>
      </w:r>
      <w:r w:rsidRPr="00FC0D09">
        <w:rPr>
          <w:rFonts w:eastAsia="Times New Roman" w:cstheme="minorHAnsi"/>
          <w:bCs/>
          <w:sz w:val="24"/>
          <w:szCs w:val="24"/>
          <w:lang w:eastAsia="en-TT"/>
        </w:rPr>
        <w:t>navicular</w:t>
      </w:r>
      <w:r w:rsidRPr="00FC0D09">
        <w:rPr>
          <w:rFonts w:eastAsia="Times New Roman" w:cstheme="minorHAnsi"/>
          <w:sz w:val="24"/>
          <w:szCs w:val="24"/>
          <w:lang w:eastAsia="en-TT"/>
        </w:rPr>
        <w:t>) bone to insert on the flexor cortex of the </w:t>
      </w:r>
      <w:hyperlink r:id="rId43" w:anchor="Distal_Phalanx" w:tooltip="Phalanges - Horse Anatomy" w:history="1">
        <w:r w:rsidRPr="00FC0D09">
          <w:rPr>
            <w:rFonts w:eastAsia="Times New Roman" w:cstheme="minorHAnsi"/>
            <w:sz w:val="24"/>
            <w:szCs w:val="24"/>
            <w:lang w:eastAsia="en-TT"/>
          </w:rPr>
          <w:t>distal phalanx</w:t>
        </w:r>
      </w:hyperlink>
      <w:r w:rsidRPr="00FC0D09">
        <w:rPr>
          <w:rFonts w:eastAsia="Times New Roman" w:cstheme="minorHAnsi"/>
          <w:sz w:val="24"/>
          <w:szCs w:val="24"/>
          <w:lang w:eastAsia="en-TT"/>
        </w:rPr>
        <w:t>.</w:t>
      </w:r>
    </w:p>
    <w:p w:rsidR="00FC0D09" w:rsidRPr="00FC0D09" w:rsidRDefault="00FC0D09" w:rsidP="00FC0D09">
      <w:pPr>
        <w:shd w:val="clear" w:color="auto" w:fill="FFFFFF"/>
        <w:spacing w:before="120" w:after="120" w:line="240" w:lineRule="auto"/>
        <w:jc w:val="left"/>
        <w:rPr>
          <w:rFonts w:eastAsia="Times New Roman" w:cstheme="minorHAnsi"/>
          <w:sz w:val="24"/>
          <w:szCs w:val="24"/>
          <w:lang w:eastAsia="en-TT"/>
        </w:rPr>
      </w:pPr>
      <w:r w:rsidRPr="00FC0D09">
        <w:rPr>
          <w:rFonts w:eastAsia="Times New Roman" w:cstheme="minorHAnsi"/>
          <w:sz w:val="24"/>
          <w:szCs w:val="24"/>
          <w:lang w:eastAsia="en-TT"/>
        </w:rPr>
        <w:t>The </w:t>
      </w:r>
      <w:r w:rsidRPr="00FC0D09">
        <w:rPr>
          <w:rFonts w:eastAsia="Times New Roman" w:cstheme="minorHAnsi"/>
          <w:bCs/>
          <w:sz w:val="24"/>
          <w:szCs w:val="24"/>
          <w:lang w:eastAsia="en-TT"/>
        </w:rPr>
        <w:t>navicular bursa</w:t>
      </w:r>
      <w:r w:rsidRPr="00FC0D09">
        <w:rPr>
          <w:rFonts w:eastAsia="Times New Roman" w:cstheme="minorHAnsi"/>
          <w:sz w:val="24"/>
          <w:szCs w:val="24"/>
          <w:lang w:eastAsia="en-TT"/>
        </w:rPr>
        <w:t> is the space formed between the DDFT and the </w:t>
      </w:r>
      <w:hyperlink r:id="rId44" w:anchor="Distal_Sesamoid_.28Navicular.29_Bone" w:tooltip="Phalanges - Horse Anatomy" w:history="1">
        <w:r w:rsidRPr="00FC0D09">
          <w:rPr>
            <w:rFonts w:eastAsia="Times New Roman" w:cstheme="minorHAnsi"/>
            <w:sz w:val="24"/>
            <w:szCs w:val="24"/>
            <w:lang w:eastAsia="en-TT"/>
          </w:rPr>
          <w:t>distal sesamoid</w:t>
        </w:r>
      </w:hyperlink>
      <w:r w:rsidRPr="00FC0D09">
        <w:rPr>
          <w:rFonts w:eastAsia="Times New Roman" w:cstheme="minorHAnsi"/>
          <w:sz w:val="24"/>
          <w:szCs w:val="24"/>
          <w:lang w:eastAsia="en-TT"/>
        </w:rPr>
        <w:t> (</w:t>
      </w:r>
      <w:r w:rsidRPr="00FC0D09">
        <w:rPr>
          <w:rFonts w:eastAsia="Times New Roman" w:cstheme="minorHAnsi"/>
          <w:bCs/>
          <w:sz w:val="24"/>
          <w:szCs w:val="24"/>
          <w:lang w:eastAsia="en-TT"/>
        </w:rPr>
        <w:t>navicular</w:t>
      </w:r>
      <w:r w:rsidRPr="00FC0D09">
        <w:rPr>
          <w:rFonts w:eastAsia="Times New Roman" w:cstheme="minorHAnsi"/>
          <w:sz w:val="24"/>
          <w:szCs w:val="24"/>
          <w:lang w:eastAsia="en-TT"/>
        </w:rPr>
        <w:t>) bone, which is filled with synovial fluid. It extends beyond the borders of the distal sesamoid bone proximally, distally and laterally. The distal parts of the superficial and deep digital flexor tendons are supported by three annular ligaments:</w:t>
      </w:r>
    </w:p>
    <w:p w:rsidR="00FC0D09" w:rsidRPr="00FC0D09" w:rsidRDefault="00FC0D09" w:rsidP="00CD0FA1">
      <w:pPr>
        <w:numPr>
          <w:ilvl w:val="0"/>
          <w:numId w:val="8"/>
        </w:numPr>
        <w:shd w:val="clear" w:color="auto" w:fill="FFFFFF"/>
        <w:spacing w:before="100" w:beforeAutospacing="1" w:after="24" w:line="360" w:lineRule="atLeast"/>
        <w:jc w:val="left"/>
        <w:rPr>
          <w:rFonts w:eastAsia="Times New Roman" w:cstheme="minorHAnsi"/>
          <w:color w:val="FF0000"/>
          <w:sz w:val="24"/>
          <w:szCs w:val="24"/>
          <w:lang w:eastAsia="en-TT"/>
        </w:rPr>
      </w:pPr>
      <w:r w:rsidRPr="00FC0D09">
        <w:rPr>
          <w:rFonts w:eastAsia="Times New Roman" w:cstheme="minorHAnsi"/>
          <w:color w:val="FF0000"/>
          <w:sz w:val="24"/>
          <w:szCs w:val="24"/>
          <w:lang w:eastAsia="en-TT"/>
        </w:rPr>
        <w:t>Palmar annular ligament</w:t>
      </w:r>
    </w:p>
    <w:p w:rsidR="00FC0D09" w:rsidRPr="00FC0D09" w:rsidRDefault="00FC0D09" w:rsidP="00CD0FA1">
      <w:pPr>
        <w:numPr>
          <w:ilvl w:val="0"/>
          <w:numId w:val="8"/>
        </w:numPr>
        <w:shd w:val="clear" w:color="auto" w:fill="FFFFFF"/>
        <w:spacing w:before="100" w:beforeAutospacing="1" w:after="24" w:line="360" w:lineRule="atLeast"/>
        <w:jc w:val="left"/>
        <w:rPr>
          <w:rFonts w:eastAsia="Times New Roman" w:cstheme="minorHAnsi"/>
          <w:color w:val="FF0000"/>
          <w:sz w:val="24"/>
          <w:szCs w:val="24"/>
          <w:lang w:eastAsia="en-TT"/>
        </w:rPr>
      </w:pPr>
      <w:r w:rsidRPr="00FC0D09">
        <w:rPr>
          <w:rFonts w:eastAsia="Times New Roman" w:cstheme="minorHAnsi"/>
          <w:color w:val="FF0000"/>
          <w:sz w:val="24"/>
          <w:szCs w:val="24"/>
          <w:lang w:eastAsia="en-TT"/>
        </w:rPr>
        <w:t>Proximal digital annular ligament</w:t>
      </w:r>
      <w:bookmarkStart w:id="0" w:name="_GoBack"/>
      <w:bookmarkEnd w:id="0"/>
    </w:p>
    <w:p w:rsidR="00FC0D09" w:rsidRPr="00FC0D09" w:rsidRDefault="00FC0D09" w:rsidP="00CD0FA1">
      <w:pPr>
        <w:numPr>
          <w:ilvl w:val="0"/>
          <w:numId w:val="8"/>
        </w:numPr>
        <w:shd w:val="clear" w:color="auto" w:fill="FFFFFF"/>
        <w:spacing w:before="100" w:beforeAutospacing="1" w:after="24" w:line="360" w:lineRule="atLeast"/>
        <w:jc w:val="left"/>
        <w:rPr>
          <w:rFonts w:eastAsia="Times New Roman" w:cstheme="minorHAnsi"/>
          <w:color w:val="FF0000"/>
          <w:sz w:val="24"/>
          <w:szCs w:val="24"/>
          <w:lang w:eastAsia="en-TT"/>
        </w:rPr>
      </w:pPr>
      <w:r w:rsidRPr="00FC0D09">
        <w:rPr>
          <w:rFonts w:eastAsia="Times New Roman" w:cstheme="minorHAnsi"/>
          <w:color w:val="FF0000"/>
          <w:sz w:val="24"/>
          <w:szCs w:val="24"/>
          <w:lang w:eastAsia="en-TT"/>
        </w:rPr>
        <w:t>Distal digital annular ligament</w:t>
      </w:r>
    </w:p>
    <w:p w:rsidR="000B719E" w:rsidRPr="00FC0D09" w:rsidRDefault="000B719E">
      <w:pPr>
        <w:rPr>
          <w:rFonts w:cstheme="minorHAnsi"/>
          <w:sz w:val="24"/>
          <w:szCs w:val="24"/>
        </w:rPr>
      </w:pPr>
    </w:p>
    <w:sectPr w:rsidR="000B719E" w:rsidRPr="00FC0D09" w:rsidSect="00E573C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1716"/>
    <w:multiLevelType w:val="multilevel"/>
    <w:tmpl w:val="CC48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3A764B"/>
    <w:multiLevelType w:val="multilevel"/>
    <w:tmpl w:val="E30C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227B69"/>
    <w:multiLevelType w:val="multilevel"/>
    <w:tmpl w:val="86ACF6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7D5653"/>
    <w:multiLevelType w:val="multilevel"/>
    <w:tmpl w:val="FECC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380D50"/>
    <w:multiLevelType w:val="multilevel"/>
    <w:tmpl w:val="B286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C01FBE"/>
    <w:multiLevelType w:val="multilevel"/>
    <w:tmpl w:val="F650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484781"/>
    <w:multiLevelType w:val="multilevel"/>
    <w:tmpl w:val="AE46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C80D08"/>
    <w:multiLevelType w:val="multilevel"/>
    <w:tmpl w:val="4CF2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1"/>
  </w:num>
  <w:num w:numId="4">
    <w:abstractNumId w:val="6"/>
  </w:num>
  <w:num w:numId="5">
    <w:abstractNumId w:val="4"/>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D09"/>
    <w:rsid w:val="000B719E"/>
    <w:rsid w:val="00CD0FA1"/>
    <w:rsid w:val="00E573C1"/>
    <w:rsid w:val="00FB037D"/>
    <w:rsid w:val="00FC0D09"/>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F465"/>
  <w15:chartTrackingRefBased/>
  <w15:docId w15:val="{BDB6A91D-B8F2-4D94-BFA1-82B7813B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before="24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C0D0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n-T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0D09"/>
    <w:rPr>
      <w:rFonts w:ascii="Times New Roman" w:eastAsia="Times New Roman" w:hAnsi="Times New Roman" w:cs="Times New Roman"/>
      <w:b/>
      <w:bCs/>
      <w:sz w:val="27"/>
      <w:szCs w:val="27"/>
      <w:lang w:eastAsia="en-TT"/>
    </w:rPr>
  </w:style>
  <w:style w:type="character" w:customStyle="1" w:styleId="mw-headline">
    <w:name w:val="mw-headline"/>
    <w:basedOn w:val="DefaultParagraphFont"/>
    <w:rsid w:val="00FC0D09"/>
  </w:style>
  <w:style w:type="paragraph" w:styleId="NormalWeb">
    <w:name w:val="Normal (Web)"/>
    <w:basedOn w:val="Normal"/>
    <w:uiPriority w:val="99"/>
    <w:semiHidden/>
    <w:unhideWhenUsed/>
    <w:rsid w:val="00FC0D09"/>
    <w:pPr>
      <w:spacing w:before="100" w:beforeAutospacing="1" w:after="100" w:afterAutospacing="1" w:line="240" w:lineRule="auto"/>
      <w:jc w:val="left"/>
    </w:pPr>
    <w:rPr>
      <w:rFonts w:ascii="Times New Roman" w:eastAsia="Times New Roman" w:hAnsi="Times New Roman" w:cs="Times New Roman"/>
      <w:sz w:val="24"/>
      <w:szCs w:val="24"/>
      <w:lang w:eastAsia="en-TT"/>
    </w:rPr>
  </w:style>
  <w:style w:type="character" w:styleId="Hyperlink">
    <w:name w:val="Hyperlink"/>
    <w:basedOn w:val="DefaultParagraphFont"/>
    <w:uiPriority w:val="99"/>
    <w:semiHidden/>
    <w:unhideWhenUsed/>
    <w:rsid w:val="00FC0D09"/>
    <w:rPr>
      <w:color w:val="0000FF"/>
      <w:u w:val="single"/>
    </w:rPr>
  </w:style>
  <w:style w:type="table" w:styleId="TableGrid">
    <w:name w:val="Table Grid"/>
    <w:basedOn w:val="TableNormal"/>
    <w:uiPriority w:val="39"/>
    <w:rsid w:val="00FB037D"/>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FB037D"/>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2">
    <w:name w:val="Grid Table 4 Accent 2"/>
    <w:basedOn w:val="TableNormal"/>
    <w:uiPriority w:val="49"/>
    <w:rsid w:val="00FB037D"/>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45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vet.net/Joints_and_Ligaments_-_Horse_Anatomy" TargetMode="External"/><Relationship Id="rId13" Type="http://schemas.openxmlformats.org/officeDocument/2006/relationships/hyperlink" Target="https://en.wikivet.net/Joints_and_Ligaments_-_Horse_Anatomy" TargetMode="External"/><Relationship Id="rId18" Type="http://schemas.openxmlformats.org/officeDocument/2006/relationships/hyperlink" Target="https://en.wikivet.net/Phalanges_-_Horse_Anatomy" TargetMode="External"/><Relationship Id="rId26" Type="http://schemas.openxmlformats.org/officeDocument/2006/relationships/hyperlink" Target="https://en.wikivet.net/Joints_and_Ligaments_-_Horse_Anatomy" TargetMode="External"/><Relationship Id="rId39" Type="http://schemas.openxmlformats.org/officeDocument/2006/relationships/hyperlink" Target="https://en.wikivet.net/Joints_and_Ligaments_-_Horse_Anatomy" TargetMode="External"/><Relationship Id="rId3" Type="http://schemas.openxmlformats.org/officeDocument/2006/relationships/settings" Target="settings.xml"/><Relationship Id="rId21" Type="http://schemas.openxmlformats.org/officeDocument/2006/relationships/hyperlink" Target="https://en.wikivet.net/Joints_and_Ligaments_-_Horse_Anatomy" TargetMode="External"/><Relationship Id="rId34" Type="http://schemas.openxmlformats.org/officeDocument/2006/relationships/hyperlink" Target="https://en.wikivet.net/Limb_Bones_and_Cartilages_-_Horse_Anatomy" TargetMode="External"/><Relationship Id="rId42" Type="http://schemas.openxmlformats.org/officeDocument/2006/relationships/hyperlink" Target="https://en.wikivet.net/Phalanges_-_Horse_Anatomy" TargetMode="External"/><Relationship Id="rId7" Type="http://schemas.openxmlformats.org/officeDocument/2006/relationships/hyperlink" Target="https://en.wikivet.net/Joints_and_Ligaments_-_Horse_Anatomy" TargetMode="External"/><Relationship Id="rId12" Type="http://schemas.openxmlformats.org/officeDocument/2006/relationships/hyperlink" Target="https://en.wikivet.net/Hoof_-_Horse_Anatomy" TargetMode="External"/><Relationship Id="rId17" Type="http://schemas.openxmlformats.org/officeDocument/2006/relationships/hyperlink" Target="https://en.wikivet.net/Joints_and_Ligaments_-_Horse_Anatomy" TargetMode="External"/><Relationship Id="rId25" Type="http://schemas.openxmlformats.org/officeDocument/2006/relationships/hyperlink" Target="https://en.wikivet.net/Limb_Bones_and_Cartilages_-_Horse_Anatomy" TargetMode="External"/><Relationship Id="rId33" Type="http://schemas.openxmlformats.org/officeDocument/2006/relationships/hyperlink" Target="https://en.wikivet.net/Phalanges_-_Horse_Anatomy" TargetMode="External"/><Relationship Id="rId38" Type="http://schemas.openxmlformats.org/officeDocument/2006/relationships/hyperlink" Target="https://en.wikivet.net/Limb_Bones_and_Cartilages_-_Horse_Anatomy"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vet.net/Limb_Bones_and_Cartilages_-_Horse_Anatomy" TargetMode="External"/><Relationship Id="rId20" Type="http://schemas.openxmlformats.org/officeDocument/2006/relationships/hyperlink" Target="https://en.wikivet.net/Joints_and_Ligaments_-_Horse_Anatomy" TargetMode="External"/><Relationship Id="rId29" Type="http://schemas.openxmlformats.org/officeDocument/2006/relationships/hyperlink" Target="https://en.wikivet.net/Joints_and_Ligaments_-_Horse_Anatomy" TargetMode="External"/><Relationship Id="rId41" Type="http://schemas.openxmlformats.org/officeDocument/2006/relationships/hyperlink" Target="https://en.wikivet.net/Phalanges_-_Horse_Anatomy" TargetMode="External"/><Relationship Id="rId1" Type="http://schemas.openxmlformats.org/officeDocument/2006/relationships/numbering" Target="numbering.xml"/><Relationship Id="rId6" Type="http://schemas.openxmlformats.org/officeDocument/2006/relationships/hyperlink" Target="https://en.wikivet.net/Phalanges_-_Horse_Anatomy" TargetMode="External"/><Relationship Id="rId11" Type="http://schemas.openxmlformats.org/officeDocument/2006/relationships/hyperlink" Target="https://en.wikivet.net/Phalanges_-_Horse_Anatomy" TargetMode="External"/><Relationship Id="rId24" Type="http://schemas.openxmlformats.org/officeDocument/2006/relationships/hyperlink" Target="https://en.wikivet.net/Phalanges_-_Horse_Anatomy" TargetMode="External"/><Relationship Id="rId32" Type="http://schemas.openxmlformats.org/officeDocument/2006/relationships/hyperlink" Target="https://en.wikivet.net/Phalanges_-_Horse_Anatomy" TargetMode="External"/><Relationship Id="rId37" Type="http://schemas.openxmlformats.org/officeDocument/2006/relationships/hyperlink" Target="https://en.wikivet.net/Phalanges_-_Horse_Anatomy" TargetMode="External"/><Relationship Id="rId40" Type="http://schemas.openxmlformats.org/officeDocument/2006/relationships/hyperlink" Target="https://en.wikivet.net/Joints_and_Ligaments_-_Horse_Anatomy" TargetMode="External"/><Relationship Id="rId45" Type="http://schemas.openxmlformats.org/officeDocument/2006/relationships/fontTable" Target="fontTable.xml"/><Relationship Id="rId5" Type="http://schemas.openxmlformats.org/officeDocument/2006/relationships/hyperlink" Target="https://en.wikivet.net/Limb_Bones_and_Cartilages_-_Horse_Anatomy" TargetMode="External"/><Relationship Id="rId15" Type="http://schemas.openxmlformats.org/officeDocument/2006/relationships/hyperlink" Target="https://en.wikivet.net/Phalanges_-_Horse_Anatomy" TargetMode="External"/><Relationship Id="rId23" Type="http://schemas.openxmlformats.org/officeDocument/2006/relationships/hyperlink" Target="https://en.wikivet.net/Joints_and_Ligaments_-_Horse_Anatomy" TargetMode="External"/><Relationship Id="rId28" Type="http://schemas.openxmlformats.org/officeDocument/2006/relationships/hyperlink" Target="https://en.wikivet.net/Limb_Bones_and_Cartilages_-_Horse_Anatomy" TargetMode="External"/><Relationship Id="rId36" Type="http://schemas.openxmlformats.org/officeDocument/2006/relationships/hyperlink" Target="https://en.wikivet.net/Phalanges_-_Horse_Anatomy" TargetMode="External"/><Relationship Id="rId10" Type="http://schemas.openxmlformats.org/officeDocument/2006/relationships/hyperlink" Target="https://en.wikivet.net/Phalanges_-_Horse_Anatomy" TargetMode="External"/><Relationship Id="rId19" Type="http://schemas.openxmlformats.org/officeDocument/2006/relationships/hyperlink" Target="https://en.wikivet.net/Joints_and_Ligaments_-_Horse_Anatomy" TargetMode="External"/><Relationship Id="rId31" Type="http://schemas.openxmlformats.org/officeDocument/2006/relationships/hyperlink" Target="https://en.wikivet.net/Phalanges_-_Horse_Anatomy" TargetMode="External"/><Relationship Id="rId44" Type="http://schemas.openxmlformats.org/officeDocument/2006/relationships/hyperlink" Target="https://en.wikivet.net/Phalanges_-_Horse_Anatomy" TargetMode="External"/><Relationship Id="rId4" Type="http://schemas.openxmlformats.org/officeDocument/2006/relationships/webSettings" Target="webSettings.xml"/><Relationship Id="rId9" Type="http://schemas.openxmlformats.org/officeDocument/2006/relationships/hyperlink" Target="https://en.wikivet.net/Joints_and_Ligaments_-_Horse_Anatomy" TargetMode="External"/><Relationship Id="rId14" Type="http://schemas.openxmlformats.org/officeDocument/2006/relationships/hyperlink" Target="https://en.wikivet.net/Joints_and_Ligaments_-_Horse_Anatomy" TargetMode="External"/><Relationship Id="rId22" Type="http://schemas.openxmlformats.org/officeDocument/2006/relationships/hyperlink" Target="https://en.wikivet.net/Joints_and_Ligaments_-_Horse_Anatomy" TargetMode="External"/><Relationship Id="rId27" Type="http://schemas.openxmlformats.org/officeDocument/2006/relationships/hyperlink" Target="https://en.wikivet.net/Joints_and_Ligaments_-_Horse_Anatomy" TargetMode="External"/><Relationship Id="rId30" Type="http://schemas.openxmlformats.org/officeDocument/2006/relationships/hyperlink" Target="https://en.wikivet.net/Phalanges_-_Horse_Anatomy" TargetMode="External"/><Relationship Id="rId35" Type="http://schemas.openxmlformats.org/officeDocument/2006/relationships/hyperlink" Target="https://en.wikivet.net/Limb_Bones_and_Cartilages_-_Horse_Anatomy" TargetMode="External"/><Relationship Id="rId43" Type="http://schemas.openxmlformats.org/officeDocument/2006/relationships/hyperlink" Target="https://en.wikivet.net/Phalanges_-_Horse_Anat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2</cp:revision>
  <dcterms:created xsi:type="dcterms:W3CDTF">2018-09-14T23:04:00Z</dcterms:created>
  <dcterms:modified xsi:type="dcterms:W3CDTF">2018-09-14T23:30:00Z</dcterms:modified>
</cp:coreProperties>
</file>