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958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020"/>
        <w:gridCol w:w="1169"/>
        <w:gridCol w:w="3995"/>
        <w:gridCol w:w="2533"/>
        <w:gridCol w:w="2436"/>
        <w:gridCol w:w="2241"/>
        <w:gridCol w:w="4189"/>
      </w:tblGrid>
      <w:tr w:rsidR="008C6CFF" w:rsidRPr="001E569D" w:rsidTr="008C6CFF">
        <w:trPr>
          <w:trHeight w:val="741"/>
        </w:trPr>
        <w:tc>
          <w:tcPr>
            <w:tcW w:w="3020" w:type="dxa"/>
          </w:tcPr>
          <w:p w:rsidR="008C6CFF" w:rsidRPr="001E569D" w:rsidRDefault="008C6CFF" w:rsidP="00DA75AC">
            <w:pPr>
              <w:rPr>
                <w:rFonts w:asciiTheme="majorHAnsi" w:hAnsiTheme="majorHAnsi"/>
                <w:b/>
              </w:rPr>
            </w:pPr>
            <w:r w:rsidRPr="001E569D">
              <w:rPr>
                <w:rFonts w:asciiTheme="majorHAnsi" w:hAnsiTheme="majorHAnsi"/>
                <w:b/>
              </w:rPr>
              <w:t>Drug</w:t>
            </w:r>
          </w:p>
        </w:tc>
        <w:tc>
          <w:tcPr>
            <w:tcW w:w="1169" w:type="dxa"/>
          </w:tcPr>
          <w:p w:rsidR="008C6CFF" w:rsidRPr="001E569D" w:rsidRDefault="008C6CFF" w:rsidP="00DA75AC">
            <w:pPr>
              <w:rPr>
                <w:rFonts w:asciiTheme="majorHAnsi" w:hAnsiTheme="majorHAnsi"/>
                <w:b/>
              </w:rPr>
            </w:pPr>
            <w:r w:rsidRPr="001E569D">
              <w:rPr>
                <w:rFonts w:asciiTheme="majorHAnsi" w:hAnsiTheme="majorHAnsi"/>
                <w:b/>
              </w:rPr>
              <w:t>Species</w:t>
            </w:r>
          </w:p>
        </w:tc>
        <w:tc>
          <w:tcPr>
            <w:tcW w:w="3995" w:type="dxa"/>
          </w:tcPr>
          <w:p w:rsidR="008C6CFF" w:rsidRPr="001E569D" w:rsidRDefault="008C6CFF" w:rsidP="00DA75AC">
            <w:pPr>
              <w:rPr>
                <w:rFonts w:asciiTheme="majorHAnsi" w:hAnsiTheme="majorHAnsi"/>
                <w:b/>
              </w:rPr>
            </w:pPr>
            <w:r w:rsidRPr="001E569D">
              <w:rPr>
                <w:rFonts w:asciiTheme="majorHAnsi" w:hAnsiTheme="majorHAnsi"/>
                <w:b/>
              </w:rPr>
              <w:t>Indications</w:t>
            </w:r>
          </w:p>
        </w:tc>
        <w:tc>
          <w:tcPr>
            <w:tcW w:w="2533" w:type="dxa"/>
          </w:tcPr>
          <w:p w:rsidR="008C6CFF" w:rsidRPr="001E569D" w:rsidRDefault="008C6CFF" w:rsidP="00DA75AC">
            <w:pPr>
              <w:rPr>
                <w:rFonts w:asciiTheme="majorHAnsi" w:hAnsiTheme="majorHAnsi"/>
                <w:b/>
              </w:rPr>
            </w:pPr>
            <w:r w:rsidRPr="001E569D">
              <w:rPr>
                <w:rFonts w:asciiTheme="majorHAnsi" w:hAnsiTheme="majorHAnsi"/>
                <w:b/>
              </w:rPr>
              <w:t>Therapeutic Dose</w:t>
            </w:r>
          </w:p>
        </w:tc>
        <w:tc>
          <w:tcPr>
            <w:tcW w:w="2436" w:type="dxa"/>
          </w:tcPr>
          <w:p w:rsidR="008C6CFF" w:rsidRPr="001E569D" w:rsidRDefault="008C6CFF" w:rsidP="00DA75AC">
            <w:pPr>
              <w:rPr>
                <w:rFonts w:asciiTheme="majorHAnsi" w:hAnsiTheme="majorHAnsi"/>
                <w:b/>
              </w:rPr>
            </w:pPr>
            <w:r w:rsidRPr="001E569D">
              <w:rPr>
                <w:rFonts w:asciiTheme="majorHAnsi" w:hAnsiTheme="majorHAnsi"/>
                <w:b/>
              </w:rPr>
              <w:t>Contraindications</w:t>
            </w:r>
          </w:p>
        </w:tc>
        <w:tc>
          <w:tcPr>
            <w:tcW w:w="2241" w:type="dxa"/>
          </w:tcPr>
          <w:p w:rsidR="008C6CFF" w:rsidRPr="001E569D" w:rsidRDefault="008C6CFF" w:rsidP="00DA75AC">
            <w:pPr>
              <w:rPr>
                <w:rFonts w:asciiTheme="majorHAnsi" w:hAnsiTheme="majorHAnsi"/>
                <w:b/>
              </w:rPr>
            </w:pPr>
            <w:r w:rsidRPr="001E569D">
              <w:rPr>
                <w:rFonts w:asciiTheme="majorHAnsi" w:hAnsiTheme="majorHAnsi"/>
                <w:b/>
              </w:rPr>
              <w:t>Pharmacology</w:t>
            </w:r>
          </w:p>
        </w:tc>
        <w:tc>
          <w:tcPr>
            <w:tcW w:w="4189" w:type="dxa"/>
          </w:tcPr>
          <w:p w:rsidR="008C6CFF" w:rsidRPr="001E569D" w:rsidRDefault="008C6CFF" w:rsidP="00DA75A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Toxicity</w:t>
            </w:r>
          </w:p>
        </w:tc>
      </w:tr>
      <w:tr w:rsidR="008C6CFF" w:rsidRPr="001E569D" w:rsidTr="008C6CFF">
        <w:trPr>
          <w:trHeight w:val="9323"/>
        </w:trPr>
        <w:tc>
          <w:tcPr>
            <w:tcW w:w="3020" w:type="dxa"/>
          </w:tcPr>
          <w:p w:rsidR="008C6CFF" w:rsidRDefault="008C6C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Banamine ® (</w:t>
            </w:r>
            <w:r w:rsidRPr="004831F8">
              <w:rPr>
                <w:rFonts w:ascii="Times New Roman" w:hAnsi="Times New Roman" w:cs="Times New Roman"/>
              </w:rPr>
              <w:t>Flunixin Meglumine</w:t>
            </w:r>
            <w:r>
              <w:rPr>
                <w:rFonts w:asciiTheme="majorHAnsi" w:hAnsiTheme="majorHAnsi"/>
              </w:rPr>
              <w:t>) Injectable Solution</w:t>
            </w:r>
          </w:p>
          <w:p w:rsidR="008C6CFF" w:rsidRDefault="008C6CFF">
            <w:pPr>
              <w:rPr>
                <w:rFonts w:asciiTheme="majorHAnsi" w:hAnsiTheme="majorHAnsi"/>
              </w:rPr>
            </w:pPr>
          </w:p>
          <w:p w:rsidR="008C6CFF" w:rsidRPr="001E569D" w:rsidRDefault="00CB56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>
                  <wp:extent cx="1660894" cy="2663976"/>
                  <wp:effectExtent l="19050" t="0" r="0" b="0"/>
                  <wp:docPr id="10" name="Picture 4" descr="E:\Dr. Diptee Introduction and Lab 1\las 2\Drugs\IMG-20180906-WA0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r. Diptee Introduction and Lab 1\las 2\Drugs\IMG-20180906-WA0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2390" t="10077" b="27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884" cy="2668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</w:tcPr>
          <w:p w:rsidR="008C6CFF" w:rsidRPr="001E569D" w:rsidRDefault="008C6C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Beef &amp; Dairy Cattle, Horses</w:t>
            </w:r>
          </w:p>
        </w:tc>
        <w:tc>
          <w:tcPr>
            <w:tcW w:w="3995" w:type="dxa"/>
          </w:tcPr>
          <w:p w:rsidR="008C6CFF" w:rsidRDefault="008C6CFF" w:rsidP="001E5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31F8">
              <w:rPr>
                <w:rFonts w:ascii="Times New Roman" w:hAnsi="Times New Roman" w:cs="Times New Roman"/>
              </w:rPr>
              <w:t xml:space="preserve">Anti-inflammatory and analgesic. Used in horses for the alleviation of inflammation and pain associated with musculoskeletal disorders and for the alleviation of visceral pain associated with colic. </w:t>
            </w:r>
          </w:p>
          <w:p w:rsidR="008C6CFF" w:rsidRPr="001E569D" w:rsidRDefault="008C6CFF" w:rsidP="001E569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831F8">
              <w:rPr>
                <w:rFonts w:ascii="Times New Roman" w:hAnsi="Times New Roman" w:cs="Times New Roman"/>
              </w:rPr>
              <w:t>Banamine Injecta</w:t>
            </w:r>
            <w:r>
              <w:rPr>
                <w:rFonts w:ascii="Times New Roman" w:hAnsi="Times New Roman" w:cs="Times New Roman"/>
              </w:rPr>
              <w:t xml:space="preserve">ble Solution is used in </w:t>
            </w:r>
            <w:r w:rsidRPr="004831F8">
              <w:rPr>
                <w:rFonts w:ascii="Times New Roman" w:hAnsi="Times New Roman" w:cs="Times New Roman"/>
              </w:rPr>
              <w:t>cattle for the control of pyrexia (fever) associated with bovine respiratory disease and endotoxemia, and for the control of inflammation in endotoxemia.</w:t>
            </w:r>
          </w:p>
        </w:tc>
        <w:tc>
          <w:tcPr>
            <w:tcW w:w="2533" w:type="dxa"/>
          </w:tcPr>
          <w:p w:rsidR="008C6CFF" w:rsidRPr="008C6CFF" w:rsidRDefault="008C6CFF" w:rsidP="008C6CF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C6CFF">
              <w:rPr>
                <w:rFonts w:ascii="Times New Roman" w:hAnsi="Times New Roman" w:cs="Times New Roman"/>
                <w:b/>
                <w:u w:val="single"/>
              </w:rPr>
              <w:t>Cattle:</w:t>
            </w:r>
          </w:p>
          <w:p w:rsidR="008C6CFF" w:rsidRPr="008C6CFF" w:rsidRDefault="008C6CFF" w:rsidP="008C6CFF">
            <w:pPr>
              <w:rPr>
                <w:rFonts w:ascii="Times New Roman" w:hAnsi="Times New Roman" w:cs="Times New Roman"/>
              </w:rPr>
            </w:pPr>
            <w:r w:rsidRPr="008C6CFF">
              <w:rPr>
                <w:rFonts w:ascii="Times New Roman" w:hAnsi="Times New Roman" w:cs="Times New Roman"/>
              </w:rPr>
              <w:t>Control of pyrexia associated with bovine respiratory disease and endotoxemia and control of inflammation in endotoxemia:</w:t>
            </w:r>
          </w:p>
          <w:p w:rsidR="008C6CFF" w:rsidRPr="004831F8" w:rsidRDefault="008C6CFF" w:rsidP="008C6CFF">
            <w:pPr>
              <w:rPr>
                <w:rFonts w:ascii="Times New Roman" w:hAnsi="Times New Roman" w:cs="Times New Roman"/>
              </w:rPr>
            </w:pPr>
            <w:r w:rsidRPr="004831F8">
              <w:rPr>
                <w:rFonts w:ascii="Times New Roman" w:hAnsi="Times New Roman" w:cs="Times New Roman"/>
              </w:rPr>
              <w:t>1.1-2.2 mg/kg of body weight given by slow intravenous administration either once a day as a single dose or divided into two doses administered at 12-hour intervals for up to 3 days.</w:t>
            </w:r>
          </w:p>
          <w:p w:rsidR="008C6CFF" w:rsidRPr="008C6CFF" w:rsidRDefault="008C6CFF" w:rsidP="008C6CF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C6CFF">
              <w:rPr>
                <w:rFonts w:ascii="Times New Roman" w:hAnsi="Times New Roman" w:cs="Times New Roman"/>
                <w:b/>
                <w:u w:val="single"/>
              </w:rPr>
              <w:t>Horse:</w:t>
            </w:r>
          </w:p>
          <w:p w:rsidR="008C6CFF" w:rsidRPr="008C6CFF" w:rsidRDefault="008C6CFF" w:rsidP="008C6CFF">
            <w:pPr>
              <w:rPr>
                <w:rFonts w:ascii="Times New Roman" w:hAnsi="Times New Roman" w:cs="Times New Roman"/>
              </w:rPr>
            </w:pPr>
            <w:r w:rsidRPr="008C6CFF">
              <w:rPr>
                <w:rFonts w:ascii="Times New Roman" w:hAnsi="Times New Roman" w:cs="Times New Roman"/>
              </w:rPr>
              <w:t>Musculoskeletal disorders:</w:t>
            </w:r>
          </w:p>
          <w:p w:rsidR="008C6CFF" w:rsidRPr="004831F8" w:rsidRDefault="008C6CFF" w:rsidP="008C6CFF">
            <w:pPr>
              <w:rPr>
                <w:rFonts w:ascii="Times New Roman" w:hAnsi="Times New Roman" w:cs="Times New Roman"/>
              </w:rPr>
            </w:pPr>
            <w:r w:rsidRPr="004831F8">
              <w:rPr>
                <w:rFonts w:ascii="Times New Roman" w:hAnsi="Times New Roman" w:cs="Times New Roman"/>
              </w:rPr>
              <w:t xml:space="preserve">0.5 mg per pound (1 mL/100 lbs) of body weight once daily </w:t>
            </w:r>
          </w:p>
          <w:p w:rsidR="008C6CFF" w:rsidRDefault="008C6CFF" w:rsidP="008C6CFF">
            <w:pPr>
              <w:rPr>
                <w:rFonts w:ascii="Times New Roman" w:hAnsi="Times New Roman" w:cs="Times New Roman"/>
              </w:rPr>
            </w:pPr>
            <w:r w:rsidRPr="004831F8">
              <w:rPr>
                <w:rFonts w:ascii="Times New Roman" w:hAnsi="Times New Roman" w:cs="Times New Roman"/>
              </w:rPr>
              <w:t>intravenous or intramuscular injection and repeated for up to 5 days.</w:t>
            </w:r>
          </w:p>
          <w:p w:rsidR="008C6CFF" w:rsidRPr="001E569D" w:rsidRDefault="008C6CFF" w:rsidP="008C6CFF">
            <w:pPr>
              <w:rPr>
                <w:rFonts w:asciiTheme="majorHAnsi" w:hAnsiTheme="majorHAnsi"/>
              </w:rPr>
            </w:pPr>
          </w:p>
        </w:tc>
        <w:tc>
          <w:tcPr>
            <w:tcW w:w="2436" w:type="dxa"/>
          </w:tcPr>
          <w:p w:rsidR="008C6CFF" w:rsidRDefault="008C6CFF" w:rsidP="001219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for use in dry dairy cows and veal calves</w:t>
            </w:r>
          </w:p>
          <w:p w:rsidR="008C6CFF" w:rsidRDefault="008C6CFF" w:rsidP="0012192F">
            <w:pPr>
              <w:rPr>
                <w:rFonts w:asciiTheme="majorHAnsi" w:hAnsiTheme="majorHAnsi"/>
              </w:rPr>
            </w:pPr>
          </w:p>
          <w:p w:rsidR="008C6CFF" w:rsidRPr="001E569D" w:rsidRDefault="008C6CFF" w:rsidP="001219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contraindications when used as directed for horses</w:t>
            </w:r>
          </w:p>
        </w:tc>
        <w:tc>
          <w:tcPr>
            <w:tcW w:w="2241" w:type="dxa"/>
          </w:tcPr>
          <w:p w:rsidR="008C6CFF" w:rsidRPr="001E569D" w:rsidRDefault="008C6CFF" w:rsidP="00882DD1">
            <w:pPr>
              <w:rPr>
                <w:rFonts w:asciiTheme="majorHAnsi" w:hAnsiTheme="majorHAnsi"/>
              </w:rPr>
            </w:pPr>
            <w:r w:rsidRPr="008C6CFF">
              <w:rPr>
                <w:rFonts w:ascii="Times New Roman" w:hAnsi="Times New Roman" w:cs="Times New Roman"/>
              </w:rPr>
              <w:t>Flunixin meglumine is a potent, non-narcotic, nonsteroidal, analgesic agent with anti-inflammatory and antipyretic activity. It is significantly more potent than pentazocine, meperidine, and codeine as an analgesic in the rat yeast paw test.</w:t>
            </w:r>
          </w:p>
        </w:tc>
        <w:tc>
          <w:tcPr>
            <w:tcW w:w="4189" w:type="dxa"/>
          </w:tcPr>
          <w:p w:rsidR="008C6CFF" w:rsidRDefault="008C6CFF" w:rsidP="00882DD1">
            <w:pPr>
              <w:rPr>
                <w:rFonts w:ascii="Times New Roman" w:hAnsi="Times New Roman" w:cs="Times New Roman"/>
              </w:rPr>
            </w:pPr>
            <w:r w:rsidRPr="008C6CFF">
              <w:rPr>
                <w:rFonts w:ascii="Times New Roman" w:hAnsi="Times New Roman" w:cs="Times New Roman"/>
              </w:rPr>
              <w:t>As a class, cyclo-oxygenase inhibitory NSAIDs may be associated with gastrointestinal and renal toxicity. Sensitivity to drug-associated adverse effects varies with the individual patient. Patients at greatest risk for renal toxicity are those that are dehydrated, on concomitant diuretic therapy, or those with renal, cardiovascular, and/or hepatic dysfunction. Since many NSAIDs possess the potential to induce gastrointestinal ulceration, concomitant use of Banamine Injectable Solution with other anti-inflammatory drugs, such as other NSAIDs and corticosteroids, should be avoided or closely monitored.</w:t>
            </w:r>
          </w:p>
          <w:p w:rsidR="008C6CFF" w:rsidRDefault="008C6CFF" w:rsidP="00882DD1">
            <w:pPr>
              <w:rPr>
                <w:rFonts w:ascii="Times New Roman" w:hAnsi="Times New Roman" w:cs="Times New Roman"/>
              </w:rPr>
            </w:pPr>
          </w:p>
          <w:p w:rsidR="008C6CFF" w:rsidRPr="008C6CFF" w:rsidRDefault="008C6CFF" w:rsidP="00882DD1">
            <w:pPr>
              <w:rPr>
                <w:rFonts w:ascii="Times New Roman" w:hAnsi="Times New Roman" w:cs="Times New Roman"/>
              </w:rPr>
            </w:pPr>
            <w:r w:rsidRPr="008C6CFF">
              <w:rPr>
                <w:rFonts w:ascii="Times New Roman" w:hAnsi="Times New Roman" w:cs="Times New Roman"/>
              </w:rPr>
              <w:t xml:space="preserve">Intra-arterial injection should be avoided to avoid adverse reactions; in horses, rare instances of </w:t>
            </w:r>
            <w:r w:rsidRPr="008C6CFF">
              <w:rPr>
                <w:rFonts w:asciiTheme="majorHAnsi" w:hAnsiTheme="majorHAnsi"/>
              </w:rPr>
              <w:t>anaphylactic-like reactions some of which have been fatal have been</w:t>
            </w:r>
            <w:r w:rsidRPr="008C6CFF">
              <w:rPr>
                <w:rFonts w:ascii="Times New Roman" w:hAnsi="Times New Roman" w:cs="Times New Roman"/>
              </w:rPr>
              <w:t xml:space="preserve"> reported, primarily following intravenous use.</w:t>
            </w:r>
          </w:p>
          <w:p w:rsidR="008C6CFF" w:rsidRPr="001E569D" w:rsidRDefault="008C6CFF" w:rsidP="008C6CFF">
            <w:pPr>
              <w:rPr>
                <w:rFonts w:asciiTheme="majorHAnsi" w:hAnsiTheme="majorHAnsi"/>
              </w:rPr>
            </w:pPr>
            <w:r w:rsidRPr="008C6CFF">
              <w:rPr>
                <w:rFonts w:ascii="Times New Roman" w:hAnsi="Times New Roman" w:cs="Times New Roman"/>
              </w:rPr>
              <w:t>Do not use in horses showing hypersensitivity to flunixin meglumine</w:t>
            </w:r>
          </w:p>
        </w:tc>
      </w:tr>
    </w:tbl>
    <w:p w:rsidR="001B07AA" w:rsidRPr="00CB5661" w:rsidRDefault="001B07AA" w:rsidP="00742A5D">
      <w:pPr>
        <w:rPr>
          <w:rFonts w:asciiTheme="majorHAnsi" w:hAnsiTheme="majorHAnsi"/>
        </w:rPr>
      </w:pPr>
      <w:bookmarkStart w:id="0" w:name="_GoBack"/>
      <w:bookmarkEnd w:id="0"/>
    </w:p>
    <w:sectPr w:rsidR="001B07AA" w:rsidRPr="00CB5661" w:rsidSect="001E569D">
      <w:pgSz w:w="20160" w:h="12240" w:orient="landscape" w:code="5"/>
      <w:pgMar w:top="36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957" w:rsidRDefault="00CC2957" w:rsidP="001E569D">
      <w:pPr>
        <w:spacing w:after="0" w:line="240" w:lineRule="auto"/>
      </w:pPr>
      <w:r>
        <w:separator/>
      </w:r>
    </w:p>
  </w:endnote>
  <w:endnote w:type="continuationSeparator" w:id="0">
    <w:p w:rsidR="00CC2957" w:rsidRDefault="00CC2957" w:rsidP="001E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957" w:rsidRDefault="00CC2957" w:rsidP="001E569D">
      <w:pPr>
        <w:spacing w:after="0" w:line="240" w:lineRule="auto"/>
      </w:pPr>
      <w:r>
        <w:separator/>
      </w:r>
    </w:p>
  </w:footnote>
  <w:footnote w:type="continuationSeparator" w:id="0">
    <w:p w:rsidR="00CC2957" w:rsidRDefault="00CC2957" w:rsidP="001E5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2A6C"/>
    <w:multiLevelType w:val="hybridMultilevel"/>
    <w:tmpl w:val="D24E98FC"/>
    <w:lvl w:ilvl="0" w:tplc="C308A2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3BBF"/>
    <w:multiLevelType w:val="hybridMultilevel"/>
    <w:tmpl w:val="7C30DC8A"/>
    <w:lvl w:ilvl="0" w:tplc="BD3AFD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39FD"/>
    <w:multiLevelType w:val="hybridMultilevel"/>
    <w:tmpl w:val="DD72E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77701"/>
    <w:multiLevelType w:val="hybridMultilevel"/>
    <w:tmpl w:val="6838A3C2"/>
    <w:lvl w:ilvl="0" w:tplc="80D606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4326E"/>
    <w:multiLevelType w:val="hybridMultilevel"/>
    <w:tmpl w:val="86EEB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DD1"/>
    <w:rsid w:val="00037BE4"/>
    <w:rsid w:val="0012192F"/>
    <w:rsid w:val="001B07AA"/>
    <w:rsid w:val="001E0472"/>
    <w:rsid w:val="001E569D"/>
    <w:rsid w:val="0033317B"/>
    <w:rsid w:val="00414AA0"/>
    <w:rsid w:val="006D0689"/>
    <w:rsid w:val="006F32B6"/>
    <w:rsid w:val="00742A5D"/>
    <w:rsid w:val="00882DD1"/>
    <w:rsid w:val="008C6CFF"/>
    <w:rsid w:val="008E12FF"/>
    <w:rsid w:val="0096139A"/>
    <w:rsid w:val="00970CAA"/>
    <w:rsid w:val="00CB5661"/>
    <w:rsid w:val="00CC2957"/>
    <w:rsid w:val="00E95845"/>
    <w:rsid w:val="00ED0441"/>
    <w:rsid w:val="00F7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4F0B8-9727-4552-BA99-F096E29D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441"/>
    <w:rPr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D1"/>
    <w:rPr>
      <w:rFonts w:ascii="Tahoma" w:hAnsi="Tahoma" w:cs="Tahoma"/>
      <w:sz w:val="16"/>
      <w:szCs w:val="16"/>
      <w:lang w:val="en-TT"/>
    </w:rPr>
  </w:style>
  <w:style w:type="paragraph" w:styleId="NormalWeb">
    <w:name w:val="Normal (Web)"/>
    <w:basedOn w:val="Normal"/>
    <w:uiPriority w:val="99"/>
    <w:unhideWhenUsed/>
    <w:rsid w:val="0088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E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69D"/>
    <w:rPr>
      <w:lang w:val="en-TT"/>
    </w:rPr>
  </w:style>
  <w:style w:type="paragraph" w:styleId="Footer">
    <w:name w:val="footer"/>
    <w:basedOn w:val="Normal"/>
    <w:link w:val="FooterChar"/>
    <w:uiPriority w:val="99"/>
    <w:semiHidden/>
    <w:unhideWhenUsed/>
    <w:rsid w:val="001E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69D"/>
    <w:rPr>
      <w:lang w:val="en-TT"/>
    </w:rPr>
  </w:style>
  <w:style w:type="paragraph" w:styleId="ListParagraph">
    <w:name w:val="List Paragraph"/>
    <w:basedOn w:val="Normal"/>
    <w:uiPriority w:val="34"/>
    <w:qFormat/>
    <w:rsid w:val="00CB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Maharaj</dc:creator>
  <cp:lastModifiedBy>Krystal Maharaj</cp:lastModifiedBy>
  <cp:revision>4</cp:revision>
  <dcterms:created xsi:type="dcterms:W3CDTF">2018-09-08T03:19:00Z</dcterms:created>
  <dcterms:modified xsi:type="dcterms:W3CDTF">2018-09-08T05:15:00Z</dcterms:modified>
</cp:coreProperties>
</file>