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9F" w:rsidRPr="009E189F" w:rsidRDefault="009E189F" w:rsidP="009E189F">
      <w:pPr>
        <w:jc w:val="both"/>
        <w:rPr>
          <w:rFonts w:ascii="Arial" w:hAnsi="Arial" w:cs="Arial"/>
        </w:rPr>
      </w:pPr>
      <w:r w:rsidRPr="009E189F">
        <w:rPr>
          <w:rFonts w:ascii="Arial" w:hAnsi="Arial" w:cs="Arial"/>
        </w:rPr>
        <w:t>Para que la dieta sea adecuada y nutricionalmente equilibrada debe contener la energía y todos los nutrientes en cantidad y calidad adecuadas y suficientes para cubrir las necesidades nutrimentales y conseguir un óptimo estado de salud. Para ello, se debe tomar en consideración el aporte calórico de cada nutrimento.</w:t>
      </w:r>
    </w:p>
    <w:p w:rsidR="00FD5B53" w:rsidRDefault="009E189F">
      <w:r>
        <w:rPr>
          <w:noProof/>
          <w:lang w:eastAsia="es-MX"/>
        </w:rPr>
        <w:drawing>
          <wp:inline distT="0" distB="0" distL="0" distR="0" wp14:anchorId="650D971B" wp14:editId="07085F8C">
            <wp:extent cx="5293168" cy="1348740"/>
            <wp:effectExtent l="0" t="0" r="317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317" t="54510" r="22200" b="18105"/>
                    <a:stretch/>
                  </pic:blipFill>
                  <pic:spPr bwMode="auto">
                    <a:xfrm>
                      <a:off x="0" y="0"/>
                      <a:ext cx="5298255" cy="1350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189F" w:rsidRDefault="009E189F" w:rsidP="009E189F">
      <w:pPr>
        <w:jc w:val="center"/>
      </w:pPr>
      <w:r>
        <w:rPr>
          <w:noProof/>
          <w:lang w:eastAsia="es-MX"/>
        </w:rPr>
        <w:drawing>
          <wp:inline distT="0" distB="0" distL="0" distR="0" wp14:anchorId="1F8A0DA8" wp14:editId="051B3A34">
            <wp:extent cx="4655919" cy="39852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255" t="17051" r="25730" b="3121"/>
                    <a:stretch/>
                  </pic:blipFill>
                  <pic:spPr bwMode="auto">
                    <a:xfrm>
                      <a:off x="0" y="0"/>
                      <a:ext cx="4667471" cy="3995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18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9F"/>
    <w:rsid w:val="009E189F"/>
    <w:rsid w:val="00F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F75B"/>
  <w15:chartTrackingRefBased/>
  <w15:docId w15:val="{586F5D74-9FE7-4397-BBD3-FDBF436E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2018-03-23T19:24:00Z</dcterms:created>
  <dcterms:modified xsi:type="dcterms:W3CDTF">2018-03-23T19:27:00Z</dcterms:modified>
</cp:coreProperties>
</file>