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B4F7B" w:rsidRDefault="005B4F7B" w:rsidP="005B4F7B">
      <w:pPr>
        <w:spacing w:line="276" w:lineRule="auto"/>
        <w:jc w:val="center"/>
        <w:rPr>
          <w:rFonts w:ascii="Arial" w:hAnsi="Arial" w:cs="Arial"/>
          <w:b/>
          <w:sz w:val="32"/>
          <w:szCs w:val="32"/>
        </w:rPr>
      </w:pPr>
      <w:r w:rsidRPr="00690C71">
        <w:rPr>
          <w:rFonts w:ascii="Arial" w:hAnsi="Arial" w:cs="Arial"/>
          <w:b/>
          <w:noProof/>
          <w:sz w:val="32"/>
          <w:szCs w:val="32"/>
          <w:lang w:eastAsia="es-ES"/>
        </w:rPr>
        <w:drawing>
          <wp:inline distT="0" distB="0" distL="0" distR="0" wp14:anchorId="55718360" wp14:editId="7EC9D2BD">
            <wp:extent cx="2038760" cy="1138888"/>
            <wp:effectExtent l="0" t="0" r="0" b="4445"/>
            <wp:docPr id="4" name="Picture 2" descr="Resultado de imagen de logo de la is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Resultado de imagen de logo de la isae"/>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038760" cy="1138888"/>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rsidR="00447602" w:rsidRPr="00447602" w:rsidRDefault="00447602" w:rsidP="00447602">
      <w:pPr>
        <w:pStyle w:val="Sinespaciado"/>
        <w:jc w:val="center"/>
        <w:rPr>
          <w:rFonts w:ascii="Arial" w:hAnsi="Arial" w:cs="Arial"/>
          <w:sz w:val="28"/>
          <w:szCs w:val="28"/>
        </w:rPr>
      </w:pPr>
      <w:r w:rsidRPr="00447602">
        <w:rPr>
          <w:rFonts w:ascii="Arial" w:hAnsi="Arial" w:cs="Arial"/>
          <w:sz w:val="28"/>
          <w:szCs w:val="28"/>
        </w:rPr>
        <w:t>ISAE UNIVERSIDAD – SEDE METETI - DARIÉN</w:t>
      </w:r>
    </w:p>
    <w:p w:rsidR="00447602" w:rsidRPr="00447602" w:rsidRDefault="00447602" w:rsidP="00447602">
      <w:pPr>
        <w:pStyle w:val="Sinespaciado"/>
        <w:jc w:val="center"/>
        <w:rPr>
          <w:rFonts w:ascii="Arial" w:hAnsi="Arial" w:cs="Arial"/>
          <w:sz w:val="28"/>
          <w:szCs w:val="28"/>
        </w:rPr>
      </w:pPr>
      <w:r w:rsidRPr="00447602">
        <w:rPr>
          <w:rFonts w:ascii="Arial" w:hAnsi="Arial" w:cs="Arial"/>
          <w:sz w:val="28"/>
          <w:szCs w:val="28"/>
        </w:rPr>
        <w:t>FACULTAD DE CIENCIAS TECNOLÓGICAS</w:t>
      </w:r>
    </w:p>
    <w:p w:rsidR="00447602" w:rsidRPr="00447602" w:rsidRDefault="00447602" w:rsidP="00447602">
      <w:pPr>
        <w:pStyle w:val="Sinespaciado"/>
        <w:jc w:val="center"/>
        <w:rPr>
          <w:rFonts w:ascii="Arial" w:hAnsi="Arial" w:cs="Arial"/>
          <w:sz w:val="28"/>
          <w:szCs w:val="28"/>
        </w:rPr>
      </w:pPr>
      <w:r w:rsidRPr="00447602">
        <w:rPr>
          <w:rFonts w:ascii="Arial" w:hAnsi="Arial" w:cs="Arial"/>
          <w:sz w:val="28"/>
          <w:szCs w:val="28"/>
        </w:rPr>
        <w:t>LICENCIATURA EN INFORMATICA</w:t>
      </w:r>
    </w:p>
    <w:p w:rsidR="00447602" w:rsidRPr="00447602" w:rsidRDefault="00447602" w:rsidP="00447602">
      <w:pPr>
        <w:pStyle w:val="Sinespaciado"/>
        <w:jc w:val="center"/>
        <w:rPr>
          <w:rFonts w:ascii="Arial" w:hAnsi="Arial" w:cs="Arial"/>
          <w:sz w:val="28"/>
          <w:szCs w:val="28"/>
        </w:rPr>
      </w:pPr>
      <w:r w:rsidRPr="00447602">
        <w:rPr>
          <w:rFonts w:ascii="Arial" w:hAnsi="Arial" w:cs="Arial"/>
          <w:sz w:val="28"/>
          <w:szCs w:val="28"/>
        </w:rPr>
        <w:t>OPCIÓN DE GRADO</w:t>
      </w:r>
    </w:p>
    <w:p w:rsidR="00447602" w:rsidRPr="00447602" w:rsidRDefault="00447602" w:rsidP="00447602">
      <w:pPr>
        <w:pStyle w:val="Sinespaciado"/>
        <w:jc w:val="center"/>
        <w:rPr>
          <w:rFonts w:ascii="Arial" w:hAnsi="Arial" w:cs="Arial"/>
          <w:sz w:val="28"/>
          <w:szCs w:val="28"/>
        </w:rPr>
      </w:pPr>
    </w:p>
    <w:p w:rsidR="00447602" w:rsidRPr="00447602" w:rsidRDefault="00447602" w:rsidP="00447602">
      <w:pPr>
        <w:pStyle w:val="Sinespaciado"/>
        <w:jc w:val="center"/>
        <w:rPr>
          <w:rFonts w:ascii="Arial" w:hAnsi="Arial" w:cs="Arial"/>
          <w:sz w:val="28"/>
          <w:szCs w:val="28"/>
        </w:rPr>
      </w:pPr>
    </w:p>
    <w:p w:rsidR="00447602" w:rsidRPr="00447602" w:rsidRDefault="00447602" w:rsidP="00447602">
      <w:pPr>
        <w:pStyle w:val="Sinespaciado"/>
        <w:jc w:val="center"/>
        <w:rPr>
          <w:rFonts w:ascii="Arial" w:hAnsi="Arial" w:cs="Arial"/>
          <w:sz w:val="28"/>
          <w:szCs w:val="28"/>
        </w:rPr>
      </w:pPr>
    </w:p>
    <w:p w:rsidR="00447602" w:rsidRPr="00447602" w:rsidRDefault="00447602" w:rsidP="00447602">
      <w:pPr>
        <w:pStyle w:val="Sinespaciado"/>
        <w:jc w:val="center"/>
        <w:rPr>
          <w:rFonts w:ascii="Arial" w:hAnsi="Arial" w:cs="Arial"/>
          <w:sz w:val="28"/>
          <w:szCs w:val="28"/>
        </w:rPr>
      </w:pPr>
      <w:r w:rsidRPr="00447602">
        <w:rPr>
          <w:rFonts w:ascii="Arial" w:hAnsi="Arial" w:cs="Arial"/>
          <w:sz w:val="28"/>
          <w:szCs w:val="28"/>
        </w:rPr>
        <w:t>TEMA:</w:t>
      </w:r>
    </w:p>
    <w:p w:rsidR="00447602" w:rsidRPr="00447602" w:rsidRDefault="00447602" w:rsidP="00447602">
      <w:pPr>
        <w:pStyle w:val="Sinespaciado"/>
        <w:jc w:val="center"/>
        <w:rPr>
          <w:rFonts w:ascii="Arial" w:hAnsi="Arial" w:cs="Arial"/>
          <w:sz w:val="28"/>
          <w:szCs w:val="28"/>
        </w:rPr>
      </w:pPr>
      <w:r w:rsidRPr="00447602">
        <w:rPr>
          <w:rFonts w:ascii="Arial" w:hAnsi="Arial" w:cs="Arial"/>
          <w:sz w:val="28"/>
          <w:szCs w:val="28"/>
        </w:rPr>
        <w:t>PLATAFORMAS QUE UTILIZAN ESTÀNDAR SCROM</w:t>
      </w:r>
    </w:p>
    <w:p w:rsidR="00447602" w:rsidRPr="00447602" w:rsidRDefault="00447602" w:rsidP="00447602">
      <w:pPr>
        <w:pStyle w:val="Sinespaciado"/>
        <w:jc w:val="center"/>
        <w:rPr>
          <w:rFonts w:ascii="Arial" w:hAnsi="Arial" w:cs="Arial"/>
          <w:sz w:val="28"/>
          <w:szCs w:val="28"/>
        </w:rPr>
      </w:pPr>
    </w:p>
    <w:p w:rsidR="00447602" w:rsidRPr="00447602" w:rsidRDefault="00447602" w:rsidP="00447602">
      <w:pPr>
        <w:pStyle w:val="Sinespaciado"/>
        <w:jc w:val="center"/>
        <w:rPr>
          <w:rFonts w:ascii="Arial" w:hAnsi="Arial" w:cs="Arial"/>
          <w:sz w:val="28"/>
          <w:szCs w:val="28"/>
        </w:rPr>
      </w:pPr>
    </w:p>
    <w:p w:rsidR="00447602" w:rsidRPr="00447602" w:rsidRDefault="00447602" w:rsidP="00447602">
      <w:pPr>
        <w:pStyle w:val="Sinespaciado"/>
        <w:jc w:val="center"/>
        <w:rPr>
          <w:rFonts w:ascii="Arial" w:hAnsi="Arial" w:cs="Arial"/>
          <w:sz w:val="28"/>
          <w:szCs w:val="28"/>
        </w:rPr>
      </w:pPr>
      <w:r w:rsidRPr="00447602">
        <w:rPr>
          <w:rFonts w:ascii="Arial" w:hAnsi="Arial" w:cs="Arial"/>
          <w:sz w:val="28"/>
          <w:szCs w:val="28"/>
        </w:rPr>
        <w:t>PRESENTADO POR:</w:t>
      </w:r>
    </w:p>
    <w:p w:rsidR="00447602" w:rsidRPr="00447602" w:rsidRDefault="00447602" w:rsidP="00447602">
      <w:pPr>
        <w:pStyle w:val="Sinespaciado"/>
        <w:jc w:val="center"/>
        <w:rPr>
          <w:rFonts w:ascii="Arial" w:hAnsi="Arial" w:cs="Arial"/>
          <w:sz w:val="28"/>
          <w:szCs w:val="28"/>
        </w:rPr>
      </w:pPr>
      <w:r>
        <w:rPr>
          <w:rFonts w:ascii="Arial" w:hAnsi="Arial" w:cs="Arial"/>
          <w:sz w:val="28"/>
          <w:szCs w:val="28"/>
        </w:rPr>
        <w:t>MADELIN PÈREZ 8-891-926</w:t>
      </w:r>
    </w:p>
    <w:p w:rsidR="00447602" w:rsidRPr="00447602" w:rsidRDefault="00447602" w:rsidP="00447602">
      <w:pPr>
        <w:pStyle w:val="Sinespaciado"/>
        <w:jc w:val="center"/>
        <w:rPr>
          <w:rFonts w:ascii="Arial" w:hAnsi="Arial" w:cs="Arial"/>
          <w:sz w:val="28"/>
          <w:szCs w:val="28"/>
        </w:rPr>
      </w:pPr>
    </w:p>
    <w:p w:rsidR="00447602" w:rsidRPr="00447602" w:rsidRDefault="00447602" w:rsidP="00447602">
      <w:pPr>
        <w:pStyle w:val="Sinespaciado"/>
        <w:jc w:val="center"/>
        <w:rPr>
          <w:rFonts w:ascii="Arial" w:hAnsi="Arial" w:cs="Arial"/>
          <w:sz w:val="28"/>
          <w:szCs w:val="28"/>
        </w:rPr>
      </w:pPr>
    </w:p>
    <w:p w:rsidR="00447602" w:rsidRPr="00447602" w:rsidRDefault="00447602" w:rsidP="00447602">
      <w:pPr>
        <w:pStyle w:val="Sinespaciado"/>
        <w:jc w:val="center"/>
        <w:rPr>
          <w:rFonts w:ascii="Arial" w:hAnsi="Arial" w:cs="Arial"/>
          <w:sz w:val="28"/>
          <w:szCs w:val="28"/>
        </w:rPr>
      </w:pPr>
    </w:p>
    <w:p w:rsidR="00447602" w:rsidRPr="00447602" w:rsidRDefault="00447602" w:rsidP="00447602">
      <w:pPr>
        <w:pStyle w:val="Sinespaciado"/>
        <w:jc w:val="center"/>
        <w:rPr>
          <w:rFonts w:ascii="Arial" w:hAnsi="Arial" w:cs="Arial"/>
          <w:sz w:val="28"/>
          <w:szCs w:val="28"/>
        </w:rPr>
      </w:pPr>
      <w:r w:rsidRPr="00447602">
        <w:rPr>
          <w:rFonts w:ascii="Arial" w:hAnsi="Arial" w:cs="Arial"/>
          <w:sz w:val="28"/>
          <w:szCs w:val="28"/>
        </w:rPr>
        <w:t>PROFESOR:</w:t>
      </w:r>
    </w:p>
    <w:p w:rsidR="00447602" w:rsidRPr="00447602" w:rsidRDefault="00447602" w:rsidP="00447602">
      <w:pPr>
        <w:pStyle w:val="Sinespaciado"/>
        <w:jc w:val="center"/>
        <w:rPr>
          <w:rFonts w:ascii="Arial" w:hAnsi="Arial" w:cs="Arial"/>
          <w:sz w:val="28"/>
          <w:szCs w:val="28"/>
        </w:rPr>
      </w:pPr>
      <w:r w:rsidRPr="00447602">
        <w:rPr>
          <w:rFonts w:ascii="Arial" w:hAnsi="Arial" w:cs="Arial"/>
          <w:sz w:val="28"/>
          <w:szCs w:val="28"/>
        </w:rPr>
        <w:t>ERNESTO SÁNCHEZ</w:t>
      </w:r>
    </w:p>
    <w:p w:rsidR="00447602" w:rsidRPr="00447602" w:rsidRDefault="00447602" w:rsidP="00447602">
      <w:pPr>
        <w:pStyle w:val="Sinespaciado"/>
        <w:jc w:val="center"/>
        <w:rPr>
          <w:rFonts w:ascii="Arial" w:hAnsi="Arial" w:cs="Arial"/>
          <w:sz w:val="28"/>
          <w:szCs w:val="28"/>
        </w:rPr>
      </w:pPr>
    </w:p>
    <w:p w:rsidR="00447602" w:rsidRPr="00447602" w:rsidRDefault="00447602" w:rsidP="00447602">
      <w:pPr>
        <w:pStyle w:val="Sinespaciado"/>
        <w:jc w:val="right"/>
        <w:rPr>
          <w:rFonts w:ascii="Arial" w:hAnsi="Arial" w:cs="Arial"/>
          <w:sz w:val="28"/>
          <w:szCs w:val="28"/>
        </w:rPr>
      </w:pPr>
      <w:r>
        <w:rPr>
          <w:rFonts w:ascii="Arial" w:hAnsi="Arial" w:cs="Arial"/>
          <w:sz w:val="28"/>
          <w:szCs w:val="28"/>
        </w:rPr>
        <w:t>Trabajo de G</w:t>
      </w:r>
      <w:bookmarkStart w:id="0" w:name="_GoBack"/>
      <w:bookmarkEnd w:id="0"/>
      <w:r>
        <w:rPr>
          <w:rFonts w:ascii="Arial" w:hAnsi="Arial" w:cs="Arial"/>
          <w:sz w:val="28"/>
          <w:szCs w:val="28"/>
        </w:rPr>
        <w:t>raduación para O</w:t>
      </w:r>
      <w:r w:rsidRPr="00447602">
        <w:rPr>
          <w:rFonts w:ascii="Arial" w:hAnsi="Arial" w:cs="Arial"/>
          <w:sz w:val="28"/>
          <w:szCs w:val="28"/>
        </w:rPr>
        <w:t xml:space="preserve">ptar por el </w:t>
      </w:r>
    </w:p>
    <w:p w:rsidR="00447602" w:rsidRPr="00447602" w:rsidRDefault="00447602" w:rsidP="00447602">
      <w:pPr>
        <w:pStyle w:val="Sinespaciado"/>
        <w:jc w:val="right"/>
        <w:rPr>
          <w:rFonts w:ascii="Arial" w:hAnsi="Arial" w:cs="Arial"/>
          <w:sz w:val="28"/>
          <w:szCs w:val="28"/>
        </w:rPr>
      </w:pPr>
      <w:r w:rsidRPr="00447602">
        <w:rPr>
          <w:rFonts w:ascii="Arial" w:hAnsi="Arial" w:cs="Arial"/>
          <w:sz w:val="28"/>
          <w:szCs w:val="28"/>
        </w:rPr>
        <w:t xml:space="preserve">Título de licenciado en informática con </w:t>
      </w:r>
    </w:p>
    <w:p w:rsidR="00447602" w:rsidRPr="00447602" w:rsidRDefault="00447602" w:rsidP="00447602">
      <w:pPr>
        <w:pStyle w:val="Sinespaciado"/>
        <w:jc w:val="right"/>
        <w:rPr>
          <w:rFonts w:ascii="Arial" w:hAnsi="Arial" w:cs="Arial"/>
          <w:sz w:val="28"/>
          <w:szCs w:val="28"/>
        </w:rPr>
      </w:pPr>
      <w:r>
        <w:rPr>
          <w:rFonts w:ascii="Arial" w:hAnsi="Arial" w:cs="Arial"/>
          <w:sz w:val="28"/>
          <w:szCs w:val="28"/>
        </w:rPr>
        <w:t>Énfasis en Sistema de I</w:t>
      </w:r>
      <w:r w:rsidRPr="00447602">
        <w:rPr>
          <w:rFonts w:ascii="Arial" w:hAnsi="Arial" w:cs="Arial"/>
          <w:sz w:val="28"/>
          <w:szCs w:val="28"/>
        </w:rPr>
        <w:t xml:space="preserve">nformación </w:t>
      </w:r>
    </w:p>
    <w:p w:rsidR="00447602" w:rsidRPr="00447602" w:rsidRDefault="00447602" w:rsidP="00447602">
      <w:pPr>
        <w:pStyle w:val="Sinespaciado"/>
        <w:jc w:val="center"/>
        <w:rPr>
          <w:rFonts w:ascii="Arial" w:hAnsi="Arial" w:cs="Arial"/>
          <w:sz w:val="28"/>
          <w:szCs w:val="28"/>
        </w:rPr>
      </w:pPr>
    </w:p>
    <w:p w:rsidR="00447602" w:rsidRPr="00447602" w:rsidRDefault="00447602" w:rsidP="00447602">
      <w:pPr>
        <w:pStyle w:val="Sinespaciado"/>
        <w:jc w:val="center"/>
        <w:rPr>
          <w:rFonts w:ascii="Arial" w:hAnsi="Arial" w:cs="Arial"/>
          <w:sz w:val="28"/>
          <w:szCs w:val="28"/>
        </w:rPr>
      </w:pPr>
    </w:p>
    <w:p w:rsidR="00447602" w:rsidRPr="00447602" w:rsidRDefault="00447602" w:rsidP="00447602">
      <w:pPr>
        <w:pStyle w:val="Sinespaciado"/>
        <w:jc w:val="center"/>
        <w:rPr>
          <w:rFonts w:ascii="Arial" w:hAnsi="Arial" w:cs="Arial"/>
          <w:sz w:val="28"/>
          <w:szCs w:val="28"/>
        </w:rPr>
      </w:pPr>
    </w:p>
    <w:p w:rsidR="00447602" w:rsidRPr="00447602" w:rsidRDefault="00447602" w:rsidP="00447602">
      <w:pPr>
        <w:pStyle w:val="Sinespaciado"/>
        <w:rPr>
          <w:rFonts w:ascii="Arial" w:hAnsi="Arial" w:cs="Arial"/>
          <w:sz w:val="28"/>
          <w:szCs w:val="28"/>
        </w:rPr>
      </w:pPr>
    </w:p>
    <w:p w:rsidR="00447602" w:rsidRPr="00447602" w:rsidRDefault="00447602" w:rsidP="00447602">
      <w:pPr>
        <w:pStyle w:val="Sinespaciado"/>
        <w:jc w:val="center"/>
        <w:rPr>
          <w:rFonts w:ascii="Arial" w:hAnsi="Arial" w:cs="Arial"/>
          <w:sz w:val="28"/>
          <w:szCs w:val="28"/>
        </w:rPr>
      </w:pPr>
      <w:r w:rsidRPr="00447602">
        <w:rPr>
          <w:rFonts w:ascii="Arial" w:hAnsi="Arial" w:cs="Arial"/>
          <w:sz w:val="28"/>
          <w:szCs w:val="28"/>
        </w:rPr>
        <w:t>FEBRERO 2018</w:t>
      </w:r>
    </w:p>
    <w:p w:rsidR="007E5F3E" w:rsidRDefault="007E5F3E" w:rsidP="007E5F3E">
      <w:pPr>
        <w:spacing w:line="276" w:lineRule="auto"/>
        <w:jc w:val="center"/>
        <w:rPr>
          <w:rFonts w:ascii="Arial" w:hAnsi="Arial" w:cs="Arial"/>
          <w:b/>
          <w:sz w:val="32"/>
          <w:szCs w:val="32"/>
        </w:rPr>
      </w:pPr>
    </w:p>
    <w:p w:rsidR="007E5F3E" w:rsidRDefault="007E5F3E" w:rsidP="007E5F3E">
      <w:pPr>
        <w:spacing w:line="276" w:lineRule="auto"/>
        <w:jc w:val="center"/>
        <w:rPr>
          <w:rFonts w:ascii="Arial" w:hAnsi="Arial" w:cs="Arial"/>
          <w:b/>
          <w:sz w:val="32"/>
          <w:szCs w:val="32"/>
        </w:rPr>
      </w:pPr>
    </w:p>
    <w:p w:rsidR="007E5F3E" w:rsidRDefault="007E5F3E" w:rsidP="007E5F3E">
      <w:pPr>
        <w:spacing w:line="276" w:lineRule="auto"/>
        <w:jc w:val="center"/>
        <w:rPr>
          <w:rFonts w:ascii="Arial" w:hAnsi="Arial" w:cs="Arial"/>
          <w:b/>
          <w:sz w:val="32"/>
          <w:szCs w:val="32"/>
        </w:rPr>
      </w:pPr>
    </w:p>
    <w:p w:rsidR="007E5F3E" w:rsidRDefault="007E5F3E" w:rsidP="007E5F3E">
      <w:pPr>
        <w:spacing w:line="276" w:lineRule="auto"/>
        <w:jc w:val="center"/>
        <w:rPr>
          <w:rFonts w:ascii="Arial" w:hAnsi="Arial" w:cs="Arial"/>
          <w:b/>
          <w:sz w:val="32"/>
          <w:szCs w:val="32"/>
        </w:rPr>
      </w:pPr>
    </w:p>
    <w:p w:rsidR="007E5F3E" w:rsidRDefault="007E5F3E" w:rsidP="007E5F3E">
      <w:pPr>
        <w:spacing w:line="276" w:lineRule="auto"/>
        <w:jc w:val="center"/>
        <w:rPr>
          <w:rFonts w:ascii="Arial" w:hAnsi="Arial" w:cs="Arial"/>
          <w:b/>
          <w:sz w:val="32"/>
          <w:szCs w:val="32"/>
        </w:rPr>
      </w:pPr>
    </w:p>
    <w:p w:rsidR="007E5F3E" w:rsidRDefault="007E5F3E" w:rsidP="007E5F3E">
      <w:pPr>
        <w:spacing w:line="276" w:lineRule="auto"/>
        <w:jc w:val="center"/>
        <w:rPr>
          <w:rFonts w:ascii="Arial" w:hAnsi="Arial" w:cs="Arial"/>
          <w:b/>
          <w:sz w:val="32"/>
          <w:szCs w:val="32"/>
        </w:rPr>
      </w:pPr>
    </w:p>
    <w:p w:rsidR="007E5F3E" w:rsidRDefault="007E5F3E" w:rsidP="007E5F3E">
      <w:pPr>
        <w:spacing w:line="276" w:lineRule="auto"/>
        <w:jc w:val="center"/>
        <w:rPr>
          <w:rFonts w:ascii="Arial" w:hAnsi="Arial" w:cs="Arial"/>
          <w:b/>
          <w:sz w:val="32"/>
          <w:szCs w:val="32"/>
        </w:rPr>
      </w:pPr>
    </w:p>
    <w:p w:rsidR="005E67E3" w:rsidRDefault="005E67E3" w:rsidP="007E5F3E">
      <w:pPr>
        <w:spacing w:line="276" w:lineRule="auto"/>
        <w:jc w:val="center"/>
        <w:rPr>
          <w:rFonts w:ascii="Arial" w:hAnsi="Arial" w:cs="Arial"/>
          <w:b/>
          <w:sz w:val="32"/>
          <w:szCs w:val="32"/>
        </w:rPr>
      </w:pPr>
      <w:r>
        <w:rPr>
          <w:rFonts w:ascii="Arial" w:hAnsi="Arial" w:cs="Arial"/>
          <w:b/>
          <w:sz w:val="32"/>
          <w:szCs w:val="32"/>
        </w:rPr>
        <w:t xml:space="preserve">INDICE </w:t>
      </w:r>
    </w:p>
    <w:p w:rsidR="005E67E3" w:rsidRDefault="005E67E3" w:rsidP="005B4F7B">
      <w:pPr>
        <w:shd w:val="clear" w:color="auto" w:fill="FFFFFF"/>
        <w:spacing w:after="300" w:line="360" w:lineRule="atLeast"/>
        <w:jc w:val="center"/>
        <w:textAlignment w:val="baseline"/>
        <w:outlineLvl w:val="3"/>
        <w:rPr>
          <w:rFonts w:ascii="Arial" w:hAnsi="Arial" w:cs="Arial"/>
          <w:b/>
          <w:sz w:val="32"/>
          <w:szCs w:val="32"/>
        </w:rPr>
      </w:pPr>
    </w:p>
    <w:p w:rsidR="007E5F3E" w:rsidRDefault="007E5F3E" w:rsidP="005B4F7B">
      <w:pPr>
        <w:shd w:val="clear" w:color="auto" w:fill="FFFFFF"/>
        <w:spacing w:after="300" w:line="360" w:lineRule="atLeast"/>
        <w:jc w:val="center"/>
        <w:textAlignment w:val="baseline"/>
        <w:outlineLvl w:val="3"/>
        <w:rPr>
          <w:rFonts w:ascii="Arial" w:hAnsi="Arial" w:cs="Arial"/>
          <w:b/>
          <w:sz w:val="32"/>
          <w:szCs w:val="32"/>
        </w:rPr>
      </w:pPr>
    </w:p>
    <w:p w:rsidR="007E5F3E" w:rsidRDefault="007E5F3E" w:rsidP="005B4F7B">
      <w:pPr>
        <w:shd w:val="clear" w:color="auto" w:fill="FFFFFF"/>
        <w:spacing w:after="300" w:line="360" w:lineRule="atLeast"/>
        <w:jc w:val="center"/>
        <w:textAlignment w:val="baseline"/>
        <w:outlineLvl w:val="3"/>
        <w:rPr>
          <w:rFonts w:ascii="Arial" w:hAnsi="Arial" w:cs="Arial"/>
          <w:b/>
          <w:sz w:val="32"/>
          <w:szCs w:val="32"/>
        </w:rPr>
      </w:pPr>
    </w:p>
    <w:p w:rsidR="007E5F3E" w:rsidRDefault="007E5F3E" w:rsidP="005B4F7B">
      <w:pPr>
        <w:shd w:val="clear" w:color="auto" w:fill="FFFFFF"/>
        <w:spacing w:after="300" w:line="360" w:lineRule="atLeast"/>
        <w:jc w:val="center"/>
        <w:textAlignment w:val="baseline"/>
        <w:outlineLvl w:val="3"/>
        <w:rPr>
          <w:rFonts w:ascii="Arial" w:hAnsi="Arial" w:cs="Arial"/>
          <w:b/>
          <w:sz w:val="32"/>
          <w:szCs w:val="32"/>
        </w:rPr>
      </w:pPr>
    </w:p>
    <w:p w:rsidR="007E5F3E" w:rsidRDefault="007E5F3E" w:rsidP="005B4F7B">
      <w:pPr>
        <w:shd w:val="clear" w:color="auto" w:fill="FFFFFF"/>
        <w:spacing w:after="300" w:line="360" w:lineRule="atLeast"/>
        <w:jc w:val="center"/>
        <w:textAlignment w:val="baseline"/>
        <w:outlineLvl w:val="3"/>
        <w:rPr>
          <w:rFonts w:ascii="Arial" w:hAnsi="Arial" w:cs="Arial"/>
          <w:b/>
          <w:sz w:val="32"/>
          <w:szCs w:val="32"/>
        </w:rPr>
      </w:pPr>
    </w:p>
    <w:p w:rsidR="007E5F3E" w:rsidRDefault="007E5F3E" w:rsidP="005B4F7B">
      <w:pPr>
        <w:shd w:val="clear" w:color="auto" w:fill="FFFFFF"/>
        <w:spacing w:after="300" w:line="360" w:lineRule="atLeast"/>
        <w:jc w:val="center"/>
        <w:textAlignment w:val="baseline"/>
        <w:outlineLvl w:val="3"/>
        <w:rPr>
          <w:rFonts w:ascii="Arial" w:hAnsi="Arial" w:cs="Arial"/>
          <w:b/>
          <w:sz w:val="32"/>
          <w:szCs w:val="32"/>
        </w:rPr>
      </w:pPr>
    </w:p>
    <w:p w:rsidR="007E5F3E" w:rsidRDefault="007E5F3E" w:rsidP="005B4F7B">
      <w:pPr>
        <w:shd w:val="clear" w:color="auto" w:fill="FFFFFF"/>
        <w:spacing w:after="300" w:line="360" w:lineRule="atLeast"/>
        <w:jc w:val="center"/>
        <w:textAlignment w:val="baseline"/>
        <w:outlineLvl w:val="3"/>
        <w:rPr>
          <w:rFonts w:ascii="Arial" w:hAnsi="Arial" w:cs="Arial"/>
          <w:b/>
          <w:sz w:val="32"/>
          <w:szCs w:val="32"/>
        </w:rPr>
      </w:pPr>
    </w:p>
    <w:p w:rsidR="007E5F3E" w:rsidRDefault="007E5F3E" w:rsidP="005B4F7B">
      <w:pPr>
        <w:shd w:val="clear" w:color="auto" w:fill="FFFFFF"/>
        <w:spacing w:after="300" w:line="360" w:lineRule="atLeast"/>
        <w:jc w:val="center"/>
        <w:textAlignment w:val="baseline"/>
        <w:outlineLvl w:val="3"/>
        <w:rPr>
          <w:rFonts w:ascii="Arial" w:hAnsi="Arial" w:cs="Arial"/>
          <w:b/>
          <w:sz w:val="32"/>
          <w:szCs w:val="32"/>
        </w:rPr>
      </w:pPr>
    </w:p>
    <w:p w:rsidR="007E5F3E" w:rsidRDefault="007E5F3E" w:rsidP="005B4F7B">
      <w:pPr>
        <w:shd w:val="clear" w:color="auto" w:fill="FFFFFF"/>
        <w:spacing w:after="300" w:line="360" w:lineRule="atLeast"/>
        <w:jc w:val="center"/>
        <w:textAlignment w:val="baseline"/>
        <w:outlineLvl w:val="3"/>
        <w:rPr>
          <w:rFonts w:ascii="Arial" w:hAnsi="Arial" w:cs="Arial"/>
          <w:b/>
          <w:sz w:val="32"/>
          <w:szCs w:val="32"/>
        </w:rPr>
      </w:pPr>
    </w:p>
    <w:p w:rsidR="007E5F3E" w:rsidRDefault="007E5F3E" w:rsidP="005B4F7B">
      <w:pPr>
        <w:shd w:val="clear" w:color="auto" w:fill="FFFFFF"/>
        <w:spacing w:after="300" w:line="360" w:lineRule="atLeast"/>
        <w:jc w:val="center"/>
        <w:textAlignment w:val="baseline"/>
        <w:outlineLvl w:val="3"/>
        <w:rPr>
          <w:rFonts w:ascii="Arial" w:hAnsi="Arial" w:cs="Arial"/>
          <w:b/>
          <w:sz w:val="32"/>
          <w:szCs w:val="32"/>
        </w:rPr>
      </w:pPr>
    </w:p>
    <w:p w:rsidR="007E5F3E" w:rsidRDefault="007E5F3E" w:rsidP="005B4F7B">
      <w:pPr>
        <w:shd w:val="clear" w:color="auto" w:fill="FFFFFF"/>
        <w:spacing w:after="300" w:line="360" w:lineRule="atLeast"/>
        <w:jc w:val="center"/>
        <w:textAlignment w:val="baseline"/>
        <w:outlineLvl w:val="3"/>
        <w:rPr>
          <w:rFonts w:ascii="Arial" w:hAnsi="Arial" w:cs="Arial"/>
          <w:b/>
          <w:sz w:val="32"/>
          <w:szCs w:val="32"/>
        </w:rPr>
      </w:pPr>
    </w:p>
    <w:p w:rsidR="007E5F3E" w:rsidRDefault="007E5F3E" w:rsidP="005B4F7B">
      <w:pPr>
        <w:shd w:val="clear" w:color="auto" w:fill="FFFFFF"/>
        <w:spacing w:after="300" w:line="360" w:lineRule="atLeast"/>
        <w:jc w:val="center"/>
        <w:textAlignment w:val="baseline"/>
        <w:outlineLvl w:val="3"/>
        <w:rPr>
          <w:rFonts w:ascii="Arial" w:hAnsi="Arial" w:cs="Arial"/>
          <w:b/>
          <w:sz w:val="32"/>
          <w:szCs w:val="32"/>
        </w:rPr>
      </w:pPr>
    </w:p>
    <w:p w:rsidR="007E5F3E" w:rsidRDefault="007E5F3E" w:rsidP="005B4F7B">
      <w:pPr>
        <w:shd w:val="clear" w:color="auto" w:fill="FFFFFF"/>
        <w:spacing w:after="300" w:line="360" w:lineRule="atLeast"/>
        <w:jc w:val="center"/>
        <w:textAlignment w:val="baseline"/>
        <w:outlineLvl w:val="3"/>
        <w:rPr>
          <w:rFonts w:ascii="Arial" w:hAnsi="Arial" w:cs="Arial"/>
          <w:b/>
          <w:sz w:val="32"/>
          <w:szCs w:val="32"/>
        </w:rPr>
      </w:pPr>
    </w:p>
    <w:p w:rsidR="007E5F3E" w:rsidRDefault="007E5F3E" w:rsidP="005B4F7B">
      <w:pPr>
        <w:shd w:val="clear" w:color="auto" w:fill="FFFFFF"/>
        <w:spacing w:after="300" w:line="360" w:lineRule="atLeast"/>
        <w:jc w:val="center"/>
        <w:textAlignment w:val="baseline"/>
        <w:outlineLvl w:val="3"/>
        <w:rPr>
          <w:rFonts w:ascii="Arial" w:hAnsi="Arial" w:cs="Arial"/>
          <w:b/>
          <w:sz w:val="32"/>
          <w:szCs w:val="32"/>
        </w:rPr>
      </w:pPr>
    </w:p>
    <w:p w:rsidR="007E5F3E" w:rsidRDefault="007E5F3E" w:rsidP="005B4F7B">
      <w:pPr>
        <w:shd w:val="clear" w:color="auto" w:fill="FFFFFF"/>
        <w:spacing w:after="300" w:line="360" w:lineRule="atLeast"/>
        <w:jc w:val="center"/>
        <w:textAlignment w:val="baseline"/>
        <w:outlineLvl w:val="3"/>
        <w:rPr>
          <w:rFonts w:ascii="Arial" w:hAnsi="Arial" w:cs="Arial"/>
          <w:b/>
          <w:sz w:val="32"/>
          <w:szCs w:val="32"/>
        </w:rPr>
      </w:pPr>
    </w:p>
    <w:p w:rsidR="007E5F3E" w:rsidRDefault="007E5F3E" w:rsidP="005B4F7B">
      <w:pPr>
        <w:shd w:val="clear" w:color="auto" w:fill="FFFFFF"/>
        <w:spacing w:after="300" w:line="360" w:lineRule="atLeast"/>
        <w:jc w:val="center"/>
        <w:textAlignment w:val="baseline"/>
        <w:outlineLvl w:val="3"/>
        <w:rPr>
          <w:rFonts w:ascii="Arial" w:hAnsi="Arial" w:cs="Arial"/>
          <w:b/>
          <w:sz w:val="32"/>
          <w:szCs w:val="32"/>
        </w:rPr>
      </w:pPr>
    </w:p>
    <w:p w:rsidR="007E5F3E" w:rsidRDefault="007E5F3E" w:rsidP="005B4F7B">
      <w:pPr>
        <w:shd w:val="clear" w:color="auto" w:fill="FFFFFF"/>
        <w:spacing w:after="300" w:line="360" w:lineRule="atLeast"/>
        <w:jc w:val="center"/>
        <w:textAlignment w:val="baseline"/>
        <w:outlineLvl w:val="3"/>
        <w:rPr>
          <w:rFonts w:ascii="Arial" w:hAnsi="Arial" w:cs="Arial"/>
          <w:b/>
          <w:sz w:val="32"/>
          <w:szCs w:val="32"/>
        </w:rPr>
      </w:pPr>
    </w:p>
    <w:p w:rsidR="007E5F3E" w:rsidRDefault="007E5F3E" w:rsidP="005B4F7B">
      <w:pPr>
        <w:shd w:val="clear" w:color="auto" w:fill="FFFFFF"/>
        <w:spacing w:after="300" w:line="360" w:lineRule="atLeast"/>
        <w:jc w:val="center"/>
        <w:textAlignment w:val="baseline"/>
        <w:outlineLvl w:val="3"/>
        <w:rPr>
          <w:rFonts w:ascii="Arial" w:hAnsi="Arial" w:cs="Arial"/>
          <w:b/>
          <w:sz w:val="32"/>
          <w:szCs w:val="32"/>
        </w:rPr>
      </w:pPr>
    </w:p>
    <w:p w:rsidR="007E5F3E" w:rsidRDefault="007E5F3E" w:rsidP="005B4F7B">
      <w:pPr>
        <w:shd w:val="clear" w:color="auto" w:fill="FFFFFF"/>
        <w:spacing w:after="300" w:line="360" w:lineRule="atLeast"/>
        <w:jc w:val="center"/>
        <w:textAlignment w:val="baseline"/>
        <w:outlineLvl w:val="3"/>
        <w:rPr>
          <w:rFonts w:ascii="Arial" w:hAnsi="Arial" w:cs="Arial"/>
          <w:b/>
          <w:sz w:val="32"/>
          <w:szCs w:val="32"/>
        </w:rPr>
      </w:pPr>
    </w:p>
    <w:p w:rsidR="007E5F3E" w:rsidRDefault="007E5F3E" w:rsidP="005B4F7B">
      <w:pPr>
        <w:shd w:val="clear" w:color="auto" w:fill="FFFFFF"/>
        <w:spacing w:after="300" w:line="360" w:lineRule="atLeast"/>
        <w:jc w:val="center"/>
        <w:textAlignment w:val="baseline"/>
        <w:outlineLvl w:val="3"/>
        <w:rPr>
          <w:rFonts w:ascii="Arial" w:hAnsi="Arial" w:cs="Arial"/>
          <w:b/>
          <w:sz w:val="32"/>
          <w:szCs w:val="32"/>
        </w:rPr>
      </w:pPr>
    </w:p>
    <w:p w:rsidR="007E5F3E" w:rsidRDefault="007E5F3E" w:rsidP="005B4F7B">
      <w:pPr>
        <w:shd w:val="clear" w:color="auto" w:fill="FFFFFF"/>
        <w:spacing w:after="300" w:line="360" w:lineRule="atLeast"/>
        <w:jc w:val="center"/>
        <w:textAlignment w:val="baseline"/>
        <w:outlineLvl w:val="3"/>
        <w:rPr>
          <w:rFonts w:ascii="Arial" w:hAnsi="Arial" w:cs="Arial"/>
          <w:b/>
          <w:sz w:val="32"/>
          <w:szCs w:val="32"/>
        </w:rPr>
      </w:pPr>
      <w:r>
        <w:rPr>
          <w:rFonts w:ascii="Arial" w:hAnsi="Arial" w:cs="Arial"/>
          <w:b/>
          <w:sz w:val="32"/>
          <w:szCs w:val="32"/>
        </w:rPr>
        <w:t xml:space="preserve">JUSTIFICACIÒN </w:t>
      </w:r>
    </w:p>
    <w:p w:rsidR="007E5F3E" w:rsidRPr="0078126E" w:rsidRDefault="007E5F3E" w:rsidP="007E5F3E">
      <w:pPr>
        <w:jc w:val="both"/>
        <w:rPr>
          <w:rStyle w:val="nfasissutil"/>
          <w:rFonts w:ascii="Arial" w:hAnsi="Arial" w:cs="Arial"/>
          <w:i w:val="0"/>
          <w:color w:val="000000" w:themeColor="text1"/>
          <w:sz w:val="24"/>
          <w:szCs w:val="24"/>
        </w:rPr>
      </w:pPr>
      <w:r>
        <w:rPr>
          <w:rFonts w:ascii="Arial" w:hAnsi="Arial" w:cs="Arial"/>
          <w:color w:val="444444"/>
          <w:sz w:val="24"/>
          <w:szCs w:val="24"/>
          <w:shd w:val="clear" w:color="auto" w:fill="FFFFFF"/>
        </w:rPr>
        <w:t xml:space="preserve"> </w:t>
      </w:r>
      <w:r w:rsidRPr="0078126E">
        <w:rPr>
          <w:rStyle w:val="nfasissutil"/>
          <w:rFonts w:ascii="Arial" w:hAnsi="Arial" w:cs="Arial"/>
          <w:i w:val="0"/>
          <w:color w:val="000000" w:themeColor="text1"/>
          <w:sz w:val="24"/>
          <w:szCs w:val="24"/>
        </w:rPr>
        <w:t>E-learning podría definirse cómo el proceso de enseñanza que se lleva a cabo o se desarrolla en internet; es decir, lo que comúnmente conocemos cómo formación online.</w:t>
      </w:r>
    </w:p>
    <w:p w:rsidR="0078126E" w:rsidRPr="0078126E" w:rsidRDefault="0078126E" w:rsidP="007E5F3E">
      <w:pPr>
        <w:jc w:val="both"/>
        <w:rPr>
          <w:rFonts w:ascii="Arial" w:hAnsi="Arial" w:cs="Arial"/>
          <w:sz w:val="24"/>
          <w:szCs w:val="24"/>
        </w:rPr>
      </w:pPr>
      <w:r w:rsidRPr="0078126E">
        <w:rPr>
          <w:rFonts w:ascii="Arial" w:hAnsi="Arial" w:cs="Arial"/>
          <w:sz w:val="24"/>
          <w:szCs w:val="24"/>
        </w:rPr>
        <w:t>Comprender, sin embargo, estas nuevas herramientas y saber cómo utilizarlas para mejorar la enseñanza y el aprendizaje es una tarea realmente compleja: un lenguaje confuso en el discurso del e-learning.</w:t>
      </w:r>
    </w:p>
    <w:p w:rsidR="0078126E" w:rsidRPr="0078126E" w:rsidRDefault="0078126E" w:rsidP="007E5F3E">
      <w:pPr>
        <w:jc w:val="both"/>
        <w:rPr>
          <w:rFonts w:ascii="Arial" w:hAnsi="Arial" w:cs="Arial"/>
          <w:sz w:val="24"/>
          <w:szCs w:val="24"/>
        </w:rPr>
      </w:pPr>
      <w:r w:rsidRPr="0078126E">
        <w:rPr>
          <w:rFonts w:ascii="Arial" w:hAnsi="Arial" w:cs="Arial"/>
          <w:sz w:val="24"/>
          <w:szCs w:val="24"/>
        </w:rPr>
        <w:t>Permitir la creación y gestión de los espacios de enseñanza y aprendizaje en Internet, donde los profesores y los alumnos puedan interaccionar durante su proceso de formación. Un espacio de enseñanza y aprendizaje (EA) es el lugar donde se realiza el conjunto de procesos de enseñanza y aprendizaje dirigidos a la adquisición de una o varias competencias.</w:t>
      </w:r>
    </w:p>
    <w:p w:rsidR="0078126E" w:rsidRPr="0078126E" w:rsidRDefault="0078126E" w:rsidP="007E5F3E">
      <w:pPr>
        <w:jc w:val="both"/>
        <w:rPr>
          <w:rFonts w:ascii="Arial" w:hAnsi="Arial" w:cs="Arial"/>
          <w:sz w:val="24"/>
          <w:szCs w:val="24"/>
        </w:rPr>
      </w:pPr>
      <w:r w:rsidRPr="0078126E">
        <w:rPr>
          <w:rFonts w:ascii="Arial" w:hAnsi="Arial" w:cs="Arial"/>
          <w:sz w:val="24"/>
          <w:szCs w:val="24"/>
        </w:rPr>
        <w:t>Un proceso de aprendizaje se puede organizar mediante un diseño de aprendizaje</w:t>
      </w:r>
    </w:p>
    <w:p w:rsidR="0078126E" w:rsidRPr="0078126E" w:rsidRDefault="0078126E" w:rsidP="007E5F3E">
      <w:pPr>
        <w:jc w:val="both"/>
        <w:rPr>
          <w:rStyle w:val="nfasissutil"/>
          <w:rFonts w:ascii="Arial" w:hAnsi="Arial" w:cs="Arial"/>
          <w:i w:val="0"/>
          <w:color w:val="000000" w:themeColor="text1"/>
          <w:sz w:val="24"/>
          <w:szCs w:val="24"/>
        </w:rPr>
      </w:pPr>
      <w:r w:rsidRPr="0078126E">
        <w:rPr>
          <w:rFonts w:ascii="Arial" w:hAnsi="Arial" w:cs="Arial"/>
          <w:sz w:val="24"/>
          <w:szCs w:val="24"/>
        </w:rPr>
        <w:t>En el ámbito no académico, las administraciones, empresas, compañías y otras organizaciones utilizan las plataformas e-learning para la formación, entrenamiento o perfeccionamiento permanente de sus empleados, con un enfoque instruccional. El fin es ofrecer a su personal una herramienta de perfeccionamiento profesional permanentemente accesible y de bajo coste. A pesar de que éste ha sido el enfoque original de las plataformas, en el ámbito académico y específicamente en el contexto universitario, el objetivo de uso cambia hacia la búsqueda y aplicación de modelos y métodos educativos más eficaces para profesores y alumnos</w:t>
      </w:r>
    </w:p>
    <w:p w:rsidR="007E5F3E" w:rsidRPr="0078126E" w:rsidRDefault="007E5F3E" w:rsidP="007E5F3E">
      <w:pPr>
        <w:jc w:val="both"/>
        <w:rPr>
          <w:rStyle w:val="nfasissutil"/>
          <w:rFonts w:ascii="Arial" w:hAnsi="Arial" w:cs="Arial"/>
          <w:i w:val="0"/>
          <w:color w:val="000000" w:themeColor="text1"/>
          <w:sz w:val="24"/>
          <w:szCs w:val="24"/>
        </w:rPr>
      </w:pPr>
      <w:r w:rsidRPr="0078126E">
        <w:rPr>
          <w:rStyle w:val="nfasissutil"/>
          <w:rFonts w:ascii="Arial" w:hAnsi="Arial" w:cs="Arial"/>
          <w:i w:val="0"/>
          <w:color w:val="000000" w:themeColor="text1"/>
          <w:sz w:val="24"/>
          <w:szCs w:val="24"/>
        </w:rPr>
        <w:t>Compaginar trabajo, familia y estudios no siempre es fácil. Si añadimos horarios rígidos y asistencia obligatoria, puede volverse una misión imposible. Es por eso que muchas universidades de prestigio ya cuentan con la formación a distancia. Si bien antes existían prejuicios hacia quienes realizaban estudios a través de la red, actualmente es una de las modalidades más requeridas por los alumnos por su flexibilidad horaria. Poder estudiar cuando uno quiera es una gran ventaja que en la formación presencial es impensable debido a sus estrictos horarios. La formación online no tiene horarios, lo que te permite marcar tu propio ritmo de aprendizaje y compaginar tus estudios con tu vida laboral y personal.</w:t>
      </w:r>
    </w:p>
    <w:p w:rsidR="007E5F3E" w:rsidRPr="0078126E" w:rsidRDefault="007E5F3E" w:rsidP="007E5F3E">
      <w:pPr>
        <w:jc w:val="both"/>
        <w:rPr>
          <w:rStyle w:val="nfasissutil"/>
          <w:rFonts w:ascii="Arial" w:hAnsi="Arial" w:cs="Arial"/>
          <w:i w:val="0"/>
          <w:color w:val="000000" w:themeColor="text1"/>
          <w:sz w:val="24"/>
          <w:szCs w:val="24"/>
          <w:lang w:eastAsia="es-ES"/>
        </w:rPr>
      </w:pPr>
      <w:r w:rsidRPr="0078126E">
        <w:rPr>
          <w:rStyle w:val="nfasissutil"/>
          <w:rFonts w:ascii="Arial" w:hAnsi="Arial" w:cs="Arial"/>
          <w:i w:val="0"/>
          <w:color w:val="000000" w:themeColor="text1"/>
          <w:sz w:val="24"/>
          <w:szCs w:val="24"/>
          <w:lang w:eastAsia="es-ES"/>
        </w:rPr>
        <w:t xml:space="preserve"> Estándar Scorm permiten que el desarrollo de cursos se centre en lo pedagógico, frente al panorama de hace unos años en el que el gran reto era conseguir un entorno de aprendizaje que al menos “funcionara bien”.</w:t>
      </w:r>
    </w:p>
    <w:p w:rsidR="007E5F3E" w:rsidRPr="0078126E" w:rsidRDefault="007E5F3E" w:rsidP="007E5F3E">
      <w:pPr>
        <w:jc w:val="both"/>
        <w:rPr>
          <w:rStyle w:val="nfasissutil"/>
          <w:rFonts w:ascii="Arial" w:hAnsi="Arial" w:cs="Arial"/>
          <w:i w:val="0"/>
          <w:color w:val="000000" w:themeColor="text1"/>
          <w:sz w:val="24"/>
          <w:szCs w:val="24"/>
          <w:lang w:eastAsia="es-ES"/>
        </w:rPr>
      </w:pPr>
      <w:r w:rsidRPr="0078126E">
        <w:rPr>
          <w:rStyle w:val="nfasissutil"/>
          <w:rFonts w:ascii="Arial" w:hAnsi="Arial" w:cs="Arial"/>
          <w:i w:val="0"/>
          <w:color w:val="000000" w:themeColor="text1"/>
          <w:sz w:val="24"/>
          <w:szCs w:val="24"/>
          <w:lang w:eastAsia="es-ES"/>
        </w:rPr>
        <w:t>Posibilidad de usar plataformas estándar, opción mucho más barata que la de desarrollar una plataforma propia.</w:t>
      </w:r>
    </w:p>
    <w:p w:rsidR="005E67E3" w:rsidRPr="0078126E" w:rsidRDefault="007E5F3E" w:rsidP="0078126E">
      <w:pPr>
        <w:jc w:val="both"/>
        <w:rPr>
          <w:rFonts w:ascii="Arial" w:hAnsi="Arial" w:cs="Arial"/>
          <w:iCs/>
          <w:color w:val="000000" w:themeColor="text1"/>
          <w:sz w:val="24"/>
          <w:szCs w:val="24"/>
          <w:lang w:eastAsia="es-ES"/>
        </w:rPr>
      </w:pPr>
      <w:r w:rsidRPr="0078126E">
        <w:rPr>
          <w:rStyle w:val="nfasissutil"/>
          <w:rFonts w:ascii="Arial" w:hAnsi="Arial" w:cs="Arial"/>
          <w:i w:val="0"/>
          <w:color w:val="000000" w:themeColor="text1"/>
          <w:sz w:val="24"/>
          <w:szCs w:val="24"/>
          <w:lang w:eastAsia="es-ES"/>
        </w:rPr>
        <w:t>Amplias posibilidades de seguimiento del alumno, a través de las herramientas que la plataforma ofrece.</w:t>
      </w:r>
    </w:p>
    <w:p w:rsidR="00D55EBA" w:rsidRPr="005B4989" w:rsidRDefault="00D55EBA" w:rsidP="005B4F7B">
      <w:pPr>
        <w:shd w:val="clear" w:color="auto" w:fill="FFFFFF"/>
        <w:spacing w:after="300" w:line="360" w:lineRule="atLeast"/>
        <w:jc w:val="center"/>
        <w:textAlignment w:val="baseline"/>
        <w:outlineLvl w:val="3"/>
        <w:rPr>
          <w:rFonts w:ascii="Arial" w:eastAsia="Times New Roman" w:hAnsi="Arial" w:cs="Arial"/>
          <w:b/>
          <w:color w:val="000000" w:themeColor="text1"/>
          <w:sz w:val="24"/>
          <w:szCs w:val="24"/>
          <w:lang w:eastAsia="es-ES"/>
        </w:rPr>
      </w:pPr>
      <w:r w:rsidRPr="005B4989">
        <w:rPr>
          <w:rFonts w:ascii="Arial" w:eastAsia="Times New Roman" w:hAnsi="Arial" w:cs="Arial"/>
          <w:b/>
          <w:color w:val="000000" w:themeColor="text1"/>
          <w:sz w:val="24"/>
          <w:szCs w:val="24"/>
          <w:lang w:eastAsia="es-ES"/>
        </w:rPr>
        <w:lastRenderedPageBreak/>
        <w:t xml:space="preserve">INTRODUCIÒN </w:t>
      </w:r>
    </w:p>
    <w:p w:rsidR="00D55EBA" w:rsidRDefault="00D55EBA" w:rsidP="00D55EBA">
      <w:pPr>
        <w:jc w:val="both"/>
        <w:rPr>
          <w:rStyle w:val="nfasis"/>
          <w:rFonts w:ascii="Arial" w:hAnsi="Arial" w:cs="Arial"/>
          <w:i w:val="0"/>
          <w:sz w:val="24"/>
          <w:szCs w:val="24"/>
          <w:lang w:eastAsia="es-ES"/>
        </w:rPr>
      </w:pPr>
      <w:r w:rsidRPr="00D55EBA">
        <w:rPr>
          <w:rStyle w:val="nfasis"/>
          <w:rFonts w:ascii="Arial" w:hAnsi="Arial" w:cs="Arial"/>
          <w:i w:val="0"/>
          <w:sz w:val="24"/>
          <w:szCs w:val="24"/>
          <w:lang w:eastAsia="es-ES"/>
        </w:rPr>
        <w:t xml:space="preserve">En la actualidad, diversas tecnologías (computadoras, servidores, dispositivos móviles, programas de computación, Internet) son utilizadas en conjunto para mejorar la educación de las personas y la capacitación de </w:t>
      </w:r>
      <w:r w:rsidR="0078126E">
        <w:rPr>
          <w:rStyle w:val="nfasis"/>
          <w:rFonts w:ascii="Arial" w:hAnsi="Arial" w:cs="Arial"/>
          <w:i w:val="0"/>
          <w:sz w:val="24"/>
          <w:szCs w:val="24"/>
          <w:lang w:eastAsia="es-ES"/>
        </w:rPr>
        <w:t>los integrantes de una empresa.</w:t>
      </w:r>
      <w:r w:rsidR="0078126E" w:rsidRPr="00D55EBA">
        <w:rPr>
          <w:rStyle w:val="nfasis"/>
          <w:rFonts w:ascii="Arial" w:hAnsi="Arial" w:cs="Arial"/>
          <w:i w:val="0"/>
          <w:sz w:val="24"/>
          <w:szCs w:val="24"/>
          <w:lang w:eastAsia="es-ES"/>
        </w:rPr>
        <w:t xml:space="preserve"> El</w:t>
      </w:r>
      <w:r w:rsidRPr="00D55EBA">
        <w:rPr>
          <w:rStyle w:val="nfasis"/>
          <w:rFonts w:ascii="Arial" w:hAnsi="Arial" w:cs="Arial"/>
          <w:i w:val="0"/>
          <w:sz w:val="24"/>
          <w:szCs w:val="24"/>
          <w:lang w:eastAsia="es-ES"/>
        </w:rPr>
        <w:t xml:space="preserve"> mecanismo más utilizado para distribuir y exhibir los contenidos de e-learning es a través de Internet (o Intranet). Un curso virtual está construido con textos, gráficos, imágenes, animaciones, multimedia o cualquier tipo de material factible de ser presentado en un navegador web (browser). Los contenidos están, a su vez, compuestos por módulos, actividades, simulaciones, encuestas, evaluaciones, etc. Todos estos elementos son reunidos y organizados p</w:t>
      </w:r>
      <w:r w:rsidR="0078126E">
        <w:rPr>
          <w:rStyle w:val="nfasis"/>
          <w:rFonts w:ascii="Arial" w:hAnsi="Arial" w:cs="Arial"/>
          <w:i w:val="0"/>
          <w:sz w:val="24"/>
          <w:szCs w:val="24"/>
          <w:lang w:eastAsia="es-ES"/>
        </w:rPr>
        <w:t>ara formar el curso e-learning.</w:t>
      </w:r>
      <w:r w:rsidR="0078126E" w:rsidRPr="00D55EBA">
        <w:rPr>
          <w:rStyle w:val="nfasis"/>
          <w:rFonts w:ascii="Arial" w:hAnsi="Arial" w:cs="Arial"/>
          <w:i w:val="0"/>
          <w:sz w:val="24"/>
          <w:szCs w:val="24"/>
          <w:lang w:eastAsia="es-ES"/>
        </w:rPr>
        <w:t xml:space="preserve"> Para</w:t>
      </w:r>
      <w:r w:rsidRPr="00D55EBA">
        <w:rPr>
          <w:rStyle w:val="nfasis"/>
          <w:rFonts w:ascii="Arial" w:hAnsi="Arial" w:cs="Arial"/>
          <w:i w:val="0"/>
          <w:sz w:val="24"/>
          <w:szCs w:val="24"/>
          <w:lang w:eastAsia="es-ES"/>
        </w:rPr>
        <w:t xml:space="preserve"> poner a disposición de los usuarios un curso de e-learning y efectuar un control y seguimiento de la actividad de esos usuarios, los cursos deben estar montados sobre un software adecuado. A estos sistemas web creados específicamente para satisfacer los requerimientos de una capacitación digital se los denomina plataformas de e-learning o LMS por sus siglas en inglés (Learning Management System).</w:t>
      </w:r>
    </w:p>
    <w:p w:rsidR="00F85350" w:rsidRPr="00F85350" w:rsidRDefault="00F85350" w:rsidP="00F85350">
      <w:pPr>
        <w:shd w:val="clear" w:color="auto" w:fill="FFFFFF"/>
        <w:spacing w:after="150" w:line="300" w:lineRule="atLeast"/>
        <w:jc w:val="both"/>
        <w:textAlignment w:val="baseline"/>
        <w:rPr>
          <w:rFonts w:ascii="Arial" w:eastAsia="Times New Roman" w:hAnsi="Arial" w:cs="Arial"/>
          <w:color w:val="000000"/>
          <w:sz w:val="24"/>
          <w:szCs w:val="24"/>
          <w:lang w:eastAsia="es-ES"/>
        </w:rPr>
      </w:pPr>
      <w:r w:rsidRPr="00F85350">
        <w:rPr>
          <w:rFonts w:ascii="Arial" w:eastAsia="Times New Roman" w:hAnsi="Arial" w:cs="Arial"/>
          <w:color w:val="000000"/>
          <w:sz w:val="24"/>
          <w:szCs w:val="24"/>
          <w:lang w:eastAsia="es-ES"/>
        </w:rPr>
        <w:t>El desarrollo de contenidos y productos de e-learning necesita de la existencia de especificaciones y normas que le permitan un crecimiento sostenido. El crecimiento se logra aumentando la productividad y alcance de los desarrollos y ampliando la disponibilidad de recursos humanos especializados. Lo primero se consigue con el acatamiento a las normas y especificaciones y lo segundo gracias a que esas especificaciones son abiertas y públicas (estándares internacionales).</w:t>
      </w:r>
    </w:p>
    <w:p w:rsidR="00F85350" w:rsidRPr="00F85350" w:rsidRDefault="0078126E" w:rsidP="00F85350">
      <w:pPr>
        <w:shd w:val="clear" w:color="auto" w:fill="FFFFFF"/>
        <w:spacing w:after="150" w:line="300" w:lineRule="atLeast"/>
        <w:jc w:val="both"/>
        <w:textAlignment w:val="baseline"/>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 </w:t>
      </w:r>
      <w:r w:rsidR="00F85350" w:rsidRPr="00F85350">
        <w:rPr>
          <w:rFonts w:ascii="Arial" w:eastAsia="Times New Roman" w:hAnsi="Arial" w:cs="Arial"/>
          <w:color w:val="000000"/>
          <w:sz w:val="24"/>
          <w:szCs w:val="24"/>
          <w:lang w:eastAsia="es-ES"/>
        </w:rPr>
        <w:t>Una forma concreta de aumentar la productividad en el desarrollo de cursos es, por ejemplo, que un segmento o módulo de ese curso que requirió de una gran cantidad de horas de trabajo para su elaboración pueda ser reutilizado fácilmente en otro curso independientemente de las características del otro curso y de la plataforma en la que va a ser exhibido.</w:t>
      </w:r>
    </w:p>
    <w:p w:rsidR="00F85350" w:rsidRPr="0078126E" w:rsidRDefault="0078126E" w:rsidP="00D55EBA">
      <w:pPr>
        <w:jc w:val="both"/>
        <w:rPr>
          <w:rStyle w:val="nfasis"/>
          <w:rFonts w:ascii="Arial" w:hAnsi="Arial" w:cs="Arial"/>
          <w:i w:val="0"/>
          <w:color w:val="000000" w:themeColor="text1"/>
          <w:sz w:val="24"/>
          <w:szCs w:val="24"/>
          <w:lang w:eastAsia="es-ES"/>
        </w:rPr>
      </w:pPr>
      <w:r w:rsidRPr="0078126E">
        <w:rPr>
          <w:rFonts w:ascii="Arial" w:hAnsi="Arial" w:cs="Arial"/>
          <w:color w:val="000000" w:themeColor="text1"/>
          <w:sz w:val="24"/>
          <w:szCs w:val="24"/>
        </w:rPr>
        <w:t>Los LMS permiten crear y gestionar múltiples espacios virtuales de aprendizaje, privados para cada grupo de estudiantes y profesores.</w:t>
      </w:r>
    </w:p>
    <w:p w:rsidR="00D55EBA" w:rsidRDefault="00D55EBA" w:rsidP="005B4F7B">
      <w:pPr>
        <w:shd w:val="clear" w:color="auto" w:fill="FFFFFF"/>
        <w:spacing w:after="300" w:line="360" w:lineRule="atLeast"/>
        <w:jc w:val="center"/>
        <w:textAlignment w:val="baseline"/>
        <w:outlineLvl w:val="3"/>
        <w:rPr>
          <w:rFonts w:ascii="Arial" w:eastAsia="Times New Roman" w:hAnsi="Arial" w:cs="Arial"/>
          <w:b/>
          <w:color w:val="292834"/>
          <w:sz w:val="24"/>
          <w:szCs w:val="24"/>
          <w:lang w:eastAsia="es-ES"/>
        </w:rPr>
      </w:pPr>
    </w:p>
    <w:p w:rsidR="005B4F7B" w:rsidRPr="007779FC" w:rsidRDefault="00D55EBA" w:rsidP="0078126E">
      <w:pPr>
        <w:rPr>
          <w:rFonts w:ascii="Arial" w:eastAsia="Times New Roman" w:hAnsi="Arial" w:cs="Arial"/>
          <w:b/>
          <w:color w:val="292834"/>
          <w:sz w:val="24"/>
          <w:szCs w:val="24"/>
          <w:lang w:eastAsia="es-ES"/>
        </w:rPr>
      </w:pPr>
      <w:r>
        <w:rPr>
          <w:rFonts w:ascii="Arial" w:eastAsia="Times New Roman" w:hAnsi="Arial" w:cs="Arial"/>
          <w:b/>
          <w:color w:val="292834"/>
          <w:sz w:val="24"/>
          <w:szCs w:val="24"/>
          <w:lang w:eastAsia="es-ES"/>
        </w:rPr>
        <w:br w:type="page"/>
      </w:r>
    </w:p>
    <w:p w:rsidR="005B4F7B" w:rsidRDefault="005B4F7B" w:rsidP="007779FC">
      <w:pPr>
        <w:pStyle w:val="Sinespaciado"/>
        <w:jc w:val="center"/>
        <w:rPr>
          <w:rStyle w:val="nfasissutil"/>
          <w:rFonts w:ascii="Arial" w:hAnsi="Arial" w:cs="Arial"/>
          <w:b/>
          <w:i w:val="0"/>
          <w:color w:val="000000" w:themeColor="text1"/>
          <w:sz w:val="24"/>
          <w:szCs w:val="24"/>
        </w:rPr>
      </w:pPr>
      <w:r w:rsidRPr="007779FC">
        <w:rPr>
          <w:rStyle w:val="nfasissutil"/>
          <w:rFonts w:ascii="Arial" w:hAnsi="Arial" w:cs="Arial"/>
          <w:b/>
          <w:i w:val="0"/>
          <w:color w:val="000000" w:themeColor="text1"/>
          <w:sz w:val="24"/>
          <w:szCs w:val="24"/>
        </w:rPr>
        <w:lastRenderedPageBreak/>
        <w:t>PLATAFORMAS QUE UTILIZAN ESTANDAR SCORM</w:t>
      </w:r>
    </w:p>
    <w:p w:rsidR="000876C3" w:rsidRDefault="000876C3" w:rsidP="007779FC">
      <w:pPr>
        <w:pStyle w:val="Sinespaciado"/>
        <w:jc w:val="center"/>
        <w:rPr>
          <w:rStyle w:val="nfasissutil"/>
          <w:rFonts w:ascii="Arial" w:hAnsi="Arial" w:cs="Arial"/>
          <w:b/>
          <w:i w:val="0"/>
          <w:color w:val="000000" w:themeColor="text1"/>
          <w:sz w:val="24"/>
          <w:szCs w:val="24"/>
        </w:rPr>
      </w:pPr>
    </w:p>
    <w:p w:rsidR="0078126E" w:rsidRDefault="0078126E" w:rsidP="007779FC">
      <w:pPr>
        <w:pStyle w:val="Sinespaciado"/>
        <w:jc w:val="center"/>
        <w:rPr>
          <w:rStyle w:val="nfasissutil"/>
          <w:rFonts w:ascii="Arial" w:hAnsi="Arial" w:cs="Arial"/>
          <w:b/>
          <w:i w:val="0"/>
          <w:color w:val="000000" w:themeColor="text1"/>
          <w:sz w:val="24"/>
          <w:szCs w:val="24"/>
        </w:rPr>
      </w:pPr>
    </w:p>
    <w:p w:rsidR="0078126E" w:rsidRDefault="00876E88" w:rsidP="0078126E">
      <w:pPr>
        <w:shd w:val="clear" w:color="auto" w:fill="FFFFFF"/>
        <w:spacing w:after="150" w:line="300" w:lineRule="atLeast"/>
        <w:jc w:val="both"/>
        <w:textAlignment w:val="baseline"/>
        <w:rPr>
          <w:rFonts w:ascii="Arial" w:eastAsia="Times New Roman" w:hAnsi="Arial" w:cs="Arial"/>
          <w:color w:val="000000"/>
          <w:sz w:val="24"/>
          <w:szCs w:val="24"/>
          <w:lang w:eastAsia="es-ES"/>
        </w:rPr>
      </w:pPr>
      <w:r>
        <w:rPr>
          <w:noProof/>
          <w:lang w:eastAsia="es-ES"/>
        </w:rPr>
        <w:drawing>
          <wp:anchor distT="0" distB="0" distL="114300" distR="114300" simplePos="0" relativeHeight="251660288" behindDoc="0" locked="0" layoutInCell="1" allowOverlap="1" wp14:anchorId="2D8C0B36" wp14:editId="7096D4F4">
            <wp:simplePos x="0" y="0"/>
            <wp:positionH relativeFrom="margin">
              <wp:posOffset>1248386</wp:posOffset>
            </wp:positionH>
            <wp:positionV relativeFrom="paragraph">
              <wp:posOffset>669638</wp:posOffset>
            </wp:positionV>
            <wp:extent cx="2613660" cy="948690"/>
            <wp:effectExtent l="0" t="0" r="0" b="3810"/>
            <wp:wrapSquare wrapText="bothSides"/>
            <wp:docPr id="3" name="Imagen 3" descr="Resultado de imagen para plataforma e le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n para plataforma e learni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613660" cy="948690"/>
                    </a:xfrm>
                    <a:prstGeom prst="rect">
                      <a:avLst/>
                    </a:prstGeom>
                    <a:noFill/>
                    <a:ln>
                      <a:noFill/>
                    </a:ln>
                  </pic:spPr>
                </pic:pic>
              </a:graphicData>
            </a:graphic>
            <wp14:sizeRelH relativeFrom="page">
              <wp14:pctWidth>0</wp14:pctWidth>
            </wp14:sizeRelH>
            <wp14:sizeRelV relativeFrom="page">
              <wp14:pctHeight>0</wp14:pctHeight>
            </wp14:sizeRelV>
          </wp:anchor>
        </w:drawing>
      </w:r>
      <w:r w:rsidR="0078126E">
        <w:rPr>
          <w:rFonts w:ascii="Arial" w:eastAsia="Times New Roman" w:hAnsi="Arial" w:cs="Arial"/>
          <w:color w:val="000000"/>
          <w:sz w:val="24"/>
          <w:szCs w:val="24"/>
          <w:lang w:eastAsia="es-ES"/>
        </w:rPr>
        <w:t>L</w:t>
      </w:r>
      <w:r w:rsidR="0078126E" w:rsidRPr="0078126E">
        <w:rPr>
          <w:rFonts w:ascii="Arial" w:eastAsia="Times New Roman" w:hAnsi="Arial" w:cs="Arial"/>
          <w:color w:val="000000"/>
          <w:sz w:val="24"/>
          <w:szCs w:val="24"/>
          <w:lang w:eastAsia="es-ES"/>
        </w:rPr>
        <w:t>a plataforma de e-learning, campus virtual o Learning Management System (LMS) es un espacio virtual de aprendizaje orientado a facilitar la experiencia de capacitación a distancia, tanto para empresas como para instituciones educativas.</w:t>
      </w:r>
    </w:p>
    <w:p w:rsidR="00876E88" w:rsidRDefault="00876E88" w:rsidP="0078126E">
      <w:pPr>
        <w:shd w:val="clear" w:color="auto" w:fill="FFFFFF"/>
        <w:spacing w:after="150" w:line="300" w:lineRule="atLeast"/>
        <w:jc w:val="both"/>
        <w:textAlignment w:val="baseline"/>
        <w:rPr>
          <w:rFonts w:ascii="Arial" w:eastAsia="Times New Roman" w:hAnsi="Arial" w:cs="Arial"/>
          <w:color w:val="000000"/>
          <w:sz w:val="24"/>
          <w:szCs w:val="24"/>
          <w:lang w:eastAsia="es-ES"/>
        </w:rPr>
      </w:pPr>
    </w:p>
    <w:p w:rsidR="00876E88" w:rsidRDefault="00876E88" w:rsidP="0078126E">
      <w:pPr>
        <w:shd w:val="clear" w:color="auto" w:fill="FFFFFF"/>
        <w:spacing w:after="150" w:line="300" w:lineRule="atLeast"/>
        <w:jc w:val="both"/>
        <w:textAlignment w:val="baseline"/>
        <w:rPr>
          <w:rFonts w:ascii="Arial" w:eastAsia="Times New Roman" w:hAnsi="Arial" w:cs="Arial"/>
          <w:color w:val="000000"/>
          <w:sz w:val="24"/>
          <w:szCs w:val="24"/>
          <w:lang w:eastAsia="es-ES"/>
        </w:rPr>
      </w:pPr>
    </w:p>
    <w:p w:rsidR="00876E88" w:rsidRDefault="00876E88" w:rsidP="0078126E">
      <w:pPr>
        <w:shd w:val="clear" w:color="auto" w:fill="FFFFFF"/>
        <w:spacing w:after="150" w:line="300" w:lineRule="atLeast"/>
        <w:jc w:val="both"/>
        <w:textAlignment w:val="baseline"/>
        <w:rPr>
          <w:rFonts w:ascii="Arial" w:eastAsia="Times New Roman" w:hAnsi="Arial" w:cs="Arial"/>
          <w:color w:val="000000"/>
          <w:sz w:val="24"/>
          <w:szCs w:val="24"/>
          <w:lang w:eastAsia="es-ES"/>
        </w:rPr>
      </w:pPr>
    </w:p>
    <w:p w:rsidR="0078126E" w:rsidRDefault="0078126E" w:rsidP="0078126E">
      <w:pPr>
        <w:shd w:val="clear" w:color="auto" w:fill="FFFFFF"/>
        <w:spacing w:after="150" w:line="300" w:lineRule="atLeast"/>
        <w:jc w:val="both"/>
        <w:textAlignment w:val="baseline"/>
        <w:rPr>
          <w:rFonts w:ascii="Arial" w:eastAsia="Times New Roman" w:hAnsi="Arial" w:cs="Arial"/>
          <w:color w:val="000000"/>
          <w:sz w:val="24"/>
          <w:szCs w:val="24"/>
          <w:lang w:eastAsia="es-ES"/>
        </w:rPr>
      </w:pPr>
      <w:r w:rsidRPr="0078126E">
        <w:rPr>
          <w:rFonts w:ascii="Arial" w:eastAsia="Times New Roman" w:hAnsi="Arial" w:cs="Arial"/>
          <w:color w:val="000000"/>
          <w:sz w:val="24"/>
          <w:szCs w:val="24"/>
          <w:lang w:eastAsia="es-ES"/>
        </w:rPr>
        <w:t>Este sistema permite la creación de “aulas virtuales”; en ellas se produce la interacción entre tutores y alumnos, y entre los mismos alumnos; como también la realización de evaluaciones, el intercambio de archivos, la participación en foros, chats, y una amplia gama de herramientas adicionales.</w:t>
      </w:r>
    </w:p>
    <w:p w:rsidR="00876E88" w:rsidRPr="0078126E" w:rsidRDefault="00876E88" w:rsidP="0078126E">
      <w:pPr>
        <w:shd w:val="clear" w:color="auto" w:fill="FFFFFF"/>
        <w:spacing w:after="150" w:line="300" w:lineRule="atLeast"/>
        <w:jc w:val="both"/>
        <w:textAlignment w:val="baseline"/>
        <w:rPr>
          <w:rFonts w:ascii="Arial" w:eastAsia="Times New Roman" w:hAnsi="Arial" w:cs="Arial"/>
          <w:color w:val="000000"/>
          <w:sz w:val="24"/>
          <w:szCs w:val="24"/>
          <w:lang w:eastAsia="es-ES"/>
        </w:rPr>
      </w:pPr>
      <w:r>
        <w:rPr>
          <w:noProof/>
          <w:lang w:eastAsia="es-ES"/>
        </w:rPr>
        <w:drawing>
          <wp:anchor distT="0" distB="0" distL="114300" distR="114300" simplePos="0" relativeHeight="251661312" behindDoc="0" locked="0" layoutInCell="1" allowOverlap="1" wp14:anchorId="4AB95E16" wp14:editId="445B5CC4">
            <wp:simplePos x="0" y="0"/>
            <wp:positionH relativeFrom="margin">
              <wp:posOffset>1421130</wp:posOffset>
            </wp:positionH>
            <wp:positionV relativeFrom="paragraph">
              <wp:posOffset>5080</wp:posOffset>
            </wp:positionV>
            <wp:extent cx="2156460" cy="1276985"/>
            <wp:effectExtent l="0" t="0" r="0" b="0"/>
            <wp:wrapSquare wrapText="bothSides"/>
            <wp:docPr id="5" name="Imagen 5" descr="Resultado de imagen para plataforma e le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ultado de imagen para plataforma e learni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156460" cy="12769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76E88" w:rsidRDefault="0078126E" w:rsidP="0078126E">
      <w:pPr>
        <w:shd w:val="clear" w:color="auto" w:fill="FFFFFF"/>
        <w:spacing w:after="150" w:line="300" w:lineRule="atLeast"/>
        <w:jc w:val="both"/>
        <w:textAlignment w:val="baseline"/>
        <w:rPr>
          <w:rFonts w:ascii="Arial" w:eastAsia="Times New Roman" w:hAnsi="Arial" w:cs="Arial"/>
          <w:color w:val="000000"/>
          <w:sz w:val="24"/>
          <w:szCs w:val="24"/>
          <w:lang w:eastAsia="es-ES"/>
        </w:rPr>
      </w:pPr>
      <w:r w:rsidRPr="0078126E">
        <w:rPr>
          <w:rFonts w:ascii="Arial" w:eastAsia="Times New Roman" w:hAnsi="Arial" w:cs="Arial"/>
          <w:color w:val="000000"/>
          <w:sz w:val="24"/>
          <w:szCs w:val="24"/>
          <w:lang w:eastAsia="es-ES"/>
        </w:rPr>
        <w:t> </w:t>
      </w:r>
    </w:p>
    <w:p w:rsidR="00876E88" w:rsidRDefault="00876E88" w:rsidP="0078126E">
      <w:pPr>
        <w:shd w:val="clear" w:color="auto" w:fill="FFFFFF"/>
        <w:spacing w:after="150" w:line="300" w:lineRule="atLeast"/>
        <w:jc w:val="both"/>
        <w:textAlignment w:val="baseline"/>
        <w:rPr>
          <w:rFonts w:ascii="Arial" w:eastAsia="Times New Roman" w:hAnsi="Arial" w:cs="Arial"/>
          <w:color w:val="000000"/>
          <w:sz w:val="24"/>
          <w:szCs w:val="24"/>
          <w:lang w:eastAsia="es-ES"/>
        </w:rPr>
      </w:pPr>
    </w:p>
    <w:p w:rsidR="00876E88" w:rsidRDefault="00876E88" w:rsidP="0078126E">
      <w:pPr>
        <w:shd w:val="clear" w:color="auto" w:fill="FFFFFF"/>
        <w:spacing w:after="150" w:line="300" w:lineRule="atLeast"/>
        <w:jc w:val="both"/>
        <w:textAlignment w:val="baseline"/>
        <w:rPr>
          <w:rFonts w:ascii="Arial" w:eastAsia="Times New Roman" w:hAnsi="Arial" w:cs="Arial"/>
          <w:color w:val="000000"/>
          <w:sz w:val="24"/>
          <w:szCs w:val="24"/>
          <w:lang w:eastAsia="es-ES"/>
        </w:rPr>
      </w:pPr>
    </w:p>
    <w:p w:rsidR="00876E88" w:rsidRDefault="00876E88" w:rsidP="0078126E">
      <w:pPr>
        <w:shd w:val="clear" w:color="auto" w:fill="FFFFFF"/>
        <w:spacing w:after="150" w:line="300" w:lineRule="atLeast"/>
        <w:jc w:val="both"/>
        <w:textAlignment w:val="baseline"/>
        <w:rPr>
          <w:rFonts w:ascii="Arial" w:eastAsia="Times New Roman" w:hAnsi="Arial" w:cs="Arial"/>
          <w:color w:val="000000"/>
          <w:sz w:val="24"/>
          <w:szCs w:val="24"/>
          <w:lang w:eastAsia="es-ES"/>
        </w:rPr>
      </w:pPr>
    </w:p>
    <w:p w:rsidR="0078126E" w:rsidRPr="0078126E" w:rsidRDefault="0078126E" w:rsidP="0078126E">
      <w:pPr>
        <w:shd w:val="clear" w:color="auto" w:fill="FFFFFF"/>
        <w:spacing w:after="150" w:line="300" w:lineRule="atLeast"/>
        <w:jc w:val="both"/>
        <w:textAlignment w:val="baseline"/>
        <w:rPr>
          <w:rFonts w:ascii="Arial" w:eastAsia="Times New Roman" w:hAnsi="Arial" w:cs="Arial"/>
          <w:color w:val="000000"/>
          <w:sz w:val="24"/>
          <w:szCs w:val="24"/>
          <w:lang w:eastAsia="es-ES"/>
        </w:rPr>
      </w:pPr>
      <w:r w:rsidRPr="0078126E">
        <w:rPr>
          <w:rFonts w:ascii="Arial" w:eastAsia="Times New Roman" w:hAnsi="Arial" w:cs="Arial"/>
          <w:color w:val="000000"/>
          <w:sz w:val="24"/>
          <w:szCs w:val="24"/>
          <w:lang w:eastAsia="es-ES"/>
        </w:rPr>
        <w:t>Beneficios de una plataforma de e-learning:</w:t>
      </w:r>
    </w:p>
    <w:p w:rsidR="0078126E" w:rsidRPr="0078126E" w:rsidRDefault="0078126E" w:rsidP="0078126E">
      <w:pPr>
        <w:numPr>
          <w:ilvl w:val="0"/>
          <w:numId w:val="32"/>
        </w:numPr>
        <w:shd w:val="clear" w:color="auto" w:fill="FFFFFF"/>
        <w:spacing w:after="0" w:line="300" w:lineRule="atLeast"/>
        <w:ind w:left="300"/>
        <w:jc w:val="both"/>
        <w:textAlignment w:val="baseline"/>
        <w:rPr>
          <w:rFonts w:ascii="Arial" w:eastAsia="Times New Roman" w:hAnsi="Arial" w:cs="Arial"/>
          <w:color w:val="000000"/>
          <w:sz w:val="24"/>
          <w:szCs w:val="24"/>
          <w:lang w:eastAsia="es-ES"/>
        </w:rPr>
      </w:pPr>
      <w:r w:rsidRPr="0078126E">
        <w:rPr>
          <w:rFonts w:ascii="Arial" w:eastAsia="Times New Roman" w:hAnsi="Arial" w:cs="Arial"/>
          <w:color w:val="000000"/>
          <w:sz w:val="24"/>
          <w:szCs w:val="24"/>
          <w:lang w:eastAsia="es-ES"/>
        </w:rPr>
        <w:t>Brinda capacitación flexible y económica.</w:t>
      </w:r>
    </w:p>
    <w:p w:rsidR="0078126E" w:rsidRPr="0078126E" w:rsidRDefault="0078126E" w:rsidP="0078126E">
      <w:pPr>
        <w:numPr>
          <w:ilvl w:val="0"/>
          <w:numId w:val="32"/>
        </w:numPr>
        <w:shd w:val="clear" w:color="auto" w:fill="FFFFFF"/>
        <w:spacing w:after="0" w:line="300" w:lineRule="atLeast"/>
        <w:ind w:left="300"/>
        <w:jc w:val="both"/>
        <w:textAlignment w:val="baseline"/>
        <w:rPr>
          <w:rFonts w:ascii="Arial" w:eastAsia="Times New Roman" w:hAnsi="Arial" w:cs="Arial"/>
          <w:color w:val="000000"/>
          <w:sz w:val="24"/>
          <w:szCs w:val="24"/>
          <w:lang w:eastAsia="es-ES"/>
        </w:rPr>
      </w:pPr>
      <w:r w:rsidRPr="0078126E">
        <w:rPr>
          <w:rFonts w:ascii="Arial" w:eastAsia="Times New Roman" w:hAnsi="Arial" w:cs="Arial"/>
          <w:color w:val="000000"/>
          <w:sz w:val="24"/>
          <w:szCs w:val="24"/>
          <w:lang w:eastAsia="es-ES"/>
        </w:rPr>
        <w:t>Combina el poder de Internet con el de las herramientas tecnológicas.</w:t>
      </w:r>
    </w:p>
    <w:p w:rsidR="0078126E" w:rsidRPr="0078126E" w:rsidRDefault="0078126E" w:rsidP="0078126E">
      <w:pPr>
        <w:numPr>
          <w:ilvl w:val="0"/>
          <w:numId w:val="32"/>
        </w:numPr>
        <w:shd w:val="clear" w:color="auto" w:fill="FFFFFF"/>
        <w:spacing w:after="0" w:line="300" w:lineRule="atLeast"/>
        <w:ind w:left="300"/>
        <w:jc w:val="both"/>
        <w:textAlignment w:val="baseline"/>
        <w:rPr>
          <w:rFonts w:ascii="Arial" w:eastAsia="Times New Roman" w:hAnsi="Arial" w:cs="Arial"/>
          <w:color w:val="000000"/>
          <w:sz w:val="24"/>
          <w:szCs w:val="24"/>
          <w:lang w:eastAsia="es-ES"/>
        </w:rPr>
      </w:pPr>
      <w:r w:rsidRPr="0078126E">
        <w:rPr>
          <w:rFonts w:ascii="Arial" w:eastAsia="Times New Roman" w:hAnsi="Arial" w:cs="Arial"/>
          <w:color w:val="000000"/>
          <w:sz w:val="24"/>
          <w:szCs w:val="24"/>
          <w:lang w:eastAsia="es-ES"/>
        </w:rPr>
        <w:t>Anula las distancias geográficas y temporales.</w:t>
      </w:r>
    </w:p>
    <w:p w:rsidR="0078126E" w:rsidRPr="0078126E" w:rsidRDefault="0078126E" w:rsidP="0078126E">
      <w:pPr>
        <w:numPr>
          <w:ilvl w:val="0"/>
          <w:numId w:val="32"/>
        </w:numPr>
        <w:shd w:val="clear" w:color="auto" w:fill="FFFFFF"/>
        <w:spacing w:after="0" w:line="300" w:lineRule="atLeast"/>
        <w:ind w:left="300"/>
        <w:jc w:val="both"/>
        <w:textAlignment w:val="baseline"/>
        <w:rPr>
          <w:rFonts w:ascii="Arial" w:eastAsia="Times New Roman" w:hAnsi="Arial" w:cs="Arial"/>
          <w:color w:val="000000"/>
          <w:sz w:val="24"/>
          <w:szCs w:val="24"/>
          <w:lang w:eastAsia="es-ES"/>
        </w:rPr>
      </w:pPr>
      <w:r w:rsidRPr="0078126E">
        <w:rPr>
          <w:rFonts w:ascii="Arial" w:eastAsia="Times New Roman" w:hAnsi="Arial" w:cs="Arial"/>
          <w:color w:val="000000"/>
          <w:sz w:val="24"/>
          <w:szCs w:val="24"/>
          <w:lang w:eastAsia="es-ES"/>
        </w:rPr>
        <w:t>Permite utilizar la plataforma con mínimos conocimientos.</w:t>
      </w:r>
    </w:p>
    <w:p w:rsidR="0078126E" w:rsidRPr="0078126E" w:rsidRDefault="0078126E" w:rsidP="0078126E">
      <w:pPr>
        <w:numPr>
          <w:ilvl w:val="0"/>
          <w:numId w:val="32"/>
        </w:numPr>
        <w:shd w:val="clear" w:color="auto" w:fill="FFFFFF"/>
        <w:spacing w:after="0" w:line="300" w:lineRule="atLeast"/>
        <w:ind w:left="300"/>
        <w:jc w:val="both"/>
        <w:textAlignment w:val="baseline"/>
        <w:rPr>
          <w:rFonts w:ascii="Arial" w:eastAsia="Times New Roman" w:hAnsi="Arial" w:cs="Arial"/>
          <w:color w:val="000000"/>
          <w:sz w:val="24"/>
          <w:szCs w:val="24"/>
          <w:lang w:eastAsia="es-ES"/>
        </w:rPr>
      </w:pPr>
      <w:r w:rsidRPr="0078126E">
        <w:rPr>
          <w:rFonts w:ascii="Arial" w:eastAsia="Times New Roman" w:hAnsi="Arial" w:cs="Arial"/>
          <w:color w:val="000000"/>
          <w:sz w:val="24"/>
          <w:szCs w:val="24"/>
          <w:lang w:eastAsia="es-ES"/>
        </w:rPr>
        <w:t>Posibilita un aprendizaje constante y nutrido a través de la interacción entre tutores y alumnos</w:t>
      </w:r>
    </w:p>
    <w:p w:rsidR="0078126E" w:rsidRPr="0078126E" w:rsidRDefault="0078126E" w:rsidP="0078126E">
      <w:pPr>
        <w:numPr>
          <w:ilvl w:val="0"/>
          <w:numId w:val="32"/>
        </w:numPr>
        <w:shd w:val="clear" w:color="auto" w:fill="FFFFFF"/>
        <w:spacing w:after="0" w:line="300" w:lineRule="atLeast"/>
        <w:ind w:left="300"/>
        <w:jc w:val="both"/>
        <w:textAlignment w:val="baseline"/>
        <w:rPr>
          <w:rFonts w:ascii="Arial" w:eastAsia="Times New Roman" w:hAnsi="Arial" w:cs="Arial"/>
          <w:color w:val="000000"/>
          <w:sz w:val="24"/>
          <w:szCs w:val="24"/>
          <w:lang w:eastAsia="es-ES"/>
        </w:rPr>
      </w:pPr>
      <w:r w:rsidRPr="0078126E">
        <w:rPr>
          <w:rFonts w:ascii="Arial" w:eastAsia="Times New Roman" w:hAnsi="Arial" w:cs="Arial"/>
          <w:color w:val="000000"/>
          <w:sz w:val="24"/>
          <w:szCs w:val="24"/>
          <w:lang w:eastAsia="es-ES"/>
        </w:rPr>
        <w:t>Ofrece libertad en cuanto al tiempo y ritmo de aprendizaje. </w:t>
      </w:r>
    </w:p>
    <w:p w:rsidR="0078126E" w:rsidRPr="0078126E" w:rsidRDefault="0078126E" w:rsidP="0078126E">
      <w:pPr>
        <w:shd w:val="clear" w:color="auto" w:fill="FFFFFF"/>
        <w:spacing w:after="0" w:line="300" w:lineRule="atLeast"/>
        <w:jc w:val="both"/>
        <w:textAlignment w:val="baseline"/>
        <w:rPr>
          <w:rFonts w:ascii="Arial" w:eastAsia="Times New Roman" w:hAnsi="Arial" w:cs="Arial"/>
          <w:color w:val="000000"/>
          <w:sz w:val="24"/>
          <w:szCs w:val="24"/>
          <w:lang w:eastAsia="es-ES"/>
        </w:rPr>
      </w:pPr>
      <w:r w:rsidRPr="0078126E">
        <w:rPr>
          <w:rFonts w:ascii="Arial" w:eastAsia="Times New Roman" w:hAnsi="Arial" w:cs="Arial"/>
          <w:color w:val="000000"/>
          <w:sz w:val="24"/>
          <w:szCs w:val="24"/>
          <w:lang w:eastAsia="es-ES"/>
        </w:rPr>
        <w:t>Estas plataformas tienen una serie de herramientas en común así como otras que los diferencian, es por ello que </w:t>
      </w:r>
      <w:r w:rsidRPr="0078126E">
        <w:rPr>
          <w:rFonts w:ascii="Arial" w:eastAsia="Times New Roman" w:hAnsi="Arial" w:cs="Arial"/>
          <w:b/>
          <w:bCs/>
          <w:color w:val="000000"/>
          <w:sz w:val="24"/>
          <w:szCs w:val="24"/>
          <w:bdr w:val="none" w:sz="0" w:space="0" w:color="auto" w:frame="1"/>
          <w:lang w:eastAsia="es-ES"/>
        </w:rPr>
        <w:t>e-ABC Learning</w:t>
      </w:r>
      <w:r w:rsidRPr="0078126E">
        <w:rPr>
          <w:rFonts w:ascii="Arial" w:eastAsia="Times New Roman" w:hAnsi="Arial" w:cs="Arial"/>
          <w:color w:val="000000"/>
          <w:sz w:val="24"/>
          <w:szCs w:val="24"/>
          <w:lang w:eastAsia="es-ES"/>
        </w:rPr>
        <w:t> intenta brindar la mejor solución adaptándose a las necesidades propias de cada cliente.</w:t>
      </w:r>
    </w:p>
    <w:p w:rsidR="0078126E" w:rsidRDefault="0078126E" w:rsidP="0078126E">
      <w:pPr>
        <w:shd w:val="clear" w:color="auto" w:fill="FFFFFF"/>
        <w:spacing w:after="150" w:line="300" w:lineRule="atLeast"/>
        <w:jc w:val="both"/>
        <w:textAlignment w:val="baseline"/>
        <w:rPr>
          <w:rFonts w:ascii="Arial" w:eastAsia="Times New Roman" w:hAnsi="Arial" w:cs="Arial"/>
          <w:color w:val="000000"/>
          <w:sz w:val="24"/>
          <w:szCs w:val="24"/>
          <w:lang w:eastAsia="es-ES"/>
        </w:rPr>
      </w:pPr>
      <w:r w:rsidRPr="0078126E">
        <w:rPr>
          <w:rFonts w:ascii="Arial" w:eastAsia="Times New Roman" w:hAnsi="Arial" w:cs="Arial"/>
          <w:color w:val="000000"/>
          <w:sz w:val="24"/>
          <w:szCs w:val="24"/>
          <w:lang w:eastAsia="es-ES"/>
        </w:rPr>
        <w:t>Las plataformas de e-learning se ofrecen tanto en modalidad ASP (Aplication Service Provider) hosteadas en servidores propios de e-ABC Learning, o pueden ser instaladas on-site en servidores del cliente. De todas maneras el hosting es solo un pequeño porcentaje del servicio brindado por e-ABC Learning, ya que el mantenimiento de un sistema informático y una exitosa implementación del LMS requiere de una asistencia más amplia que solo la aplicación. A continuación se muestran los diferentes aspectos que comprenden nuestro servicio de LMS y su importancia porcentual en el costo del mismo.</w:t>
      </w:r>
    </w:p>
    <w:p w:rsidR="0078126E" w:rsidRPr="0078126E" w:rsidRDefault="0078126E" w:rsidP="0078126E">
      <w:pPr>
        <w:shd w:val="clear" w:color="auto" w:fill="FFFFFF"/>
        <w:spacing w:after="150" w:line="300" w:lineRule="atLeast"/>
        <w:jc w:val="both"/>
        <w:textAlignment w:val="baseline"/>
        <w:rPr>
          <w:rFonts w:ascii="Arial" w:eastAsia="Times New Roman" w:hAnsi="Arial" w:cs="Arial"/>
          <w:color w:val="000000"/>
          <w:sz w:val="24"/>
          <w:szCs w:val="24"/>
          <w:lang w:eastAsia="es-ES"/>
        </w:rPr>
      </w:pPr>
      <w:r>
        <w:rPr>
          <w:noProof/>
          <w:lang w:eastAsia="es-ES"/>
        </w:rPr>
        <w:lastRenderedPageBreak/>
        <w:drawing>
          <wp:anchor distT="0" distB="0" distL="114300" distR="114300" simplePos="0" relativeHeight="251658240" behindDoc="0" locked="0" layoutInCell="1" allowOverlap="1">
            <wp:simplePos x="0" y="0"/>
            <wp:positionH relativeFrom="margin">
              <wp:align>center</wp:align>
            </wp:positionH>
            <wp:positionV relativeFrom="paragraph">
              <wp:posOffset>12700</wp:posOffset>
            </wp:positionV>
            <wp:extent cx="4457700" cy="2600325"/>
            <wp:effectExtent l="0" t="0" r="0" b="9525"/>
            <wp:wrapSquare wrapText="bothSides"/>
            <wp:docPr id="1" name="Imagen 1" descr="http://www.e-abclearning.com/wp-content/uploads/2017/10/l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abclearning.com/wp-content/uploads/2017/10/lms.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57700" cy="2600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8126E" w:rsidRDefault="0078126E" w:rsidP="007779FC">
      <w:pPr>
        <w:pStyle w:val="Sinespaciado"/>
        <w:jc w:val="center"/>
        <w:rPr>
          <w:rStyle w:val="nfasissutil"/>
          <w:rFonts w:ascii="Arial" w:hAnsi="Arial" w:cs="Arial"/>
          <w:b/>
          <w:i w:val="0"/>
          <w:color w:val="000000" w:themeColor="text1"/>
          <w:sz w:val="24"/>
          <w:szCs w:val="24"/>
        </w:rPr>
      </w:pPr>
    </w:p>
    <w:p w:rsidR="0078126E" w:rsidRDefault="0078126E" w:rsidP="005D223A">
      <w:pPr>
        <w:pStyle w:val="NormalWeb"/>
        <w:shd w:val="clear" w:color="auto" w:fill="FFFFFF"/>
        <w:spacing w:before="120" w:beforeAutospacing="0" w:after="120" w:afterAutospacing="0"/>
        <w:jc w:val="both"/>
        <w:rPr>
          <w:rFonts w:ascii="Arial" w:hAnsi="Arial" w:cs="Arial"/>
          <w:b/>
          <w:bCs/>
          <w:color w:val="222222"/>
        </w:rPr>
      </w:pPr>
    </w:p>
    <w:p w:rsidR="0078126E" w:rsidRDefault="0078126E" w:rsidP="005D223A">
      <w:pPr>
        <w:pStyle w:val="NormalWeb"/>
        <w:shd w:val="clear" w:color="auto" w:fill="FFFFFF"/>
        <w:spacing w:before="120" w:beforeAutospacing="0" w:after="120" w:afterAutospacing="0"/>
        <w:jc w:val="both"/>
        <w:rPr>
          <w:rFonts w:ascii="Arial" w:hAnsi="Arial" w:cs="Arial"/>
          <w:b/>
          <w:bCs/>
          <w:color w:val="222222"/>
        </w:rPr>
      </w:pPr>
    </w:p>
    <w:p w:rsidR="0078126E" w:rsidRDefault="0078126E" w:rsidP="005D223A">
      <w:pPr>
        <w:pStyle w:val="NormalWeb"/>
        <w:shd w:val="clear" w:color="auto" w:fill="FFFFFF"/>
        <w:spacing w:before="120" w:beforeAutospacing="0" w:after="120" w:afterAutospacing="0"/>
        <w:jc w:val="both"/>
        <w:rPr>
          <w:rFonts w:ascii="Arial" w:hAnsi="Arial" w:cs="Arial"/>
          <w:b/>
          <w:bCs/>
          <w:color w:val="222222"/>
        </w:rPr>
      </w:pPr>
    </w:p>
    <w:p w:rsidR="0078126E" w:rsidRDefault="0078126E" w:rsidP="005D223A">
      <w:pPr>
        <w:pStyle w:val="NormalWeb"/>
        <w:shd w:val="clear" w:color="auto" w:fill="FFFFFF"/>
        <w:spacing w:before="120" w:beforeAutospacing="0" w:after="120" w:afterAutospacing="0"/>
        <w:jc w:val="both"/>
        <w:rPr>
          <w:rFonts w:ascii="Arial" w:hAnsi="Arial" w:cs="Arial"/>
          <w:b/>
          <w:bCs/>
          <w:color w:val="222222"/>
        </w:rPr>
      </w:pPr>
    </w:p>
    <w:p w:rsidR="0078126E" w:rsidRDefault="0078126E" w:rsidP="005D223A">
      <w:pPr>
        <w:pStyle w:val="NormalWeb"/>
        <w:shd w:val="clear" w:color="auto" w:fill="FFFFFF"/>
        <w:spacing w:before="120" w:beforeAutospacing="0" w:after="120" w:afterAutospacing="0"/>
        <w:jc w:val="both"/>
        <w:rPr>
          <w:rFonts w:ascii="Arial" w:hAnsi="Arial" w:cs="Arial"/>
          <w:b/>
          <w:bCs/>
          <w:color w:val="222222"/>
        </w:rPr>
      </w:pPr>
    </w:p>
    <w:p w:rsidR="0078126E" w:rsidRDefault="0078126E" w:rsidP="005D223A">
      <w:pPr>
        <w:pStyle w:val="NormalWeb"/>
        <w:shd w:val="clear" w:color="auto" w:fill="FFFFFF"/>
        <w:spacing w:before="120" w:beforeAutospacing="0" w:after="120" w:afterAutospacing="0"/>
        <w:jc w:val="both"/>
        <w:rPr>
          <w:rFonts w:ascii="Arial" w:hAnsi="Arial" w:cs="Arial"/>
          <w:b/>
          <w:bCs/>
          <w:color w:val="222222"/>
        </w:rPr>
      </w:pPr>
    </w:p>
    <w:p w:rsidR="0078126E" w:rsidRDefault="0078126E" w:rsidP="005D223A">
      <w:pPr>
        <w:pStyle w:val="NormalWeb"/>
        <w:shd w:val="clear" w:color="auto" w:fill="FFFFFF"/>
        <w:spacing w:before="120" w:beforeAutospacing="0" w:after="120" w:afterAutospacing="0"/>
        <w:jc w:val="both"/>
        <w:rPr>
          <w:rFonts w:ascii="Arial" w:hAnsi="Arial" w:cs="Arial"/>
          <w:b/>
          <w:bCs/>
          <w:color w:val="222222"/>
        </w:rPr>
      </w:pPr>
    </w:p>
    <w:p w:rsidR="0078126E" w:rsidRDefault="0078126E" w:rsidP="005D223A">
      <w:pPr>
        <w:pStyle w:val="NormalWeb"/>
        <w:shd w:val="clear" w:color="auto" w:fill="FFFFFF"/>
        <w:spacing w:before="120" w:beforeAutospacing="0" w:after="120" w:afterAutospacing="0"/>
        <w:jc w:val="both"/>
        <w:rPr>
          <w:rFonts w:ascii="Arial" w:hAnsi="Arial" w:cs="Arial"/>
          <w:b/>
          <w:bCs/>
          <w:color w:val="222222"/>
        </w:rPr>
      </w:pPr>
    </w:p>
    <w:p w:rsidR="0078126E" w:rsidRDefault="0078126E" w:rsidP="005D223A">
      <w:pPr>
        <w:pStyle w:val="NormalWeb"/>
        <w:shd w:val="clear" w:color="auto" w:fill="FFFFFF"/>
        <w:spacing w:before="120" w:beforeAutospacing="0" w:after="120" w:afterAutospacing="0"/>
        <w:jc w:val="both"/>
        <w:rPr>
          <w:rFonts w:ascii="Arial" w:hAnsi="Arial" w:cs="Arial"/>
          <w:b/>
          <w:bCs/>
          <w:color w:val="222222"/>
        </w:rPr>
      </w:pPr>
    </w:p>
    <w:p w:rsidR="0078126E" w:rsidRPr="0078126E" w:rsidRDefault="0078126E" w:rsidP="0078126E">
      <w:pPr>
        <w:jc w:val="both"/>
        <w:rPr>
          <w:rFonts w:ascii="Arial" w:hAnsi="Arial" w:cs="Arial"/>
          <w:b/>
          <w:color w:val="000000" w:themeColor="text1"/>
          <w:sz w:val="24"/>
          <w:szCs w:val="24"/>
        </w:rPr>
      </w:pPr>
      <w:r w:rsidRPr="0078126E">
        <w:rPr>
          <w:rFonts w:ascii="Arial" w:hAnsi="Arial" w:cs="Arial"/>
          <w:b/>
          <w:color w:val="000000" w:themeColor="text1"/>
          <w:sz w:val="24"/>
          <w:szCs w:val="24"/>
        </w:rPr>
        <w:t>Beneficios de las plataformas LMS</w:t>
      </w:r>
    </w:p>
    <w:p w:rsidR="0078126E" w:rsidRPr="0078126E" w:rsidRDefault="0078126E" w:rsidP="0078126E">
      <w:pPr>
        <w:jc w:val="both"/>
        <w:rPr>
          <w:rFonts w:ascii="Arial" w:hAnsi="Arial" w:cs="Arial"/>
          <w:color w:val="000000" w:themeColor="text1"/>
          <w:sz w:val="24"/>
          <w:szCs w:val="24"/>
        </w:rPr>
      </w:pPr>
      <w:r w:rsidRPr="0078126E">
        <w:rPr>
          <w:rFonts w:ascii="Arial" w:hAnsi="Arial" w:cs="Arial"/>
          <w:color w:val="000000" w:themeColor="text1"/>
          <w:sz w:val="24"/>
          <w:szCs w:val="24"/>
        </w:rPr>
        <w:t>De entre sus </w:t>
      </w:r>
      <w:r w:rsidRPr="0078126E">
        <w:rPr>
          <w:rStyle w:val="Textoennegrita"/>
          <w:rFonts w:ascii="Arial" w:hAnsi="Arial" w:cs="Arial"/>
          <w:color w:val="000000" w:themeColor="text1"/>
          <w:sz w:val="24"/>
          <w:szCs w:val="24"/>
        </w:rPr>
        <w:t>múltiples ventajas</w:t>
      </w:r>
      <w:r w:rsidRPr="0078126E">
        <w:rPr>
          <w:rFonts w:ascii="Arial" w:hAnsi="Arial" w:cs="Arial"/>
          <w:color w:val="000000" w:themeColor="text1"/>
          <w:sz w:val="24"/>
          <w:szCs w:val="24"/>
        </w:rPr>
        <w:t> destacaríamos las siguientes:</w:t>
      </w:r>
    </w:p>
    <w:p w:rsidR="0078126E" w:rsidRPr="0078126E" w:rsidRDefault="0078126E" w:rsidP="0078126E">
      <w:pPr>
        <w:jc w:val="both"/>
        <w:rPr>
          <w:rFonts w:ascii="Arial" w:hAnsi="Arial" w:cs="Arial"/>
          <w:color w:val="000000" w:themeColor="text1"/>
          <w:sz w:val="24"/>
          <w:szCs w:val="24"/>
        </w:rPr>
      </w:pPr>
      <w:r w:rsidRPr="0078126E">
        <w:rPr>
          <w:rFonts w:ascii="Arial" w:hAnsi="Arial" w:cs="Arial"/>
          <w:color w:val="000000" w:themeColor="text1"/>
          <w:sz w:val="24"/>
          <w:szCs w:val="24"/>
        </w:rPr>
        <w:t>Permiten </w:t>
      </w:r>
      <w:r w:rsidRPr="0078126E">
        <w:rPr>
          <w:rStyle w:val="Textoennegrita"/>
          <w:rFonts w:ascii="Arial" w:hAnsi="Arial" w:cs="Arial"/>
          <w:color w:val="000000" w:themeColor="text1"/>
          <w:sz w:val="24"/>
          <w:szCs w:val="24"/>
        </w:rPr>
        <w:t>estudiar en cualquier momento el lugar</w:t>
      </w:r>
      <w:r w:rsidRPr="0078126E">
        <w:rPr>
          <w:rFonts w:ascii="Arial" w:hAnsi="Arial" w:cs="Arial"/>
          <w:color w:val="000000" w:themeColor="text1"/>
          <w:sz w:val="24"/>
          <w:szCs w:val="24"/>
        </w:rPr>
        <w:t>, anulando el problema de las distancias geográficas o temporales y ofreciendo una gran libertad en cuanto a tiempo y ritmo de aprendizaje.</w:t>
      </w:r>
    </w:p>
    <w:p w:rsidR="0078126E" w:rsidRPr="0078126E" w:rsidRDefault="0078126E" w:rsidP="0078126E">
      <w:pPr>
        <w:jc w:val="both"/>
        <w:rPr>
          <w:rFonts w:ascii="Arial" w:hAnsi="Arial" w:cs="Arial"/>
          <w:color w:val="000000" w:themeColor="text1"/>
          <w:sz w:val="24"/>
          <w:szCs w:val="24"/>
        </w:rPr>
      </w:pPr>
      <w:r w:rsidRPr="0078126E">
        <w:rPr>
          <w:rFonts w:ascii="Arial" w:hAnsi="Arial" w:cs="Arial"/>
          <w:color w:val="000000" w:themeColor="text1"/>
          <w:sz w:val="24"/>
          <w:szCs w:val="24"/>
        </w:rPr>
        <w:t>Posibilitan la </w:t>
      </w:r>
      <w:r w:rsidRPr="0078126E">
        <w:rPr>
          <w:rStyle w:val="Textoennegrita"/>
          <w:rFonts w:ascii="Arial" w:hAnsi="Arial" w:cs="Arial"/>
          <w:color w:val="000000" w:themeColor="text1"/>
          <w:sz w:val="24"/>
          <w:szCs w:val="24"/>
        </w:rPr>
        <w:t>capacitación de las personas</w:t>
      </w:r>
      <w:r w:rsidRPr="0078126E">
        <w:rPr>
          <w:rFonts w:ascii="Arial" w:hAnsi="Arial" w:cs="Arial"/>
          <w:color w:val="000000" w:themeColor="text1"/>
          <w:sz w:val="24"/>
          <w:szCs w:val="24"/>
        </w:rPr>
        <w:t> con máxima flexibilidad y costos reducidos.</w:t>
      </w:r>
    </w:p>
    <w:p w:rsidR="0078126E" w:rsidRPr="0078126E" w:rsidRDefault="0078126E" w:rsidP="0078126E">
      <w:pPr>
        <w:jc w:val="both"/>
        <w:rPr>
          <w:rFonts w:ascii="Arial" w:hAnsi="Arial" w:cs="Arial"/>
          <w:color w:val="000000" w:themeColor="text1"/>
          <w:sz w:val="24"/>
          <w:szCs w:val="24"/>
        </w:rPr>
      </w:pPr>
      <w:r w:rsidRPr="0078126E">
        <w:rPr>
          <w:rFonts w:ascii="Arial" w:hAnsi="Arial" w:cs="Arial"/>
          <w:color w:val="000000" w:themeColor="text1"/>
          <w:sz w:val="24"/>
          <w:szCs w:val="24"/>
        </w:rPr>
        <w:t>Para su uso </w:t>
      </w:r>
      <w:r w:rsidRPr="0078126E">
        <w:rPr>
          <w:rStyle w:val="Textoennegrita"/>
          <w:rFonts w:ascii="Arial" w:hAnsi="Arial" w:cs="Arial"/>
          <w:color w:val="000000" w:themeColor="text1"/>
          <w:sz w:val="24"/>
          <w:szCs w:val="24"/>
        </w:rPr>
        <w:t>no se precisan grandes conocimientos</w:t>
      </w:r>
      <w:r w:rsidRPr="0078126E">
        <w:rPr>
          <w:rFonts w:ascii="Arial" w:hAnsi="Arial" w:cs="Arial"/>
          <w:color w:val="000000" w:themeColor="text1"/>
          <w:sz w:val="24"/>
          <w:szCs w:val="24"/>
        </w:rPr>
        <w:t> (únicamente un nivel básico del funcionamiento de Internet y de las herramientas informáticas).</w:t>
      </w:r>
    </w:p>
    <w:p w:rsidR="0078126E" w:rsidRPr="0078126E" w:rsidRDefault="0078126E" w:rsidP="0078126E">
      <w:pPr>
        <w:jc w:val="both"/>
        <w:rPr>
          <w:rFonts w:ascii="Arial" w:hAnsi="Arial" w:cs="Arial"/>
          <w:color w:val="000000" w:themeColor="text1"/>
          <w:sz w:val="24"/>
          <w:szCs w:val="24"/>
        </w:rPr>
      </w:pPr>
      <w:r w:rsidRPr="0078126E">
        <w:rPr>
          <w:rFonts w:ascii="Arial" w:hAnsi="Arial" w:cs="Arial"/>
          <w:color w:val="000000" w:themeColor="text1"/>
          <w:sz w:val="24"/>
          <w:szCs w:val="24"/>
        </w:rPr>
        <w:t>Posibilita un </w:t>
      </w:r>
      <w:r w:rsidRPr="0078126E">
        <w:rPr>
          <w:rStyle w:val="Textoennegrita"/>
          <w:rFonts w:ascii="Arial" w:hAnsi="Arial" w:cs="Arial"/>
          <w:color w:val="000000" w:themeColor="text1"/>
          <w:sz w:val="24"/>
          <w:szCs w:val="24"/>
        </w:rPr>
        <w:t>aprendizaje constante y actualizado</w:t>
      </w:r>
      <w:r w:rsidRPr="0078126E">
        <w:rPr>
          <w:rFonts w:ascii="Arial" w:hAnsi="Arial" w:cs="Arial"/>
          <w:color w:val="000000" w:themeColor="text1"/>
          <w:sz w:val="24"/>
          <w:szCs w:val="24"/>
        </w:rPr>
        <w:t> a través de la interacción entre tutores y alumnos.</w:t>
      </w:r>
    </w:p>
    <w:p w:rsidR="0078126E" w:rsidRPr="00876E88" w:rsidRDefault="0078126E" w:rsidP="0078126E">
      <w:pPr>
        <w:jc w:val="both"/>
        <w:rPr>
          <w:rFonts w:ascii="Arial" w:hAnsi="Arial" w:cs="Arial"/>
          <w:color w:val="000000" w:themeColor="text1"/>
          <w:sz w:val="24"/>
          <w:szCs w:val="24"/>
        </w:rPr>
      </w:pPr>
      <w:r w:rsidRPr="00876E88">
        <w:rPr>
          <w:rStyle w:val="Textoennegrita"/>
          <w:rFonts w:ascii="Arial" w:hAnsi="Arial" w:cs="Arial"/>
          <w:bCs w:val="0"/>
          <w:color w:val="000000" w:themeColor="text1"/>
          <w:sz w:val="24"/>
          <w:szCs w:val="24"/>
        </w:rPr>
        <w:t>¿Características de las plataformas LMS?</w:t>
      </w:r>
    </w:p>
    <w:p w:rsidR="0078126E" w:rsidRPr="0078126E" w:rsidRDefault="0078126E" w:rsidP="0078126E">
      <w:pPr>
        <w:jc w:val="both"/>
        <w:rPr>
          <w:rFonts w:ascii="Arial" w:hAnsi="Arial" w:cs="Arial"/>
          <w:color w:val="000000" w:themeColor="text1"/>
          <w:sz w:val="24"/>
          <w:szCs w:val="24"/>
        </w:rPr>
      </w:pPr>
      <w:r w:rsidRPr="0078126E">
        <w:rPr>
          <w:rFonts w:ascii="Arial" w:hAnsi="Arial" w:cs="Arial"/>
          <w:color w:val="000000" w:themeColor="text1"/>
          <w:sz w:val="24"/>
          <w:szCs w:val="24"/>
        </w:rPr>
        <w:t>Los </w:t>
      </w:r>
      <w:r w:rsidRPr="0078126E">
        <w:rPr>
          <w:rStyle w:val="Textoennegrita"/>
          <w:rFonts w:ascii="Arial" w:hAnsi="Arial" w:cs="Arial"/>
          <w:color w:val="000000" w:themeColor="text1"/>
          <w:sz w:val="24"/>
          <w:szCs w:val="24"/>
        </w:rPr>
        <w:t>componentes o características básicas </w:t>
      </w:r>
      <w:r w:rsidRPr="0078126E">
        <w:rPr>
          <w:rFonts w:ascii="Arial" w:hAnsi="Arial" w:cs="Arial"/>
          <w:color w:val="000000" w:themeColor="text1"/>
          <w:sz w:val="24"/>
          <w:szCs w:val="24"/>
        </w:rPr>
        <w:t>de todo</w:t>
      </w:r>
      <w:r w:rsidRPr="0078126E">
        <w:rPr>
          <w:rStyle w:val="Textoennegrita"/>
          <w:rFonts w:ascii="Arial" w:hAnsi="Arial" w:cs="Arial"/>
          <w:color w:val="000000" w:themeColor="text1"/>
          <w:sz w:val="24"/>
          <w:szCs w:val="24"/>
        </w:rPr>
        <w:t> entorno virtual</w:t>
      </w:r>
      <w:r w:rsidRPr="0078126E">
        <w:rPr>
          <w:rFonts w:ascii="Arial" w:hAnsi="Arial" w:cs="Arial"/>
          <w:color w:val="000000" w:themeColor="text1"/>
          <w:sz w:val="24"/>
          <w:szCs w:val="24"/>
        </w:rPr>
        <w:t> </w:t>
      </w:r>
      <w:r w:rsidRPr="0078126E">
        <w:rPr>
          <w:rStyle w:val="Textoennegrita"/>
          <w:rFonts w:ascii="Arial" w:hAnsi="Arial" w:cs="Arial"/>
          <w:color w:val="000000" w:themeColor="text1"/>
          <w:sz w:val="24"/>
          <w:szCs w:val="24"/>
        </w:rPr>
        <w:t>de aprendizaje</w:t>
      </w:r>
      <w:r w:rsidRPr="0078126E">
        <w:rPr>
          <w:rFonts w:ascii="Arial" w:hAnsi="Arial" w:cs="Arial"/>
          <w:color w:val="000000" w:themeColor="text1"/>
          <w:sz w:val="24"/>
          <w:szCs w:val="24"/>
        </w:rPr>
        <w:t>, que además deben estar fuertemente ligados e interconectados, de forma que se influyan mutuamente y se retroalimenten </w:t>
      </w:r>
      <w:r w:rsidRPr="0078126E">
        <w:rPr>
          <w:rStyle w:val="Textoennegrita"/>
          <w:rFonts w:ascii="Arial" w:hAnsi="Arial" w:cs="Arial"/>
          <w:color w:val="000000" w:themeColor="text1"/>
          <w:sz w:val="24"/>
          <w:szCs w:val="24"/>
        </w:rPr>
        <w:t>pueden sintetizarse en los siguientes</w:t>
      </w:r>
      <w:r w:rsidRPr="0078126E">
        <w:rPr>
          <w:rFonts w:ascii="Arial" w:hAnsi="Arial" w:cs="Arial"/>
          <w:color w:val="000000" w:themeColor="text1"/>
          <w:sz w:val="24"/>
          <w:szCs w:val="24"/>
        </w:rPr>
        <w:t>:</w:t>
      </w:r>
    </w:p>
    <w:p w:rsidR="0078126E" w:rsidRPr="0078126E" w:rsidRDefault="0078126E" w:rsidP="0078126E">
      <w:pPr>
        <w:jc w:val="both"/>
        <w:rPr>
          <w:rFonts w:ascii="Arial" w:hAnsi="Arial" w:cs="Arial"/>
          <w:color w:val="000000" w:themeColor="text1"/>
          <w:sz w:val="24"/>
          <w:szCs w:val="24"/>
        </w:rPr>
      </w:pPr>
      <w:r w:rsidRPr="0078126E">
        <w:rPr>
          <w:rStyle w:val="Textoennegrita"/>
          <w:rFonts w:ascii="Arial" w:hAnsi="Arial" w:cs="Arial"/>
          <w:color w:val="000000" w:themeColor="text1"/>
          <w:sz w:val="24"/>
          <w:szCs w:val="24"/>
        </w:rPr>
        <w:t>Centralización y automatización</w:t>
      </w:r>
      <w:r w:rsidRPr="0078126E">
        <w:rPr>
          <w:rFonts w:ascii="Arial" w:hAnsi="Arial" w:cs="Arial"/>
          <w:color w:val="000000" w:themeColor="text1"/>
          <w:sz w:val="24"/>
          <w:szCs w:val="24"/>
        </w:rPr>
        <w:t> de la gestión del aprendizaje.</w:t>
      </w:r>
    </w:p>
    <w:p w:rsidR="0078126E" w:rsidRPr="0078126E" w:rsidRDefault="0078126E" w:rsidP="0078126E">
      <w:pPr>
        <w:jc w:val="both"/>
        <w:rPr>
          <w:rFonts w:ascii="Arial" w:hAnsi="Arial" w:cs="Arial"/>
          <w:color w:val="000000" w:themeColor="text1"/>
          <w:sz w:val="24"/>
          <w:szCs w:val="24"/>
        </w:rPr>
      </w:pPr>
      <w:r w:rsidRPr="0078126E">
        <w:rPr>
          <w:rStyle w:val="Textoennegrita"/>
          <w:rFonts w:ascii="Arial" w:hAnsi="Arial" w:cs="Arial"/>
          <w:color w:val="000000" w:themeColor="text1"/>
          <w:sz w:val="24"/>
          <w:szCs w:val="24"/>
        </w:rPr>
        <w:t>Flexibilidad</w:t>
      </w:r>
      <w:r w:rsidRPr="0078126E">
        <w:rPr>
          <w:rFonts w:ascii="Arial" w:hAnsi="Arial" w:cs="Arial"/>
          <w:color w:val="000000" w:themeColor="text1"/>
          <w:sz w:val="24"/>
          <w:szCs w:val="24"/>
        </w:rPr>
        <w:t>. La plataforma puede ser adaptada tanto a los planes de estudio de la institución, como a los contenidos y estilo pedagógico de la organización. También permite organizar cursos con gran facilidad y rapidez.</w:t>
      </w:r>
    </w:p>
    <w:p w:rsidR="0078126E" w:rsidRPr="0078126E" w:rsidRDefault="0078126E" w:rsidP="0078126E">
      <w:pPr>
        <w:jc w:val="both"/>
        <w:rPr>
          <w:rFonts w:ascii="Arial" w:hAnsi="Arial" w:cs="Arial"/>
          <w:color w:val="000000" w:themeColor="text1"/>
          <w:sz w:val="24"/>
          <w:szCs w:val="24"/>
        </w:rPr>
      </w:pPr>
      <w:r w:rsidRPr="0078126E">
        <w:rPr>
          <w:rStyle w:val="Textoennegrita"/>
          <w:rFonts w:ascii="Arial" w:hAnsi="Arial" w:cs="Arial"/>
          <w:color w:val="000000" w:themeColor="text1"/>
          <w:sz w:val="24"/>
          <w:szCs w:val="24"/>
        </w:rPr>
        <w:t>Interactividad</w:t>
      </w:r>
      <w:r w:rsidRPr="0078126E">
        <w:rPr>
          <w:rFonts w:ascii="Arial" w:hAnsi="Arial" w:cs="Arial"/>
          <w:color w:val="000000" w:themeColor="text1"/>
          <w:sz w:val="24"/>
          <w:szCs w:val="24"/>
        </w:rPr>
        <w:t>. La persona se convierte en el protagonista de su propio aprendizaje a través del autoservicio y los servicios autoguiados.</w:t>
      </w:r>
    </w:p>
    <w:p w:rsidR="0078126E" w:rsidRPr="0078126E" w:rsidRDefault="0078126E" w:rsidP="0078126E">
      <w:pPr>
        <w:jc w:val="both"/>
        <w:rPr>
          <w:rFonts w:ascii="Arial" w:hAnsi="Arial" w:cs="Arial"/>
          <w:color w:val="000000" w:themeColor="text1"/>
          <w:sz w:val="24"/>
          <w:szCs w:val="24"/>
        </w:rPr>
      </w:pPr>
      <w:r w:rsidRPr="0078126E">
        <w:rPr>
          <w:rStyle w:val="Textoennegrita"/>
          <w:rFonts w:ascii="Arial" w:hAnsi="Arial" w:cs="Arial"/>
          <w:color w:val="000000" w:themeColor="text1"/>
          <w:sz w:val="24"/>
          <w:szCs w:val="24"/>
        </w:rPr>
        <w:t>Estandarización</w:t>
      </w:r>
      <w:r w:rsidRPr="0078126E">
        <w:rPr>
          <w:rFonts w:ascii="Arial" w:hAnsi="Arial" w:cs="Arial"/>
          <w:color w:val="000000" w:themeColor="text1"/>
          <w:sz w:val="24"/>
          <w:szCs w:val="24"/>
        </w:rPr>
        <w:t>. Esta característica permite utilizar cursos realizados por terceros, personalizando el contenido y reutilizando el conocimiento.</w:t>
      </w:r>
    </w:p>
    <w:p w:rsidR="0078126E" w:rsidRPr="0078126E" w:rsidRDefault="0078126E" w:rsidP="0078126E">
      <w:pPr>
        <w:jc w:val="both"/>
        <w:rPr>
          <w:rFonts w:ascii="Arial" w:hAnsi="Arial" w:cs="Arial"/>
          <w:color w:val="000000" w:themeColor="text1"/>
          <w:sz w:val="24"/>
          <w:szCs w:val="24"/>
        </w:rPr>
      </w:pPr>
      <w:r w:rsidRPr="0078126E">
        <w:rPr>
          <w:rStyle w:val="Textoennegrita"/>
          <w:rFonts w:ascii="Arial" w:hAnsi="Arial" w:cs="Arial"/>
          <w:color w:val="000000" w:themeColor="text1"/>
          <w:sz w:val="24"/>
          <w:szCs w:val="24"/>
        </w:rPr>
        <w:lastRenderedPageBreak/>
        <w:t>Escalabilidad</w:t>
      </w:r>
      <w:r w:rsidRPr="0078126E">
        <w:rPr>
          <w:rFonts w:ascii="Arial" w:hAnsi="Arial" w:cs="Arial"/>
          <w:color w:val="000000" w:themeColor="text1"/>
          <w:sz w:val="24"/>
          <w:szCs w:val="24"/>
        </w:rPr>
        <w:t>. Estos recursos pueden funcionar con una cantidad variable de usuarios según las necesidades de la organización.</w:t>
      </w:r>
    </w:p>
    <w:p w:rsidR="0078126E" w:rsidRPr="0078126E" w:rsidRDefault="0078126E" w:rsidP="0078126E">
      <w:pPr>
        <w:jc w:val="both"/>
        <w:rPr>
          <w:rFonts w:ascii="Arial" w:hAnsi="Arial" w:cs="Arial"/>
          <w:color w:val="000000" w:themeColor="text1"/>
          <w:sz w:val="24"/>
          <w:szCs w:val="24"/>
        </w:rPr>
      </w:pPr>
      <w:r w:rsidRPr="0078126E">
        <w:rPr>
          <w:rStyle w:val="Textoennegrita"/>
          <w:rFonts w:ascii="Arial" w:hAnsi="Arial" w:cs="Arial"/>
          <w:color w:val="000000" w:themeColor="text1"/>
          <w:sz w:val="24"/>
          <w:szCs w:val="24"/>
        </w:rPr>
        <w:t>Funcionalidad</w:t>
      </w:r>
      <w:r w:rsidRPr="0078126E">
        <w:rPr>
          <w:rFonts w:ascii="Arial" w:hAnsi="Arial" w:cs="Arial"/>
          <w:color w:val="000000" w:themeColor="text1"/>
          <w:sz w:val="24"/>
          <w:szCs w:val="24"/>
        </w:rPr>
        <w:t>. Prestaciones y características que hacen que cada plataforma sea adecuada (funcional) según los requerimientos y necesidades de los usuarios.</w:t>
      </w:r>
    </w:p>
    <w:p w:rsidR="0078126E" w:rsidRPr="0078126E" w:rsidRDefault="0078126E" w:rsidP="0078126E">
      <w:pPr>
        <w:jc w:val="both"/>
        <w:rPr>
          <w:rFonts w:ascii="Arial" w:hAnsi="Arial" w:cs="Arial"/>
          <w:color w:val="000000" w:themeColor="text1"/>
          <w:sz w:val="24"/>
          <w:szCs w:val="24"/>
        </w:rPr>
      </w:pPr>
      <w:r w:rsidRPr="0078126E">
        <w:rPr>
          <w:rStyle w:val="Textoennegrita"/>
          <w:rFonts w:ascii="Arial" w:hAnsi="Arial" w:cs="Arial"/>
          <w:color w:val="000000" w:themeColor="text1"/>
          <w:sz w:val="24"/>
          <w:szCs w:val="24"/>
        </w:rPr>
        <w:t>Usabilidad</w:t>
      </w:r>
      <w:r w:rsidRPr="0078126E">
        <w:rPr>
          <w:rFonts w:ascii="Arial" w:hAnsi="Arial" w:cs="Arial"/>
          <w:color w:val="000000" w:themeColor="text1"/>
          <w:sz w:val="24"/>
          <w:szCs w:val="24"/>
        </w:rPr>
        <w:t>. Facilidad con que las personas pueden utilizar la plataforma con el fin de alcanzar un objetivo concreto.</w:t>
      </w:r>
    </w:p>
    <w:p w:rsidR="0078126E" w:rsidRPr="0078126E" w:rsidRDefault="0078126E" w:rsidP="0078126E">
      <w:pPr>
        <w:jc w:val="both"/>
        <w:rPr>
          <w:rFonts w:ascii="Arial" w:hAnsi="Arial" w:cs="Arial"/>
          <w:color w:val="000000" w:themeColor="text1"/>
          <w:sz w:val="24"/>
          <w:szCs w:val="24"/>
        </w:rPr>
      </w:pPr>
      <w:r w:rsidRPr="0078126E">
        <w:rPr>
          <w:rStyle w:val="Textoennegrita"/>
          <w:rFonts w:ascii="Arial" w:hAnsi="Arial" w:cs="Arial"/>
          <w:color w:val="000000" w:themeColor="text1"/>
          <w:sz w:val="24"/>
          <w:szCs w:val="24"/>
        </w:rPr>
        <w:t>Ubicuidad</w:t>
      </w:r>
      <w:r w:rsidRPr="0078126E">
        <w:rPr>
          <w:rFonts w:ascii="Arial" w:hAnsi="Arial" w:cs="Arial"/>
          <w:color w:val="000000" w:themeColor="text1"/>
          <w:sz w:val="24"/>
          <w:szCs w:val="24"/>
        </w:rPr>
        <w:t>. Capacidad de una plataforma para generar tranquilidad al usuario y provocarle la certeza de que todo lo que necesita lo va a encontrar en dicho entorno virtual.</w:t>
      </w:r>
    </w:p>
    <w:p w:rsidR="0078126E" w:rsidRPr="0078126E" w:rsidRDefault="0078126E" w:rsidP="0078126E">
      <w:pPr>
        <w:jc w:val="both"/>
        <w:rPr>
          <w:rFonts w:ascii="Arial" w:hAnsi="Arial" w:cs="Arial"/>
          <w:color w:val="000000" w:themeColor="text1"/>
          <w:sz w:val="24"/>
          <w:szCs w:val="24"/>
        </w:rPr>
      </w:pPr>
      <w:r w:rsidRPr="0078126E">
        <w:rPr>
          <w:rStyle w:val="Textoennegrita"/>
          <w:rFonts w:ascii="Arial" w:hAnsi="Arial" w:cs="Arial"/>
          <w:color w:val="000000" w:themeColor="text1"/>
          <w:sz w:val="24"/>
          <w:szCs w:val="24"/>
        </w:rPr>
        <w:t>Integración</w:t>
      </w:r>
      <w:r w:rsidRPr="0078126E">
        <w:rPr>
          <w:rFonts w:ascii="Arial" w:hAnsi="Arial" w:cs="Arial"/>
          <w:color w:val="000000" w:themeColor="text1"/>
          <w:sz w:val="24"/>
          <w:szCs w:val="24"/>
        </w:rPr>
        <w:t>. Las plataformas LMS deben poder integrarse con otras aplicaciones empresariales utilizadas por recursos humanos y contabilidad, lo que permite medir el impacto, eficacia, y sobre todo, el coste de las actividades de formación.</w:t>
      </w:r>
    </w:p>
    <w:p w:rsidR="0078126E" w:rsidRPr="0078126E" w:rsidRDefault="0078126E" w:rsidP="0078126E">
      <w:pPr>
        <w:jc w:val="both"/>
        <w:rPr>
          <w:rFonts w:ascii="Arial" w:hAnsi="Arial" w:cs="Arial"/>
          <w:color w:val="000000" w:themeColor="text1"/>
          <w:sz w:val="24"/>
          <w:szCs w:val="24"/>
        </w:rPr>
      </w:pPr>
      <w:r w:rsidRPr="0078126E">
        <w:rPr>
          <w:rFonts w:ascii="Arial" w:hAnsi="Arial" w:cs="Arial"/>
          <w:color w:val="000000" w:themeColor="text1"/>
          <w:sz w:val="24"/>
          <w:szCs w:val="24"/>
        </w:rPr>
        <w:t>Además de las características generales, hay que tener muy en cuenta que la </w:t>
      </w:r>
      <w:r w:rsidRPr="0078126E">
        <w:rPr>
          <w:rStyle w:val="Textoennegrita"/>
          <w:rFonts w:ascii="Arial" w:hAnsi="Arial" w:cs="Arial"/>
          <w:color w:val="000000" w:themeColor="text1"/>
          <w:sz w:val="24"/>
          <w:szCs w:val="24"/>
        </w:rPr>
        <w:t>intención </w:t>
      </w:r>
      <w:r w:rsidRPr="0078126E">
        <w:rPr>
          <w:rFonts w:ascii="Arial" w:hAnsi="Arial" w:cs="Arial"/>
          <w:color w:val="000000" w:themeColor="text1"/>
          <w:sz w:val="24"/>
          <w:szCs w:val="24"/>
        </w:rPr>
        <w:t>con la que ha sido diseñada la plataforma </w:t>
      </w:r>
      <w:r w:rsidRPr="0078126E">
        <w:rPr>
          <w:rStyle w:val="Textoennegrita"/>
          <w:rFonts w:ascii="Arial" w:hAnsi="Arial" w:cs="Arial"/>
          <w:color w:val="000000" w:themeColor="text1"/>
          <w:sz w:val="24"/>
          <w:szCs w:val="24"/>
        </w:rPr>
        <w:t>contribuye muy activamente en su  caracterización</w:t>
      </w:r>
      <w:r w:rsidRPr="0078126E">
        <w:rPr>
          <w:rFonts w:ascii="Arial" w:hAnsi="Arial" w:cs="Arial"/>
          <w:color w:val="000000" w:themeColor="text1"/>
          <w:sz w:val="24"/>
          <w:szCs w:val="24"/>
        </w:rPr>
        <w:t>, en cuestiones como: las bases pedagógicas, los modelos de negocio, los modelos de gestión, las posibilidades tecnológicas de las propuestas o los perfiles de los usuarios finales.</w:t>
      </w:r>
    </w:p>
    <w:p w:rsidR="00822F5C" w:rsidRPr="00822F5C" w:rsidRDefault="00822F5C" w:rsidP="00822F5C">
      <w:pPr>
        <w:jc w:val="both"/>
        <w:rPr>
          <w:rFonts w:ascii="Arial" w:hAnsi="Arial" w:cs="Arial"/>
          <w:b/>
          <w:color w:val="000000" w:themeColor="text1"/>
          <w:sz w:val="24"/>
          <w:szCs w:val="24"/>
        </w:rPr>
      </w:pPr>
      <w:r w:rsidRPr="00822F5C">
        <w:rPr>
          <w:rFonts w:ascii="Arial" w:hAnsi="Arial" w:cs="Arial"/>
          <w:b/>
          <w:color w:val="000000" w:themeColor="text1"/>
          <w:sz w:val="24"/>
          <w:szCs w:val="24"/>
        </w:rPr>
        <w:t>Principales tipos de plataformas a distancias</w:t>
      </w:r>
    </w:p>
    <w:p w:rsidR="00822F5C" w:rsidRPr="00822F5C" w:rsidRDefault="00822F5C" w:rsidP="00822F5C">
      <w:pPr>
        <w:jc w:val="both"/>
        <w:rPr>
          <w:rFonts w:ascii="Arial" w:hAnsi="Arial" w:cs="Arial"/>
          <w:color w:val="000000" w:themeColor="text1"/>
          <w:sz w:val="24"/>
          <w:szCs w:val="24"/>
        </w:rPr>
      </w:pPr>
      <w:r w:rsidRPr="00822F5C">
        <w:rPr>
          <w:rFonts w:ascii="Arial" w:hAnsi="Arial" w:cs="Arial"/>
          <w:color w:val="000000" w:themeColor="text1"/>
          <w:sz w:val="24"/>
          <w:szCs w:val="24"/>
        </w:rPr>
        <w:t>En función de su </w:t>
      </w:r>
      <w:r w:rsidRPr="00822F5C">
        <w:rPr>
          <w:rStyle w:val="Textoennegrita"/>
          <w:rFonts w:ascii="Arial" w:hAnsi="Arial" w:cs="Arial"/>
          <w:color w:val="000000" w:themeColor="text1"/>
          <w:sz w:val="24"/>
          <w:szCs w:val="24"/>
        </w:rPr>
        <w:t>coste de adquisición</w:t>
      </w:r>
      <w:r w:rsidRPr="00822F5C">
        <w:rPr>
          <w:rFonts w:ascii="Arial" w:hAnsi="Arial" w:cs="Arial"/>
          <w:color w:val="000000" w:themeColor="text1"/>
          <w:sz w:val="24"/>
          <w:szCs w:val="24"/>
        </w:rPr>
        <w:t>, las plataformas LMS se dividen en dos grandes tipos:</w:t>
      </w:r>
    </w:p>
    <w:p w:rsidR="00822F5C" w:rsidRPr="00822F5C" w:rsidRDefault="00822F5C" w:rsidP="00822F5C">
      <w:pPr>
        <w:jc w:val="both"/>
        <w:rPr>
          <w:rFonts w:ascii="Arial" w:hAnsi="Arial" w:cs="Arial"/>
          <w:color w:val="000000" w:themeColor="text1"/>
          <w:sz w:val="24"/>
          <w:szCs w:val="24"/>
        </w:rPr>
      </w:pPr>
      <w:r w:rsidRPr="00822F5C">
        <w:rPr>
          <w:rFonts w:ascii="Arial" w:hAnsi="Arial" w:cs="Arial"/>
          <w:color w:val="000000" w:themeColor="text1"/>
          <w:sz w:val="24"/>
          <w:szCs w:val="24"/>
        </w:rPr>
        <w:t>Las </w:t>
      </w:r>
      <w:r w:rsidRPr="00822F5C">
        <w:rPr>
          <w:rStyle w:val="Textoennegrita"/>
          <w:rFonts w:ascii="Arial" w:hAnsi="Arial" w:cs="Arial"/>
          <w:color w:val="000000" w:themeColor="text1"/>
          <w:sz w:val="24"/>
          <w:szCs w:val="24"/>
        </w:rPr>
        <w:t>plataformas LMS bajo licencia</w:t>
      </w:r>
      <w:r w:rsidRPr="00822F5C">
        <w:rPr>
          <w:rFonts w:ascii="Arial" w:hAnsi="Arial" w:cs="Arial"/>
          <w:color w:val="000000" w:themeColor="text1"/>
          <w:sz w:val="24"/>
          <w:szCs w:val="24"/>
        </w:rPr>
        <w:t>.</w:t>
      </w:r>
    </w:p>
    <w:p w:rsidR="00822F5C" w:rsidRPr="00822F5C" w:rsidRDefault="00822F5C" w:rsidP="00822F5C">
      <w:pPr>
        <w:jc w:val="both"/>
        <w:rPr>
          <w:rFonts w:ascii="Arial" w:hAnsi="Arial" w:cs="Arial"/>
          <w:color w:val="000000" w:themeColor="text1"/>
          <w:sz w:val="24"/>
          <w:szCs w:val="24"/>
        </w:rPr>
      </w:pPr>
      <w:r w:rsidRPr="00822F5C">
        <w:rPr>
          <w:rFonts w:ascii="Arial" w:hAnsi="Arial" w:cs="Arial"/>
          <w:color w:val="000000" w:themeColor="text1"/>
          <w:sz w:val="24"/>
          <w:szCs w:val="24"/>
        </w:rPr>
        <w:t>Las </w:t>
      </w:r>
      <w:r w:rsidRPr="00822F5C">
        <w:rPr>
          <w:rStyle w:val="Textoennegrita"/>
          <w:rFonts w:ascii="Arial" w:hAnsi="Arial" w:cs="Arial"/>
          <w:color w:val="000000" w:themeColor="text1"/>
          <w:sz w:val="24"/>
          <w:szCs w:val="24"/>
        </w:rPr>
        <w:t>plataformas LMS como recurso educativo abierto</w:t>
      </w:r>
      <w:r w:rsidRPr="00822F5C">
        <w:rPr>
          <w:rFonts w:ascii="Arial" w:hAnsi="Arial" w:cs="Arial"/>
          <w:color w:val="000000" w:themeColor="text1"/>
          <w:sz w:val="24"/>
          <w:szCs w:val="24"/>
        </w:rPr>
        <w:t>.</w:t>
      </w:r>
    </w:p>
    <w:p w:rsidR="00822F5C" w:rsidRPr="00822F5C" w:rsidRDefault="00822F5C" w:rsidP="00822F5C">
      <w:pPr>
        <w:jc w:val="both"/>
        <w:rPr>
          <w:rFonts w:ascii="Arial" w:hAnsi="Arial" w:cs="Arial"/>
          <w:color w:val="000000" w:themeColor="text1"/>
          <w:sz w:val="24"/>
          <w:szCs w:val="24"/>
        </w:rPr>
      </w:pPr>
      <w:r w:rsidRPr="00822F5C">
        <w:rPr>
          <w:rStyle w:val="Textoennegrita"/>
          <w:rFonts w:ascii="Arial" w:hAnsi="Arial" w:cs="Arial"/>
          <w:color w:val="000000" w:themeColor="text1"/>
          <w:sz w:val="24"/>
          <w:szCs w:val="24"/>
        </w:rPr>
        <w:t>Factores a tener en cuenta en la decisión de compra de una plataforma LMS</w:t>
      </w:r>
    </w:p>
    <w:p w:rsidR="00822F5C" w:rsidRPr="00822F5C" w:rsidRDefault="00822F5C" w:rsidP="00822F5C">
      <w:pPr>
        <w:jc w:val="both"/>
        <w:rPr>
          <w:rFonts w:ascii="Arial" w:hAnsi="Arial" w:cs="Arial"/>
          <w:color w:val="000000" w:themeColor="text1"/>
          <w:sz w:val="24"/>
          <w:szCs w:val="24"/>
        </w:rPr>
      </w:pPr>
      <w:r w:rsidRPr="00822F5C">
        <w:rPr>
          <w:rFonts w:ascii="Arial" w:hAnsi="Arial" w:cs="Arial"/>
          <w:color w:val="000000" w:themeColor="text1"/>
          <w:sz w:val="24"/>
          <w:szCs w:val="24"/>
        </w:rPr>
        <w:t>Esta tipología suele ser el primer argumento a tener en cuenta en la decisión de compra de una plataforma LMS, aunque existen otras muchos factores implicados,  por lo que seleccionar la plataforma  más adecuada a las necesidades del usuario no es un tarea fácil.</w:t>
      </w:r>
    </w:p>
    <w:p w:rsidR="00822F5C" w:rsidRPr="00822F5C" w:rsidRDefault="00822F5C" w:rsidP="00822F5C">
      <w:pPr>
        <w:jc w:val="both"/>
        <w:rPr>
          <w:rFonts w:ascii="Arial" w:hAnsi="Arial" w:cs="Arial"/>
          <w:color w:val="000000" w:themeColor="text1"/>
          <w:sz w:val="24"/>
          <w:szCs w:val="24"/>
        </w:rPr>
      </w:pPr>
      <w:r w:rsidRPr="00822F5C">
        <w:rPr>
          <w:rFonts w:ascii="Arial" w:hAnsi="Arial" w:cs="Arial"/>
          <w:color w:val="000000" w:themeColor="text1"/>
          <w:sz w:val="24"/>
          <w:szCs w:val="24"/>
        </w:rPr>
        <w:t>Esta situación se agrava teniendo en cuenta que </w:t>
      </w:r>
      <w:r w:rsidRPr="00822F5C">
        <w:rPr>
          <w:rStyle w:val="Textoennegrita"/>
          <w:rFonts w:ascii="Arial" w:hAnsi="Arial" w:cs="Arial"/>
          <w:color w:val="000000" w:themeColor="text1"/>
          <w:sz w:val="24"/>
          <w:szCs w:val="24"/>
        </w:rPr>
        <w:t>es muy difícil comparar proveedores</w:t>
      </w:r>
      <w:r w:rsidRPr="00822F5C">
        <w:rPr>
          <w:rFonts w:ascii="Arial" w:hAnsi="Arial" w:cs="Arial"/>
          <w:color w:val="000000" w:themeColor="text1"/>
          <w:sz w:val="24"/>
          <w:szCs w:val="24"/>
        </w:rPr>
        <w:t>. Por ejemplo, las opciones de gama alta no garantizan la calidad, y algunas soluciones ofrecen versiones rápidas y fáciles de instalar que tienen una funcionalidad básica, puede que válida para el presente, pero que no ofrecen todo lo que la organización puede necesitar en el futuro. También hay que tener presente la alta tasa de modificaciones, fusiones y consolidaciones en el mercado de LMS.</w:t>
      </w:r>
    </w:p>
    <w:p w:rsidR="00822F5C" w:rsidRPr="00822F5C" w:rsidRDefault="00822F5C" w:rsidP="00822F5C">
      <w:pPr>
        <w:jc w:val="both"/>
        <w:rPr>
          <w:rFonts w:ascii="Arial" w:hAnsi="Arial" w:cs="Arial"/>
          <w:color w:val="000000" w:themeColor="text1"/>
          <w:sz w:val="24"/>
          <w:szCs w:val="24"/>
        </w:rPr>
      </w:pPr>
      <w:r w:rsidRPr="00822F5C">
        <w:rPr>
          <w:rFonts w:ascii="Arial" w:hAnsi="Arial" w:cs="Arial"/>
          <w:color w:val="000000" w:themeColor="text1"/>
          <w:sz w:val="24"/>
          <w:szCs w:val="24"/>
        </w:rPr>
        <w:t>En resumen, aunque cada aplicación es diferente, tanto en la instalación de servicios de fondo y en el nivel de la lógica y los requisitos, existen </w:t>
      </w:r>
      <w:r w:rsidRPr="00822F5C">
        <w:rPr>
          <w:rStyle w:val="Textoennegrita"/>
          <w:rFonts w:ascii="Arial" w:hAnsi="Arial" w:cs="Arial"/>
          <w:color w:val="000000" w:themeColor="text1"/>
          <w:sz w:val="24"/>
          <w:szCs w:val="24"/>
        </w:rPr>
        <w:t>una serie de factores comunes</w:t>
      </w:r>
      <w:r w:rsidRPr="00822F5C">
        <w:rPr>
          <w:rFonts w:ascii="Arial" w:hAnsi="Arial" w:cs="Arial"/>
          <w:color w:val="000000" w:themeColor="text1"/>
          <w:sz w:val="24"/>
          <w:szCs w:val="24"/>
        </w:rPr>
        <w:t>:</w:t>
      </w:r>
    </w:p>
    <w:p w:rsidR="00822F5C" w:rsidRPr="00822F5C" w:rsidRDefault="00822F5C" w:rsidP="00822F5C">
      <w:pPr>
        <w:jc w:val="both"/>
        <w:rPr>
          <w:rFonts w:ascii="Arial" w:hAnsi="Arial" w:cs="Arial"/>
          <w:color w:val="000000" w:themeColor="text1"/>
          <w:sz w:val="24"/>
          <w:szCs w:val="24"/>
        </w:rPr>
      </w:pPr>
      <w:r w:rsidRPr="00822F5C">
        <w:rPr>
          <w:rFonts w:ascii="Arial" w:hAnsi="Arial" w:cs="Arial"/>
          <w:color w:val="000000" w:themeColor="text1"/>
          <w:sz w:val="24"/>
          <w:szCs w:val="24"/>
        </w:rPr>
        <w:lastRenderedPageBreak/>
        <w:t>Evaluación de la</w:t>
      </w:r>
      <w:r w:rsidRPr="00822F5C">
        <w:rPr>
          <w:rStyle w:val="Textoennegrita"/>
          <w:rFonts w:ascii="Arial" w:hAnsi="Arial" w:cs="Arial"/>
          <w:color w:val="000000" w:themeColor="text1"/>
          <w:sz w:val="24"/>
          <w:szCs w:val="24"/>
        </w:rPr>
        <w:t> funcionalidad</w:t>
      </w:r>
      <w:r w:rsidRPr="00822F5C">
        <w:rPr>
          <w:rFonts w:ascii="Arial" w:hAnsi="Arial" w:cs="Arial"/>
          <w:color w:val="000000" w:themeColor="text1"/>
          <w:sz w:val="24"/>
          <w:szCs w:val="24"/>
        </w:rPr>
        <w:t> y la </w:t>
      </w:r>
      <w:r w:rsidRPr="00822F5C">
        <w:rPr>
          <w:rStyle w:val="Textoennegrita"/>
          <w:rFonts w:ascii="Arial" w:hAnsi="Arial" w:cs="Arial"/>
          <w:color w:val="000000" w:themeColor="text1"/>
          <w:sz w:val="24"/>
          <w:szCs w:val="24"/>
        </w:rPr>
        <w:t>intención</w:t>
      </w:r>
      <w:r w:rsidRPr="00822F5C">
        <w:rPr>
          <w:rFonts w:ascii="Arial" w:hAnsi="Arial" w:cs="Arial"/>
          <w:color w:val="000000" w:themeColor="text1"/>
          <w:sz w:val="24"/>
          <w:szCs w:val="24"/>
        </w:rPr>
        <w:t>.</w:t>
      </w:r>
    </w:p>
    <w:p w:rsidR="00822F5C" w:rsidRPr="00822F5C" w:rsidRDefault="00822F5C" w:rsidP="00822F5C">
      <w:pPr>
        <w:jc w:val="both"/>
        <w:rPr>
          <w:rFonts w:ascii="Arial" w:hAnsi="Arial" w:cs="Arial"/>
          <w:color w:val="000000" w:themeColor="text1"/>
          <w:sz w:val="24"/>
          <w:szCs w:val="24"/>
        </w:rPr>
      </w:pPr>
      <w:r w:rsidRPr="00822F5C">
        <w:rPr>
          <w:rStyle w:val="Textoennegrita"/>
          <w:rFonts w:ascii="Arial" w:hAnsi="Arial" w:cs="Arial"/>
          <w:color w:val="000000" w:themeColor="text1"/>
          <w:sz w:val="24"/>
          <w:szCs w:val="24"/>
        </w:rPr>
        <w:t>Infraestructura</w:t>
      </w:r>
      <w:r w:rsidRPr="00822F5C">
        <w:rPr>
          <w:rFonts w:ascii="Arial" w:hAnsi="Arial" w:cs="Arial"/>
          <w:color w:val="000000" w:themeColor="text1"/>
          <w:sz w:val="24"/>
          <w:szCs w:val="24"/>
        </w:rPr>
        <w:t>.</w:t>
      </w:r>
    </w:p>
    <w:p w:rsidR="00822F5C" w:rsidRPr="00822F5C" w:rsidRDefault="00822F5C" w:rsidP="00822F5C">
      <w:pPr>
        <w:jc w:val="both"/>
        <w:rPr>
          <w:rFonts w:ascii="Arial" w:hAnsi="Arial" w:cs="Arial"/>
          <w:color w:val="000000" w:themeColor="text1"/>
          <w:sz w:val="24"/>
          <w:szCs w:val="24"/>
        </w:rPr>
      </w:pPr>
      <w:r w:rsidRPr="00822F5C">
        <w:rPr>
          <w:rStyle w:val="Textoennegrita"/>
          <w:rFonts w:ascii="Arial" w:hAnsi="Arial" w:cs="Arial"/>
          <w:color w:val="000000" w:themeColor="text1"/>
          <w:sz w:val="24"/>
          <w:szCs w:val="24"/>
        </w:rPr>
        <w:t>Contenidos</w:t>
      </w:r>
      <w:r w:rsidRPr="00822F5C">
        <w:rPr>
          <w:rFonts w:ascii="Arial" w:hAnsi="Arial" w:cs="Arial"/>
          <w:color w:val="000000" w:themeColor="text1"/>
          <w:sz w:val="24"/>
          <w:szCs w:val="24"/>
        </w:rPr>
        <w:t>: actividades, configuración de los ejercicios, interfaz, interacción, compatibilidad y mantenimiento.</w:t>
      </w:r>
    </w:p>
    <w:p w:rsidR="0078126E" w:rsidRPr="00435D39" w:rsidRDefault="00876E88" w:rsidP="00435D39">
      <w:pPr>
        <w:jc w:val="both"/>
        <w:rPr>
          <w:rFonts w:ascii="Arial" w:hAnsi="Arial" w:cs="Arial"/>
          <w:color w:val="000000" w:themeColor="text1"/>
          <w:sz w:val="24"/>
          <w:szCs w:val="24"/>
        </w:rPr>
      </w:pPr>
      <w:r>
        <w:rPr>
          <w:noProof/>
          <w:lang w:eastAsia="es-ES"/>
        </w:rPr>
        <w:drawing>
          <wp:anchor distT="0" distB="0" distL="114300" distR="114300" simplePos="0" relativeHeight="251659264" behindDoc="0" locked="0" layoutInCell="1" allowOverlap="1" wp14:anchorId="4B58F5D3" wp14:editId="2EDB8AE0">
            <wp:simplePos x="0" y="0"/>
            <wp:positionH relativeFrom="column">
              <wp:posOffset>4554496</wp:posOffset>
            </wp:positionH>
            <wp:positionV relativeFrom="paragraph">
              <wp:posOffset>271409</wp:posOffset>
            </wp:positionV>
            <wp:extent cx="1541780" cy="1448435"/>
            <wp:effectExtent l="0" t="0" r="1270" b="0"/>
            <wp:wrapSquare wrapText="bothSides"/>
            <wp:docPr id="2" name="Imagen 2" descr="Resultado de imagen para sc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scorm"/>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41780" cy="1448435"/>
                    </a:xfrm>
                    <a:prstGeom prst="rect">
                      <a:avLst/>
                    </a:prstGeom>
                    <a:noFill/>
                    <a:ln>
                      <a:noFill/>
                    </a:ln>
                  </pic:spPr>
                </pic:pic>
              </a:graphicData>
            </a:graphic>
            <wp14:sizeRelH relativeFrom="page">
              <wp14:pctWidth>0</wp14:pctWidth>
            </wp14:sizeRelH>
            <wp14:sizeRelV relativeFrom="page">
              <wp14:pctHeight>0</wp14:pctHeight>
            </wp14:sizeRelV>
          </wp:anchor>
        </w:drawing>
      </w:r>
      <w:r w:rsidR="00822F5C" w:rsidRPr="00435D39">
        <w:rPr>
          <w:rFonts w:ascii="Arial" w:hAnsi="Arial" w:cs="Arial"/>
          <w:color w:val="000000" w:themeColor="text1"/>
          <w:sz w:val="24"/>
          <w:szCs w:val="24"/>
        </w:rPr>
        <w:t>Alternativa </w:t>
      </w:r>
      <w:r w:rsidR="00822F5C" w:rsidRPr="00435D39">
        <w:rPr>
          <w:rStyle w:val="Textoennegrita"/>
          <w:rFonts w:ascii="Arial" w:hAnsi="Arial" w:cs="Arial"/>
          <w:color w:val="000000" w:themeColor="text1"/>
          <w:sz w:val="24"/>
          <w:szCs w:val="24"/>
        </w:rPr>
        <w:t>con coste</w:t>
      </w:r>
      <w:r w:rsidR="00822F5C" w:rsidRPr="00435D39">
        <w:rPr>
          <w:rFonts w:ascii="Arial" w:hAnsi="Arial" w:cs="Arial"/>
          <w:color w:val="000000" w:themeColor="text1"/>
          <w:sz w:val="24"/>
          <w:szCs w:val="24"/>
        </w:rPr>
        <w:t> en la compra o </w:t>
      </w:r>
      <w:r w:rsidR="00822F5C" w:rsidRPr="00435D39">
        <w:rPr>
          <w:rStyle w:val="Textoennegrita"/>
          <w:rFonts w:ascii="Arial" w:hAnsi="Arial" w:cs="Arial"/>
          <w:color w:val="000000" w:themeColor="text1"/>
          <w:sz w:val="24"/>
          <w:szCs w:val="24"/>
        </w:rPr>
        <w:t>una alternativa sin coste</w:t>
      </w:r>
      <w:r w:rsidR="00822F5C" w:rsidRPr="00435D39">
        <w:rPr>
          <w:rFonts w:ascii="Arial" w:hAnsi="Arial" w:cs="Arial"/>
          <w:color w:val="000000" w:themeColor="text1"/>
          <w:sz w:val="24"/>
          <w:szCs w:val="24"/>
        </w:rPr>
        <w:t> de compra.</w:t>
      </w:r>
    </w:p>
    <w:p w:rsidR="005D223A" w:rsidRPr="00435D39" w:rsidRDefault="005D223A" w:rsidP="00435D39">
      <w:pPr>
        <w:pStyle w:val="NormalWeb"/>
        <w:shd w:val="clear" w:color="auto" w:fill="FFFFFF"/>
        <w:spacing w:before="120" w:beforeAutospacing="0" w:after="120" w:afterAutospacing="0"/>
        <w:jc w:val="both"/>
        <w:rPr>
          <w:rFonts w:ascii="Arial" w:hAnsi="Arial" w:cs="Arial"/>
          <w:color w:val="000000" w:themeColor="text1"/>
        </w:rPr>
      </w:pPr>
      <w:r w:rsidRPr="00435D39">
        <w:rPr>
          <w:rFonts w:ascii="Arial" w:hAnsi="Arial" w:cs="Arial"/>
          <w:b/>
          <w:bCs/>
          <w:color w:val="000000" w:themeColor="text1"/>
        </w:rPr>
        <w:t>SCORM</w:t>
      </w:r>
      <w:r w:rsidRPr="00435D39">
        <w:rPr>
          <w:rFonts w:ascii="Arial" w:hAnsi="Arial" w:cs="Arial"/>
          <w:color w:val="000000" w:themeColor="text1"/>
        </w:rPr>
        <w:t> (del inglés </w:t>
      </w:r>
      <w:r w:rsidRPr="00435D39">
        <w:rPr>
          <w:rFonts w:ascii="Arial" w:hAnsi="Arial" w:cs="Arial"/>
          <w:b/>
          <w:bCs/>
          <w:i/>
          <w:iCs/>
          <w:color w:val="000000" w:themeColor="text1"/>
        </w:rPr>
        <w:t>Sharable Content Object Reference Model</w:t>
      </w:r>
      <w:r w:rsidRPr="00435D39">
        <w:rPr>
          <w:rFonts w:ascii="Arial" w:hAnsi="Arial" w:cs="Arial"/>
          <w:color w:val="000000" w:themeColor="text1"/>
        </w:rPr>
        <w:t>) es un conjunto de </w:t>
      </w:r>
      <w:r w:rsidRPr="00435D39">
        <w:rPr>
          <w:rFonts w:ascii="Arial" w:hAnsi="Arial" w:cs="Arial"/>
          <w:b/>
          <w:bCs/>
          <w:color w:val="000000" w:themeColor="text1"/>
        </w:rPr>
        <w:t>estándares y especificaciones</w:t>
      </w:r>
      <w:r w:rsidRPr="00435D39">
        <w:rPr>
          <w:rFonts w:ascii="Arial" w:hAnsi="Arial" w:cs="Arial"/>
          <w:color w:val="000000" w:themeColor="text1"/>
        </w:rPr>
        <w:t> que permite crear objetos </w:t>
      </w:r>
      <w:hyperlink r:id="rId10" w:tooltip="Pedagogía" w:history="1">
        <w:r w:rsidRPr="00435D39">
          <w:rPr>
            <w:rStyle w:val="Hipervnculo"/>
            <w:rFonts w:ascii="Arial" w:hAnsi="Arial" w:cs="Arial"/>
            <w:color w:val="000000" w:themeColor="text1"/>
          </w:rPr>
          <w:t>pedagógicos</w:t>
        </w:r>
      </w:hyperlink>
      <w:r w:rsidRPr="00435D39">
        <w:rPr>
          <w:rFonts w:ascii="Arial" w:hAnsi="Arial" w:cs="Arial"/>
          <w:color w:val="000000" w:themeColor="text1"/>
        </w:rPr>
        <w:t> estructurados.</w:t>
      </w:r>
      <w:r w:rsidRPr="00435D39">
        <w:rPr>
          <w:rFonts w:ascii="Arial" w:hAnsi="Arial" w:cs="Arial"/>
          <w:color w:val="000000" w:themeColor="text1"/>
        </w:rPr>
        <w:br/>
        <w:t>Los sistemas de gestión de contenidos en web originales usaban formatos propietarios para los contenidos que distribuían. Como resultado, no era posible el intercambio de tales contenidos. Con SCORM se hace posible </w:t>
      </w:r>
      <w:r w:rsidRPr="00435D39">
        <w:rPr>
          <w:rFonts w:ascii="Arial" w:hAnsi="Arial" w:cs="Arial"/>
          <w:b/>
          <w:bCs/>
          <w:color w:val="000000" w:themeColor="text1"/>
        </w:rPr>
        <w:t>crear</w:t>
      </w:r>
      <w:r w:rsidRPr="00435D39">
        <w:rPr>
          <w:rFonts w:ascii="Arial" w:hAnsi="Arial" w:cs="Arial"/>
          <w:color w:val="000000" w:themeColor="text1"/>
        </w:rPr>
        <w:t> contenidos que puedan importarse dentro de sistemas de gestión de aprendizaje diferentes, siempre que estos soporten la norma SCORM.</w:t>
      </w:r>
    </w:p>
    <w:p w:rsidR="005D223A" w:rsidRPr="00435D39" w:rsidRDefault="005D223A" w:rsidP="00435D39">
      <w:pPr>
        <w:pStyle w:val="NormalWeb"/>
        <w:shd w:val="clear" w:color="auto" w:fill="FFFFFF"/>
        <w:spacing w:before="120" w:beforeAutospacing="0" w:after="120" w:afterAutospacing="0"/>
        <w:jc w:val="both"/>
        <w:rPr>
          <w:rFonts w:ascii="Arial" w:hAnsi="Arial" w:cs="Arial"/>
          <w:color w:val="000000" w:themeColor="text1"/>
        </w:rPr>
      </w:pPr>
      <w:r w:rsidRPr="00435D39">
        <w:rPr>
          <w:rFonts w:ascii="Arial" w:hAnsi="Arial" w:cs="Arial"/>
          <w:color w:val="000000" w:themeColor="text1"/>
        </w:rPr>
        <w:t>Los principales requerimientos que el modelo SCORM trata de satisfacer son:</w:t>
      </w:r>
    </w:p>
    <w:p w:rsidR="005D223A" w:rsidRPr="00435D39" w:rsidRDefault="005D223A" w:rsidP="00343023">
      <w:pPr>
        <w:numPr>
          <w:ilvl w:val="0"/>
          <w:numId w:val="21"/>
        </w:numPr>
        <w:shd w:val="clear" w:color="auto" w:fill="FFFFFF"/>
        <w:spacing w:before="100" w:beforeAutospacing="1" w:after="24" w:line="240" w:lineRule="auto"/>
        <w:ind w:left="384"/>
        <w:jc w:val="both"/>
        <w:rPr>
          <w:rFonts w:ascii="Arial" w:hAnsi="Arial" w:cs="Arial"/>
          <w:color w:val="000000" w:themeColor="text1"/>
          <w:sz w:val="24"/>
          <w:szCs w:val="24"/>
        </w:rPr>
      </w:pPr>
      <w:r w:rsidRPr="00435D39">
        <w:rPr>
          <w:rFonts w:ascii="Arial" w:hAnsi="Arial" w:cs="Arial"/>
          <w:b/>
          <w:i/>
          <w:iCs/>
          <w:color w:val="000000" w:themeColor="text1"/>
          <w:sz w:val="24"/>
          <w:szCs w:val="24"/>
        </w:rPr>
        <w:t>Accesibilidad</w:t>
      </w:r>
      <w:r w:rsidRPr="00435D39">
        <w:rPr>
          <w:rFonts w:ascii="Arial" w:hAnsi="Arial" w:cs="Arial"/>
          <w:b/>
          <w:color w:val="000000" w:themeColor="text1"/>
          <w:sz w:val="24"/>
          <w:szCs w:val="24"/>
        </w:rPr>
        <w:t>:</w:t>
      </w:r>
      <w:r w:rsidRPr="00435D39">
        <w:rPr>
          <w:rFonts w:ascii="Arial" w:hAnsi="Arial" w:cs="Arial"/>
          <w:color w:val="000000" w:themeColor="text1"/>
          <w:sz w:val="24"/>
          <w:szCs w:val="24"/>
        </w:rPr>
        <w:t xml:space="preserve"> capacidad de acceder a los componentes de </w:t>
      </w:r>
      <w:hyperlink r:id="rId11" w:tooltip="Enseñanza" w:history="1">
        <w:r w:rsidRPr="00435D39">
          <w:rPr>
            <w:rStyle w:val="Hipervnculo"/>
            <w:rFonts w:ascii="Arial" w:hAnsi="Arial" w:cs="Arial"/>
            <w:color w:val="000000" w:themeColor="text1"/>
            <w:sz w:val="24"/>
            <w:szCs w:val="24"/>
          </w:rPr>
          <w:t>enseñanza</w:t>
        </w:r>
      </w:hyperlink>
      <w:r w:rsidRPr="00435D39">
        <w:rPr>
          <w:rFonts w:ascii="Arial" w:hAnsi="Arial" w:cs="Arial"/>
          <w:color w:val="000000" w:themeColor="text1"/>
          <w:sz w:val="24"/>
          <w:szCs w:val="24"/>
        </w:rPr>
        <w:t> desde un sitio distante a través de las tecnologías web, así como distribuirlos a otros sitios.</w:t>
      </w:r>
    </w:p>
    <w:p w:rsidR="005D223A" w:rsidRPr="00435D39" w:rsidRDefault="005D223A" w:rsidP="00343023">
      <w:pPr>
        <w:numPr>
          <w:ilvl w:val="0"/>
          <w:numId w:val="21"/>
        </w:numPr>
        <w:shd w:val="clear" w:color="auto" w:fill="FFFFFF"/>
        <w:spacing w:before="100" w:beforeAutospacing="1" w:after="24" w:line="240" w:lineRule="auto"/>
        <w:ind w:left="384"/>
        <w:jc w:val="both"/>
        <w:rPr>
          <w:rFonts w:ascii="Arial" w:hAnsi="Arial" w:cs="Arial"/>
          <w:color w:val="000000" w:themeColor="text1"/>
          <w:sz w:val="24"/>
          <w:szCs w:val="24"/>
        </w:rPr>
      </w:pPr>
      <w:r w:rsidRPr="00435D39">
        <w:rPr>
          <w:rFonts w:ascii="Arial" w:hAnsi="Arial" w:cs="Arial"/>
          <w:b/>
          <w:i/>
          <w:iCs/>
          <w:color w:val="000000" w:themeColor="text1"/>
          <w:sz w:val="24"/>
          <w:szCs w:val="24"/>
        </w:rPr>
        <w:t>Adaptabilidad</w:t>
      </w:r>
      <w:r w:rsidRPr="00435D39">
        <w:rPr>
          <w:rFonts w:ascii="Arial" w:hAnsi="Arial" w:cs="Arial"/>
          <w:b/>
          <w:color w:val="000000" w:themeColor="text1"/>
          <w:sz w:val="24"/>
          <w:szCs w:val="24"/>
        </w:rPr>
        <w:t>:</w:t>
      </w:r>
      <w:r w:rsidRPr="00435D39">
        <w:rPr>
          <w:rFonts w:ascii="Arial" w:hAnsi="Arial" w:cs="Arial"/>
          <w:color w:val="000000" w:themeColor="text1"/>
          <w:sz w:val="24"/>
          <w:szCs w:val="24"/>
        </w:rPr>
        <w:t xml:space="preserve"> capacidad de personalizar la formación en función de las necesidades de las personas y organizaciones.</w:t>
      </w:r>
    </w:p>
    <w:p w:rsidR="005D223A" w:rsidRPr="00435D39" w:rsidRDefault="005D223A" w:rsidP="00343023">
      <w:pPr>
        <w:numPr>
          <w:ilvl w:val="0"/>
          <w:numId w:val="21"/>
        </w:numPr>
        <w:shd w:val="clear" w:color="auto" w:fill="FFFFFF"/>
        <w:spacing w:before="100" w:beforeAutospacing="1" w:after="24" w:line="240" w:lineRule="auto"/>
        <w:ind w:left="384"/>
        <w:jc w:val="both"/>
        <w:rPr>
          <w:rFonts w:ascii="Arial" w:hAnsi="Arial" w:cs="Arial"/>
          <w:color w:val="000000" w:themeColor="text1"/>
          <w:sz w:val="24"/>
          <w:szCs w:val="24"/>
        </w:rPr>
      </w:pPr>
      <w:r w:rsidRPr="00435D39">
        <w:rPr>
          <w:rFonts w:ascii="Arial" w:hAnsi="Arial" w:cs="Arial"/>
          <w:b/>
          <w:i/>
          <w:iCs/>
          <w:color w:val="000000" w:themeColor="text1"/>
          <w:sz w:val="24"/>
          <w:szCs w:val="24"/>
        </w:rPr>
        <w:t>Durabilidad</w:t>
      </w:r>
      <w:r w:rsidRPr="00435D39">
        <w:rPr>
          <w:rFonts w:ascii="Arial" w:hAnsi="Arial" w:cs="Arial"/>
          <w:b/>
          <w:color w:val="000000" w:themeColor="text1"/>
          <w:sz w:val="24"/>
          <w:szCs w:val="24"/>
        </w:rPr>
        <w:t xml:space="preserve">: </w:t>
      </w:r>
      <w:r w:rsidRPr="00435D39">
        <w:rPr>
          <w:rFonts w:ascii="Arial" w:hAnsi="Arial" w:cs="Arial"/>
          <w:color w:val="000000" w:themeColor="text1"/>
          <w:sz w:val="24"/>
          <w:szCs w:val="24"/>
        </w:rPr>
        <w:t>capacidad de resistir a la evolución de la </w:t>
      </w:r>
      <w:hyperlink r:id="rId12" w:tooltip="Tecnología" w:history="1">
        <w:r w:rsidRPr="00435D39">
          <w:rPr>
            <w:rStyle w:val="Hipervnculo"/>
            <w:rFonts w:ascii="Arial" w:hAnsi="Arial" w:cs="Arial"/>
            <w:color w:val="000000" w:themeColor="text1"/>
            <w:sz w:val="24"/>
            <w:szCs w:val="24"/>
          </w:rPr>
          <w:t>tecnología</w:t>
        </w:r>
      </w:hyperlink>
      <w:r w:rsidRPr="00435D39">
        <w:rPr>
          <w:rFonts w:ascii="Arial" w:hAnsi="Arial" w:cs="Arial"/>
          <w:color w:val="000000" w:themeColor="text1"/>
          <w:sz w:val="24"/>
          <w:szCs w:val="24"/>
        </w:rPr>
        <w:t> sin necesitar una reconcepción, una reconfiguración o una reescritura del código.</w:t>
      </w:r>
    </w:p>
    <w:p w:rsidR="005D223A" w:rsidRPr="00435D39" w:rsidRDefault="005D223A" w:rsidP="00343023">
      <w:pPr>
        <w:numPr>
          <w:ilvl w:val="0"/>
          <w:numId w:val="21"/>
        </w:numPr>
        <w:shd w:val="clear" w:color="auto" w:fill="FFFFFF"/>
        <w:spacing w:before="100" w:beforeAutospacing="1" w:after="24" w:line="240" w:lineRule="auto"/>
        <w:ind w:left="384"/>
        <w:jc w:val="both"/>
        <w:rPr>
          <w:rFonts w:ascii="Arial" w:hAnsi="Arial" w:cs="Arial"/>
          <w:color w:val="000000" w:themeColor="text1"/>
          <w:sz w:val="24"/>
          <w:szCs w:val="24"/>
        </w:rPr>
      </w:pPr>
      <w:r w:rsidRPr="00435D39">
        <w:rPr>
          <w:rFonts w:ascii="Arial" w:hAnsi="Arial" w:cs="Arial"/>
          <w:b/>
          <w:i/>
          <w:iCs/>
          <w:color w:val="000000" w:themeColor="text1"/>
          <w:sz w:val="24"/>
          <w:szCs w:val="24"/>
        </w:rPr>
        <w:t>Interoperabilidad</w:t>
      </w:r>
      <w:r w:rsidRPr="00435D39">
        <w:rPr>
          <w:rFonts w:ascii="Arial" w:hAnsi="Arial" w:cs="Arial"/>
          <w:b/>
          <w:color w:val="000000" w:themeColor="text1"/>
          <w:sz w:val="24"/>
          <w:szCs w:val="24"/>
        </w:rPr>
        <w:t>:</w:t>
      </w:r>
      <w:r w:rsidRPr="00435D39">
        <w:rPr>
          <w:rFonts w:ascii="Arial" w:hAnsi="Arial" w:cs="Arial"/>
          <w:color w:val="000000" w:themeColor="text1"/>
          <w:sz w:val="24"/>
          <w:szCs w:val="24"/>
        </w:rPr>
        <w:t xml:space="preserve"> capacidad de utilizarse en otro emplazamiento y con otro conjunto de herramientas o sobre otra plataforma de componentes de enseñanza desarrolladas dentro de un sitio, con un cierto conjunto de herramientas o sobre una cierta plataforma. Existen numerosos niveles de interoperabilidad.</w:t>
      </w:r>
    </w:p>
    <w:p w:rsidR="005D223A" w:rsidRPr="00435D39" w:rsidRDefault="005D223A" w:rsidP="00343023">
      <w:pPr>
        <w:numPr>
          <w:ilvl w:val="0"/>
          <w:numId w:val="21"/>
        </w:numPr>
        <w:shd w:val="clear" w:color="auto" w:fill="FFFFFF"/>
        <w:spacing w:before="100" w:beforeAutospacing="1" w:after="24" w:line="240" w:lineRule="auto"/>
        <w:ind w:left="384"/>
        <w:jc w:val="both"/>
        <w:rPr>
          <w:rFonts w:ascii="Arial" w:hAnsi="Arial" w:cs="Arial"/>
          <w:color w:val="000000" w:themeColor="text1"/>
          <w:sz w:val="24"/>
          <w:szCs w:val="24"/>
        </w:rPr>
      </w:pPr>
      <w:r w:rsidRPr="00435D39">
        <w:rPr>
          <w:rFonts w:ascii="Arial" w:hAnsi="Arial" w:cs="Arial"/>
          <w:b/>
          <w:i/>
          <w:iCs/>
          <w:color w:val="000000" w:themeColor="text1"/>
          <w:sz w:val="24"/>
          <w:szCs w:val="24"/>
        </w:rPr>
        <w:t>Reusabilidad</w:t>
      </w:r>
      <w:r w:rsidRPr="00435D39">
        <w:rPr>
          <w:rFonts w:ascii="Arial" w:hAnsi="Arial" w:cs="Arial"/>
          <w:b/>
          <w:color w:val="000000" w:themeColor="text1"/>
          <w:sz w:val="24"/>
          <w:szCs w:val="24"/>
        </w:rPr>
        <w:t>:</w:t>
      </w:r>
      <w:r w:rsidRPr="00435D39">
        <w:rPr>
          <w:rFonts w:ascii="Arial" w:hAnsi="Arial" w:cs="Arial"/>
          <w:color w:val="000000" w:themeColor="text1"/>
          <w:sz w:val="24"/>
          <w:szCs w:val="24"/>
        </w:rPr>
        <w:t xml:space="preserve"> flexibilidad que permite integrar componentes de enseñanza dentro de múltiples contextos y aplicaciones.</w:t>
      </w:r>
    </w:p>
    <w:p w:rsidR="005D223A" w:rsidRDefault="005D223A" w:rsidP="005D223A">
      <w:pPr>
        <w:rPr>
          <w:rStyle w:val="mw-headline"/>
          <w:rFonts w:ascii="Arial" w:hAnsi="Arial" w:cs="Arial"/>
          <w:b/>
          <w:bCs/>
          <w:color w:val="000000"/>
          <w:sz w:val="24"/>
          <w:szCs w:val="24"/>
        </w:rPr>
      </w:pPr>
      <w:r w:rsidRPr="005D223A">
        <w:rPr>
          <w:rStyle w:val="mw-headline"/>
          <w:rFonts w:ascii="Arial" w:hAnsi="Arial" w:cs="Arial"/>
          <w:b/>
          <w:bCs/>
          <w:color w:val="000000"/>
          <w:sz w:val="24"/>
          <w:szCs w:val="24"/>
        </w:rPr>
        <w:t>Componentes de la especificación SCORM</w:t>
      </w:r>
    </w:p>
    <w:p w:rsidR="005B4F7B" w:rsidRPr="005D223A" w:rsidRDefault="005B4F7B" w:rsidP="005D223A">
      <w:pPr>
        <w:rPr>
          <w:rStyle w:val="nfasissutil"/>
          <w:rFonts w:ascii="Arial" w:hAnsi="Arial" w:cs="Arial"/>
          <w:b/>
          <w:i w:val="0"/>
          <w:iCs w:val="0"/>
          <w:color w:val="auto"/>
          <w:sz w:val="24"/>
          <w:szCs w:val="24"/>
        </w:rPr>
      </w:pPr>
      <w:r w:rsidRPr="005D223A">
        <w:rPr>
          <w:rStyle w:val="nfasissutil"/>
          <w:rFonts w:ascii="Arial" w:hAnsi="Arial" w:cs="Arial"/>
          <w:i w:val="0"/>
          <w:color w:val="000000" w:themeColor="text1"/>
          <w:sz w:val="24"/>
          <w:szCs w:val="24"/>
        </w:rPr>
        <w:t>Una plataforma de e-learning o LMS (Learning Management System) sirve de soporte a docentes y alumnos y facilita un completo entorno que permitirá enseñar y aprender, coordinar proyectos, crear un entorno colaborativo.</w:t>
      </w:r>
    </w:p>
    <w:p w:rsidR="005B4F7B" w:rsidRPr="005D223A" w:rsidRDefault="005B4F7B" w:rsidP="00BA1351">
      <w:pPr>
        <w:pStyle w:val="Sinespaciado"/>
        <w:jc w:val="both"/>
        <w:rPr>
          <w:rStyle w:val="nfasissutil"/>
          <w:rFonts w:ascii="Arial" w:hAnsi="Arial" w:cs="Arial"/>
          <w:i w:val="0"/>
          <w:color w:val="000000" w:themeColor="text1"/>
          <w:sz w:val="24"/>
          <w:szCs w:val="24"/>
        </w:rPr>
      </w:pPr>
      <w:r w:rsidRPr="005D223A">
        <w:rPr>
          <w:rStyle w:val="nfasissutil"/>
          <w:rFonts w:ascii="Arial" w:hAnsi="Arial" w:cs="Arial"/>
          <w:i w:val="0"/>
          <w:color w:val="000000" w:themeColor="text1"/>
          <w:sz w:val="24"/>
          <w:szCs w:val="24"/>
        </w:rPr>
        <w:t>Desde los comienzos del e-learning se desarrollaron una gran variedad de plataformas de e-learning y se produjeron una enorme cantidad de contenidos, tanto de forma artesanal como de manera industrial utilizando herramientas de software creadas para tal efecto.</w:t>
      </w:r>
    </w:p>
    <w:p w:rsidR="0053170D" w:rsidRDefault="0053170D" w:rsidP="00BA1351">
      <w:pPr>
        <w:pStyle w:val="Sinespaciado"/>
        <w:jc w:val="both"/>
        <w:rPr>
          <w:rStyle w:val="nfasissutil"/>
          <w:rFonts w:ascii="Arial" w:hAnsi="Arial" w:cs="Arial"/>
          <w:i w:val="0"/>
          <w:color w:val="000000" w:themeColor="text1"/>
          <w:sz w:val="24"/>
          <w:szCs w:val="24"/>
        </w:rPr>
      </w:pPr>
      <w:r w:rsidRPr="005D223A">
        <w:rPr>
          <w:rStyle w:val="nfasissutil"/>
          <w:rFonts w:ascii="Arial" w:hAnsi="Arial" w:cs="Arial"/>
          <w:i w:val="0"/>
          <w:color w:val="000000" w:themeColor="text1"/>
          <w:sz w:val="24"/>
          <w:szCs w:val="24"/>
        </w:rPr>
        <w:t>A continuación enumeramos algunas plataformas de código abierto que le ayudarán con la creación de su e-learning LMS.</w:t>
      </w:r>
    </w:p>
    <w:p w:rsidR="000876C3" w:rsidRDefault="000876C3" w:rsidP="00BA1351">
      <w:pPr>
        <w:pStyle w:val="Sinespaciado"/>
        <w:jc w:val="both"/>
        <w:rPr>
          <w:rStyle w:val="nfasissutil"/>
          <w:rFonts w:ascii="Arial" w:hAnsi="Arial" w:cs="Arial"/>
          <w:i w:val="0"/>
          <w:color w:val="000000" w:themeColor="text1"/>
          <w:sz w:val="24"/>
          <w:szCs w:val="24"/>
        </w:rPr>
      </w:pPr>
    </w:p>
    <w:p w:rsidR="000876C3" w:rsidRPr="000876C3" w:rsidRDefault="000876C3" w:rsidP="000876C3">
      <w:pPr>
        <w:jc w:val="both"/>
        <w:rPr>
          <w:rFonts w:ascii="Arial" w:hAnsi="Arial" w:cs="Arial"/>
          <w:color w:val="000000" w:themeColor="text1"/>
          <w:sz w:val="24"/>
          <w:szCs w:val="24"/>
        </w:rPr>
      </w:pPr>
      <w:r w:rsidRPr="000876C3">
        <w:rPr>
          <w:rStyle w:val="Textoennegrita"/>
          <w:rFonts w:ascii="Arial" w:hAnsi="Arial" w:cs="Arial"/>
          <w:color w:val="000000" w:themeColor="text1"/>
          <w:sz w:val="24"/>
          <w:szCs w:val="24"/>
          <w:bdr w:val="none" w:sz="0" w:space="0" w:color="auto" w:frame="1"/>
        </w:rPr>
        <w:t>¿Por qué se genera un estándar para e-learning?</w:t>
      </w:r>
    </w:p>
    <w:p w:rsidR="000876C3" w:rsidRPr="000876C3" w:rsidRDefault="000876C3" w:rsidP="000876C3">
      <w:pPr>
        <w:jc w:val="both"/>
        <w:rPr>
          <w:rFonts w:ascii="Arial" w:hAnsi="Arial" w:cs="Arial"/>
          <w:color w:val="000000" w:themeColor="text1"/>
          <w:sz w:val="24"/>
          <w:szCs w:val="24"/>
        </w:rPr>
      </w:pPr>
      <w:r w:rsidRPr="000876C3">
        <w:rPr>
          <w:rFonts w:ascii="Arial" w:hAnsi="Arial" w:cs="Arial"/>
          <w:color w:val="000000" w:themeColor="text1"/>
          <w:sz w:val="24"/>
          <w:szCs w:val="24"/>
        </w:rPr>
        <w:lastRenderedPageBreak/>
        <w:t> El desarrollo de contenidos y productos de e-learning necesita de la existencia de especificaciones y normas que le permitan un crecimiento sostenido. El crecimiento se logra aumentando la productividad y alcance de los desarrollos y ampliando la disponibilidad de recursos humanos especializados. Lo primero se consigue con el acatamiento a las normas y especificaciones y lo segundo gracias a que esas especificaciones son abiertas y pública</w:t>
      </w:r>
      <w:r w:rsidR="00876E88">
        <w:rPr>
          <w:rFonts w:ascii="Arial" w:hAnsi="Arial" w:cs="Arial"/>
          <w:color w:val="000000" w:themeColor="text1"/>
          <w:sz w:val="24"/>
          <w:szCs w:val="24"/>
        </w:rPr>
        <w:t>s (estándares internacionales).</w:t>
      </w:r>
      <w:r w:rsidRPr="000876C3">
        <w:rPr>
          <w:rFonts w:ascii="Arial" w:hAnsi="Arial" w:cs="Arial"/>
          <w:color w:val="000000" w:themeColor="text1"/>
          <w:sz w:val="24"/>
          <w:szCs w:val="24"/>
        </w:rPr>
        <w:t> </w:t>
      </w:r>
    </w:p>
    <w:p w:rsidR="000876C3" w:rsidRPr="000876C3" w:rsidRDefault="000876C3" w:rsidP="000876C3">
      <w:pPr>
        <w:jc w:val="both"/>
        <w:rPr>
          <w:rFonts w:ascii="Arial" w:hAnsi="Arial" w:cs="Arial"/>
          <w:color w:val="000000" w:themeColor="text1"/>
          <w:sz w:val="24"/>
          <w:szCs w:val="24"/>
        </w:rPr>
      </w:pPr>
      <w:r w:rsidRPr="000876C3">
        <w:rPr>
          <w:rFonts w:ascii="Arial" w:hAnsi="Arial" w:cs="Arial"/>
          <w:color w:val="000000" w:themeColor="text1"/>
          <w:sz w:val="24"/>
          <w:szCs w:val="24"/>
        </w:rPr>
        <w:t xml:space="preserve">Una forma concreta de aumentar la productividad en el desarrollo de cursos es, por ejemplo, que un segmento o módulo de ese curso que requirió de una gran cantidad de horas de trabajo para su elaboración pueda ser reutilizado fácilmente en otro curso independientemente de las características del otro curso y de la plataforma </w:t>
      </w:r>
      <w:r w:rsidR="00876E88">
        <w:rPr>
          <w:rFonts w:ascii="Arial" w:hAnsi="Arial" w:cs="Arial"/>
          <w:color w:val="000000" w:themeColor="text1"/>
          <w:sz w:val="24"/>
          <w:szCs w:val="24"/>
        </w:rPr>
        <w:t>en la que va a ser exhibido.</w:t>
      </w:r>
      <w:r w:rsidRPr="000876C3">
        <w:rPr>
          <w:rFonts w:ascii="Arial" w:hAnsi="Arial" w:cs="Arial"/>
          <w:color w:val="000000" w:themeColor="text1"/>
          <w:sz w:val="24"/>
          <w:szCs w:val="24"/>
        </w:rPr>
        <w:t> </w:t>
      </w:r>
    </w:p>
    <w:p w:rsidR="000876C3" w:rsidRPr="000876C3" w:rsidRDefault="000876C3" w:rsidP="000876C3">
      <w:pPr>
        <w:jc w:val="both"/>
        <w:rPr>
          <w:rFonts w:ascii="Arial" w:hAnsi="Arial" w:cs="Arial"/>
          <w:color w:val="000000" w:themeColor="text1"/>
          <w:sz w:val="24"/>
          <w:szCs w:val="24"/>
        </w:rPr>
      </w:pPr>
      <w:r w:rsidRPr="000876C3">
        <w:rPr>
          <w:rFonts w:ascii="Arial" w:hAnsi="Arial" w:cs="Arial"/>
          <w:color w:val="000000" w:themeColor="text1"/>
          <w:sz w:val="24"/>
          <w:szCs w:val="24"/>
        </w:rPr>
        <w:t>Otro aumento de la productividad se consigue cuando un curso</w:t>
      </w:r>
      <w:r w:rsidR="00876E88">
        <w:rPr>
          <w:rFonts w:ascii="Arial" w:hAnsi="Arial" w:cs="Arial"/>
          <w:color w:val="000000" w:themeColor="text1"/>
          <w:sz w:val="24"/>
          <w:szCs w:val="24"/>
        </w:rPr>
        <w:t xml:space="preserve"> compuesto por muchas unidades o capítulos </w:t>
      </w:r>
      <w:r w:rsidRPr="000876C3">
        <w:rPr>
          <w:rFonts w:ascii="Arial" w:hAnsi="Arial" w:cs="Arial"/>
          <w:color w:val="000000" w:themeColor="text1"/>
          <w:sz w:val="24"/>
          <w:szCs w:val="24"/>
        </w:rPr>
        <w:t>puede ser rápidamente renovado sin necesidad de rehacerlo. Por ejemplo cambiando la organización o navegación del curso sin necesidad de tocar cada una de sus unidades o modificando una unidad en particular sin afectar al resto del curso. </w:t>
      </w:r>
    </w:p>
    <w:p w:rsidR="000876C3" w:rsidRPr="000876C3" w:rsidRDefault="000876C3" w:rsidP="000876C3">
      <w:pPr>
        <w:jc w:val="both"/>
        <w:rPr>
          <w:rFonts w:ascii="Arial" w:hAnsi="Arial" w:cs="Arial"/>
          <w:color w:val="000000" w:themeColor="text1"/>
          <w:sz w:val="24"/>
          <w:szCs w:val="24"/>
        </w:rPr>
      </w:pPr>
      <w:r w:rsidRPr="000876C3">
        <w:rPr>
          <w:rFonts w:ascii="Arial" w:hAnsi="Arial" w:cs="Arial"/>
          <w:color w:val="000000" w:themeColor="text1"/>
          <w:sz w:val="24"/>
          <w:szCs w:val="24"/>
        </w:rPr>
        <w:t>Para que existan este tipo de propiedades y beneficios es necesario entonces definir y especificar normas y reglas que deben ser respetadas por todos los componentes involucrados. </w:t>
      </w:r>
    </w:p>
    <w:p w:rsidR="000876C3" w:rsidRDefault="000876C3" w:rsidP="000876C3">
      <w:pPr>
        <w:jc w:val="both"/>
        <w:rPr>
          <w:rFonts w:ascii="Arial" w:hAnsi="Arial" w:cs="Arial"/>
          <w:color w:val="000000" w:themeColor="text1"/>
          <w:sz w:val="24"/>
          <w:szCs w:val="24"/>
        </w:rPr>
      </w:pPr>
      <w:r w:rsidRPr="000876C3">
        <w:rPr>
          <w:rFonts w:ascii="Arial" w:hAnsi="Arial" w:cs="Arial"/>
          <w:color w:val="000000" w:themeColor="text1"/>
          <w:sz w:val="24"/>
          <w:szCs w:val="24"/>
        </w:rPr>
        <w:t>Por suerte, no hace falta que empecemos desde el principio, creando nuestras propias reglas. Desde hace unos años ya existen una serie de especificaciones destinadas a estandarizar la producción de contenidos y el desarrollo de plataformas de e-learning. Surgieron originalmente como un conjunto de normas elaboradas por un comité dependiente de la Industria Aeronáutica de los Estados Unidos (AICC).</w:t>
      </w:r>
    </w:p>
    <w:p w:rsidR="000876C3" w:rsidRPr="000876C3" w:rsidRDefault="000876C3" w:rsidP="000876C3">
      <w:pPr>
        <w:jc w:val="both"/>
        <w:rPr>
          <w:rFonts w:ascii="Arial" w:hAnsi="Arial" w:cs="Arial"/>
          <w:color w:val="000000" w:themeColor="text1"/>
          <w:sz w:val="24"/>
          <w:szCs w:val="24"/>
        </w:rPr>
      </w:pPr>
      <w:r w:rsidRPr="000876C3">
        <w:rPr>
          <w:rFonts w:ascii="Arial" w:hAnsi="Arial" w:cs="Arial"/>
          <w:color w:val="000000" w:themeColor="text1"/>
          <w:sz w:val="24"/>
          <w:szCs w:val="24"/>
        </w:rPr>
        <w:t> Posteriormente, con el apoyo del departamento de Defensa de los Estados Unidos, se creó una organización con el objetivo de desarrollar los estándares para los ambientes de aprendizaje del futuro.</w:t>
      </w:r>
    </w:p>
    <w:p w:rsidR="000876C3" w:rsidRPr="000876C3" w:rsidRDefault="000876C3" w:rsidP="000876C3">
      <w:pPr>
        <w:jc w:val="both"/>
        <w:rPr>
          <w:rStyle w:val="nfasissutil"/>
          <w:rFonts w:ascii="Arial" w:hAnsi="Arial" w:cs="Arial"/>
          <w:i w:val="0"/>
          <w:iCs w:val="0"/>
          <w:color w:val="000000" w:themeColor="text1"/>
          <w:sz w:val="24"/>
          <w:szCs w:val="24"/>
        </w:rPr>
      </w:pPr>
      <w:r w:rsidRPr="000876C3">
        <w:rPr>
          <w:rFonts w:ascii="Arial" w:hAnsi="Arial" w:cs="Arial"/>
          <w:color w:val="000000" w:themeColor="text1"/>
          <w:sz w:val="24"/>
          <w:szCs w:val="24"/>
        </w:rPr>
        <w:t> Así fue que en 1999 nació el primer laboratorio de ADL (Advanced Distributed Learning). Basándose en diferentes especificaciones ya existentes -producidas por otras organizaciones como AICC, IEEE e IMS- desarr</w:t>
      </w:r>
    </w:p>
    <w:p w:rsidR="0053170D" w:rsidRDefault="0053170D" w:rsidP="00BA1351">
      <w:pPr>
        <w:pStyle w:val="Sinespaciado"/>
        <w:jc w:val="both"/>
        <w:rPr>
          <w:rStyle w:val="nfasissutil"/>
          <w:rFonts w:ascii="Arial" w:hAnsi="Arial" w:cs="Arial"/>
          <w:i w:val="0"/>
          <w:color w:val="000000" w:themeColor="text1"/>
          <w:sz w:val="24"/>
          <w:szCs w:val="24"/>
        </w:rPr>
      </w:pPr>
    </w:p>
    <w:p w:rsidR="005D223A" w:rsidRPr="005D223A" w:rsidRDefault="005D223A" w:rsidP="005D223A">
      <w:pPr>
        <w:rPr>
          <w:rFonts w:ascii="Arial" w:hAnsi="Arial" w:cs="Arial"/>
          <w:color w:val="000000" w:themeColor="text1"/>
          <w:sz w:val="24"/>
          <w:szCs w:val="24"/>
        </w:rPr>
      </w:pPr>
      <w:r w:rsidRPr="005D223A">
        <w:rPr>
          <w:rStyle w:val="mw-headline"/>
          <w:rFonts w:ascii="Arial" w:hAnsi="Arial" w:cs="Arial"/>
          <w:b/>
          <w:bCs/>
          <w:color w:val="000000" w:themeColor="text1"/>
          <w:sz w:val="24"/>
          <w:szCs w:val="24"/>
        </w:rPr>
        <w:t>Herramientas para crear contenido compatible con SCORM</w:t>
      </w:r>
    </w:p>
    <w:p w:rsidR="005D223A" w:rsidRPr="005D223A" w:rsidRDefault="005D223A" w:rsidP="005D223A">
      <w:pPr>
        <w:jc w:val="both"/>
        <w:rPr>
          <w:rFonts w:ascii="Arial" w:hAnsi="Arial" w:cs="Arial"/>
          <w:color w:val="000000" w:themeColor="text1"/>
          <w:sz w:val="24"/>
          <w:szCs w:val="24"/>
        </w:rPr>
      </w:pPr>
      <w:r w:rsidRPr="005D223A">
        <w:rPr>
          <w:rFonts w:ascii="Arial" w:hAnsi="Arial" w:cs="Arial"/>
          <w:color w:val="000000" w:themeColor="text1"/>
          <w:sz w:val="24"/>
          <w:szCs w:val="24"/>
        </w:rPr>
        <w:t xml:space="preserve">Existen diversas herramientas que permiten elaborar contenidos digitales basados en el estándar SCORM. Una vez creados los recursos, se pueden insertar en cualquier plataforma LMS compatible con SCORM como MOODLE. Algunas de las herramientas gratuitas que podemos encontrar son: </w:t>
      </w:r>
    </w:p>
    <w:p w:rsidR="005D223A" w:rsidRPr="005D223A" w:rsidRDefault="00447602" w:rsidP="005D223A">
      <w:pPr>
        <w:rPr>
          <w:rFonts w:ascii="Arial" w:hAnsi="Arial" w:cs="Arial"/>
          <w:color w:val="000000" w:themeColor="text1"/>
          <w:sz w:val="24"/>
          <w:szCs w:val="24"/>
        </w:rPr>
      </w:pPr>
      <w:hyperlink r:id="rId13" w:tooltip="Exelearning" w:history="1">
        <w:r w:rsidR="005D223A" w:rsidRPr="005D223A">
          <w:rPr>
            <w:rStyle w:val="Hipervnculo"/>
            <w:rFonts w:ascii="Arial" w:hAnsi="Arial" w:cs="Arial"/>
            <w:color w:val="000000" w:themeColor="text1"/>
            <w:sz w:val="24"/>
            <w:szCs w:val="24"/>
            <w:u w:val="none"/>
          </w:rPr>
          <w:t>Exelearning</w:t>
        </w:r>
      </w:hyperlink>
    </w:p>
    <w:p w:rsidR="005D223A" w:rsidRPr="005D223A" w:rsidRDefault="005D223A" w:rsidP="005D223A">
      <w:pPr>
        <w:rPr>
          <w:rFonts w:ascii="Arial" w:hAnsi="Arial" w:cs="Arial"/>
          <w:color w:val="000000" w:themeColor="text1"/>
          <w:sz w:val="24"/>
          <w:szCs w:val="24"/>
        </w:rPr>
      </w:pPr>
      <w:r w:rsidRPr="005D223A">
        <w:rPr>
          <w:rFonts w:ascii="Arial" w:hAnsi="Arial" w:cs="Arial"/>
          <w:color w:val="000000" w:themeColor="text1"/>
          <w:sz w:val="24"/>
          <w:szCs w:val="24"/>
        </w:rPr>
        <w:t>Courselab</w:t>
      </w:r>
    </w:p>
    <w:p w:rsidR="005D223A" w:rsidRPr="005D223A" w:rsidRDefault="00447602" w:rsidP="005D223A">
      <w:pPr>
        <w:rPr>
          <w:rFonts w:ascii="Arial" w:hAnsi="Arial" w:cs="Arial"/>
          <w:color w:val="000000" w:themeColor="text1"/>
          <w:sz w:val="24"/>
          <w:szCs w:val="24"/>
        </w:rPr>
      </w:pPr>
      <w:hyperlink r:id="rId14" w:tooltip="Active Presenter (aún no redactado)" w:history="1">
        <w:r w:rsidR="005D223A" w:rsidRPr="005D223A">
          <w:rPr>
            <w:rStyle w:val="Hipervnculo"/>
            <w:rFonts w:ascii="Arial" w:hAnsi="Arial" w:cs="Arial"/>
            <w:color w:val="000000" w:themeColor="text1"/>
            <w:sz w:val="24"/>
            <w:szCs w:val="24"/>
            <w:u w:val="none"/>
          </w:rPr>
          <w:t>Active Presenter</w:t>
        </w:r>
      </w:hyperlink>
    </w:p>
    <w:p w:rsidR="005D223A" w:rsidRDefault="005D223A" w:rsidP="005D223A">
      <w:pPr>
        <w:rPr>
          <w:rFonts w:ascii="Arial" w:hAnsi="Arial" w:cs="Arial"/>
          <w:color w:val="000000" w:themeColor="text1"/>
          <w:sz w:val="24"/>
          <w:szCs w:val="24"/>
        </w:rPr>
      </w:pPr>
      <w:r w:rsidRPr="005D223A">
        <w:rPr>
          <w:rFonts w:ascii="Arial" w:hAnsi="Arial" w:cs="Arial"/>
          <w:color w:val="000000" w:themeColor="text1"/>
          <w:sz w:val="24"/>
          <w:szCs w:val="24"/>
        </w:rPr>
        <w:lastRenderedPageBreak/>
        <w:t>Microsoft Learning Development System </w:t>
      </w:r>
    </w:p>
    <w:p w:rsidR="005D223A" w:rsidRPr="005D223A" w:rsidRDefault="005D223A" w:rsidP="005D223A">
      <w:pPr>
        <w:jc w:val="both"/>
        <w:rPr>
          <w:rFonts w:ascii="Arial" w:hAnsi="Arial" w:cs="Arial"/>
          <w:sz w:val="24"/>
          <w:szCs w:val="24"/>
        </w:rPr>
      </w:pPr>
      <w:r w:rsidRPr="005D223A">
        <w:rPr>
          <w:rStyle w:val="mw-headline"/>
          <w:rFonts w:ascii="Arial" w:hAnsi="Arial" w:cs="Arial"/>
          <w:b/>
          <w:bCs/>
          <w:color w:val="000000"/>
          <w:sz w:val="24"/>
          <w:szCs w:val="24"/>
        </w:rPr>
        <w:t>Herramientas en la nube para crear contenido compatible con SCORM</w:t>
      </w:r>
    </w:p>
    <w:p w:rsidR="005D223A" w:rsidRPr="005D223A" w:rsidRDefault="005D223A" w:rsidP="005D223A">
      <w:pPr>
        <w:jc w:val="both"/>
        <w:rPr>
          <w:rFonts w:ascii="Arial" w:hAnsi="Arial" w:cs="Arial"/>
          <w:color w:val="222222"/>
          <w:sz w:val="24"/>
          <w:szCs w:val="24"/>
        </w:rPr>
      </w:pPr>
      <w:r w:rsidRPr="005D223A">
        <w:rPr>
          <w:rFonts w:ascii="Arial" w:hAnsi="Arial" w:cs="Arial"/>
          <w:color w:val="222222"/>
          <w:sz w:val="24"/>
          <w:szCs w:val="24"/>
        </w:rPr>
        <w:t>En estos últimos años han salido al mercado herramientas de autor en la nube que ofrece la creación de contenidos digitales interactivos y multidispo</w:t>
      </w:r>
      <w:r>
        <w:rPr>
          <w:rFonts w:ascii="Arial" w:hAnsi="Arial" w:cs="Arial"/>
          <w:color w:val="222222"/>
          <w:sz w:val="24"/>
          <w:szCs w:val="24"/>
        </w:rPr>
        <w:t>sitivos, basados en el estándar</w:t>
      </w:r>
      <w:r w:rsidRPr="005D223A">
        <w:rPr>
          <w:rFonts w:ascii="Arial" w:hAnsi="Arial" w:cs="Arial"/>
          <w:color w:val="222222"/>
          <w:sz w:val="24"/>
          <w:szCs w:val="24"/>
        </w:rPr>
        <w:t xml:space="preserve"> SCORM muy sencillas de usar sin necesidad de conocimientos técnicos:</w:t>
      </w:r>
    </w:p>
    <w:p w:rsidR="007779FC" w:rsidRDefault="00876E88" w:rsidP="005D223A">
      <w:pPr>
        <w:jc w:val="both"/>
        <w:rPr>
          <w:rFonts w:ascii="Arial" w:hAnsi="Arial" w:cs="Arial"/>
          <w:b/>
          <w:color w:val="000000" w:themeColor="text1"/>
          <w:sz w:val="24"/>
          <w:szCs w:val="24"/>
        </w:rPr>
      </w:pPr>
      <w:r>
        <w:rPr>
          <w:noProof/>
          <w:lang w:eastAsia="es-ES"/>
        </w:rPr>
        <w:drawing>
          <wp:anchor distT="0" distB="0" distL="114300" distR="114300" simplePos="0" relativeHeight="251662336" behindDoc="0" locked="0" layoutInCell="1" allowOverlap="1" wp14:anchorId="20B2D305" wp14:editId="0756374B">
            <wp:simplePos x="0" y="0"/>
            <wp:positionH relativeFrom="column">
              <wp:posOffset>963679</wp:posOffset>
            </wp:positionH>
            <wp:positionV relativeFrom="paragraph">
              <wp:posOffset>196131</wp:posOffset>
            </wp:positionV>
            <wp:extent cx="2242820" cy="1155700"/>
            <wp:effectExtent l="0" t="0" r="5080" b="6350"/>
            <wp:wrapSquare wrapText="bothSides"/>
            <wp:docPr id="6" name="Imagen 6" descr="Resultado de imagen para IsEaz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sultado de imagen para IsEazy."/>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42820" cy="115570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16" w:history="1">
        <w:r w:rsidR="005D223A" w:rsidRPr="005D223A">
          <w:rPr>
            <w:rStyle w:val="Hipervnculo"/>
            <w:rFonts w:ascii="Arial" w:hAnsi="Arial" w:cs="Arial"/>
            <w:b/>
            <w:color w:val="000000" w:themeColor="text1"/>
            <w:sz w:val="24"/>
            <w:szCs w:val="24"/>
          </w:rPr>
          <w:t>IsEazy</w:t>
        </w:r>
      </w:hyperlink>
      <w:r w:rsidR="000876C3">
        <w:rPr>
          <w:rFonts w:ascii="Arial" w:hAnsi="Arial" w:cs="Arial"/>
          <w:b/>
          <w:color w:val="000000" w:themeColor="text1"/>
          <w:sz w:val="24"/>
          <w:szCs w:val="24"/>
        </w:rPr>
        <w:t>.</w:t>
      </w:r>
      <w:r w:rsidRPr="00876E88">
        <w:t xml:space="preserve"> </w:t>
      </w:r>
    </w:p>
    <w:p w:rsidR="00876E88" w:rsidRDefault="00876E88" w:rsidP="000876C3">
      <w:pPr>
        <w:pStyle w:val="Ttulo4"/>
        <w:shd w:val="clear" w:color="auto" w:fill="FFFFFF"/>
        <w:spacing w:before="0" w:line="285" w:lineRule="atLeast"/>
        <w:jc w:val="both"/>
        <w:textAlignment w:val="baseline"/>
        <w:rPr>
          <w:rStyle w:val="Textoennegrita"/>
          <w:rFonts w:ascii="Arial" w:hAnsi="Arial" w:cs="Arial"/>
          <w:b/>
          <w:bCs/>
          <w:color w:val="000000" w:themeColor="text1"/>
          <w:bdr w:val="none" w:sz="0" w:space="0" w:color="auto" w:frame="1"/>
        </w:rPr>
      </w:pPr>
    </w:p>
    <w:p w:rsidR="00876E88" w:rsidRDefault="00876E88" w:rsidP="000876C3">
      <w:pPr>
        <w:pStyle w:val="Ttulo4"/>
        <w:shd w:val="clear" w:color="auto" w:fill="FFFFFF"/>
        <w:spacing w:before="0" w:line="285" w:lineRule="atLeast"/>
        <w:jc w:val="both"/>
        <w:textAlignment w:val="baseline"/>
        <w:rPr>
          <w:rStyle w:val="Textoennegrita"/>
          <w:rFonts w:ascii="Arial" w:hAnsi="Arial" w:cs="Arial"/>
          <w:b/>
          <w:bCs/>
          <w:color w:val="000000" w:themeColor="text1"/>
          <w:bdr w:val="none" w:sz="0" w:space="0" w:color="auto" w:frame="1"/>
        </w:rPr>
      </w:pPr>
    </w:p>
    <w:p w:rsidR="00876E88" w:rsidRDefault="00876E88" w:rsidP="000876C3">
      <w:pPr>
        <w:pStyle w:val="Ttulo4"/>
        <w:shd w:val="clear" w:color="auto" w:fill="FFFFFF"/>
        <w:spacing w:before="0" w:line="285" w:lineRule="atLeast"/>
        <w:jc w:val="both"/>
        <w:textAlignment w:val="baseline"/>
        <w:rPr>
          <w:rStyle w:val="Textoennegrita"/>
          <w:rFonts w:ascii="Arial" w:hAnsi="Arial" w:cs="Arial"/>
          <w:b/>
          <w:bCs/>
          <w:color w:val="000000" w:themeColor="text1"/>
          <w:bdr w:val="none" w:sz="0" w:space="0" w:color="auto" w:frame="1"/>
        </w:rPr>
      </w:pPr>
    </w:p>
    <w:p w:rsidR="000876C3" w:rsidRPr="000876C3" w:rsidRDefault="000876C3" w:rsidP="000876C3">
      <w:pPr>
        <w:pStyle w:val="Ttulo4"/>
        <w:shd w:val="clear" w:color="auto" w:fill="FFFFFF"/>
        <w:spacing w:before="0" w:line="285" w:lineRule="atLeast"/>
        <w:jc w:val="both"/>
        <w:textAlignment w:val="baseline"/>
        <w:rPr>
          <w:rFonts w:ascii="Arial" w:hAnsi="Arial" w:cs="Arial"/>
          <w:color w:val="000000" w:themeColor="text1"/>
        </w:rPr>
      </w:pPr>
      <w:r w:rsidRPr="000876C3">
        <w:rPr>
          <w:rStyle w:val="Textoennegrita"/>
          <w:rFonts w:ascii="Arial" w:hAnsi="Arial" w:cs="Arial"/>
          <w:b/>
          <w:bCs/>
          <w:color w:val="000000" w:themeColor="text1"/>
          <w:bdr w:val="none" w:sz="0" w:space="0" w:color="auto" w:frame="1"/>
        </w:rPr>
        <w:t>¿Cómo empaqueta SCORM los contenidos? Interoperabilidad, Durabilidad y Escalabilidad</w:t>
      </w:r>
    </w:p>
    <w:p w:rsidR="000876C3" w:rsidRPr="000876C3" w:rsidRDefault="000876C3" w:rsidP="000876C3">
      <w:pPr>
        <w:pStyle w:val="NormalWeb"/>
        <w:shd w:val="clear" w:color="auto" w:fill="FFFFFF"/>
        <w:spacing w:before="0" w:beforeAutospacing="0" w:after="150" w:afterAutospacing="0" w:line="300" w:lineRule="atLeast"/>
        <w:jc w:val="both"/>
        <w:textAlignment w:val="baseline"/>
        <w:rPr>
          <w:rFonts w:ascii="Arial" w:hAnsi="Arial" w:cs="Arial"/>
          <w:color w:val="000000" w:themeColor="text1"/>
        </w:rPr>
      </w:pPr>
      <w:r w:rsidRPr="000876C3">
        <w:rPr>
          <w:rFonts w:ascii="Arial" w:hAnsi="Arial" w:cs="Arial"/>
          <w:color w:val="000000" w:themeColor="text1"/>
        </w:rPr>
        <w:t> SCORM define dos tipos básicos de objetos que pueden formar parte de un contenido: ASSET y SCO.</w:t>
      </w:r>
      <w:r w:rsidRPr="000876C3">
        <w:rPr>
          <w:rFonts w:ascii="Arial" w:hAnsi="Arial" w:cs="Arial"/>
          <w:color w:val="000000" w:themeColor="text1"/>
        </w:rPr>
        <w:br/>
        <w:t>Los ASSET son los objetos más elementales que pueden aparecer en un contenido (textos, imágenes, páginas web, documentos, multimedia, etc.).</w:t>
      </w:r>
    </w:p>
    <w:p w:rsidR="000876C3" w:rsidRPr="000876C3" w:rsidRDefault="000876C3" w:rsidP="000876C3">
      <w:pPr>
        <w:pStyle w:val="NormalWeb"/>
        <w:shd w:val="clear" w:color="auto" w:fill="FFFFFF"/>
        <w:spacing w:before="0" w:beforeAutospacing="0" w:after="150" w:afterAutospacing="0" w:line="300" w:lineRule="atLeast"/>
        <w:jc w:val="both"/>
        <w:textAlignment w:val="baseline"/>
        <w:rPr>
          <w:rFonts w:ascii="Arial" w:hAnsi="Arial" w:cs="Arial"/>
          <w:color w:val="000000" w:themeColor="text1"/>
        </w:rPr>
      </w:pPr>
      <w:r w:rsidRPr="000876C3">
        <w:rPr>
          <w:rFonts w:ascii="Arial" w:hAnsi="Arial" w:cs="Arial"/>
          <w:color w:val="000000" w:themeColor="text1"/>
        </w:rPr>
        <w:t> Los SCO (Shareable Content Object) son los objetos de aprendizaje. Están compuestos por los mismos materiales que los ASSET y, a diferencia de ellos, tienen la capacidad de comunicarse con la plataforma (LMS), saben leer y escribir.</w:t>
      </w:r>
    </w:p>
    <w:p w:rsidR="000876C3" w:rsidRPr="000876C3" w:rsidRDefault="000876C3" w:rsidP="000876C3">
      <w:pPr>
        <w:pStyle w:val="NormalWeb"/>
        <w:shd w:val="clear" w:color="auto" w:fill="FFFFFF"/>
        <w:spacing w:before="0" w:beforeAutospacing="0" w:after="150" w:afterAutospacing="0" w:line="300" w:lineRule="atLeast"/>
        <w:jc w:val="both"/>
        <w:textAlignment w:val="baseline"/>
        <w:rPr>
          <w:rFonts w:ascii="Arial" w:hAnsi="Arial" w:cs="Arial"/>
          <w:color w:val="000000" w:themeColor="text1"/>
        </w:rPr>
      </w:pPr>
      <w:r w:rsidRPr="000876C3">
        <w:rPr>
          <w:rFonts w:ascii="Arial" w:hAnsi="Arial" w:cs="Arial"/>
          <w:color w:val="000000" w:themeColor="text1"/>
        </w:rPr>
        <w:t> Un SCO debe ser conceptualmente una unidad de aprendizaje y debe ser independiente de su contexto, ya que potencialmente debe poder ser utilizado en otros contextos o contenidos.</w:t>
      </w:r>
    </w:p>
    <w:p w:rsidR="000876C3" w:rsidRPr="000876C3" w:rsidRDefault="000876C3" w:rsidP="000876C3">
      <w:pPr>
        <w:pStyle w:val="NormalWeb"/>
        <w:shd w:val="clear" w:color="auto" w:fill="FFFFFF"/>
        <w:spacing w:before="0" w:beforeAutospacing="0" w:after="150" w:afterAutospacing="0" w:line="300" w:lineRule="atLeast"/>
        <w:jc w:val="both"/>
        <w:textAlignment w:val="baseline"/>
        <w:rPr>
          <w:rFonts w:ascii="Arial" w:hAnsi="Arial" w:cs="Arial"/>
          <w:color w:val="000000" w:themeColor="text1"/>
        </w:rPr>
      </w:pPr>
      <w:r w:rsidRPr="000876C3">
        <w:rPr>
          <w:rFonts w:ascii="Arial" w:hAnsi="Arial" w:cs="Arial"/>
          <w:color w:val="000000" w:themeColor="text1"/>
        </w:rPr>
        <w:t> Para armar el curso, los ASSET y SCO son empaquetados en un estructura que los agrupa y organiza (paquete SCORM). El curso también incluye internamente una descripción sobre sí mismo (manifiesto SCORM).</w:t>
      </w:r>
    </w:p>
    <w:p w:rsidR="000876C3" w:rsidRPr="000876C3" w:rsidRDefault="000876C3" w:rsidP="000876C3">
      <w:pPr>
        <w:pStyle w:val="NormalWeb"/>
        <w:shd w:val="clear" w:color="auto" w:fill="FFFFFF"/>
        <w:spacing w:before="0" w:beforeAutospacing="0" w:after="150" w:afterAutospacing="0" w:line="300" w:lineRule="atLeast"/>
        <w:jc w:val="both"/>
        <w:textAlignment w:val="baseline"/>
        <w:rPr>
          <w:rFonts w:ascii="Arial" w:hAnsi="Arial" w:cs="Arial"/>
          <w:color w:val="000000" w:themeColor="text1"/>
        </w:rPr>
      </w:pPr>
      <w:r w:rsidRPr="000876C3">
        <w:rPr>
          <w:rFonts w:ascii="Arial" w:hAnsi="Arial" w:cs="Arial"/>
          <w:color w:val="000000" w:themeColor="text1"/>
        </w:rPr>
        <w:t> </w:t>
      </w:r>
      <w:r w:rsidRPr="000876C3">
        <w:rPr>
          <w:rStyle w:val="Textoennegrita"/>
          <w:rFonts w:ascii="Arial" w:hAnsi="Arial" w:cs="Arial"/>
          <w:color w:val="000000" w:themeColor="text1"/>
          <w:bdr w:val="none" w:sz="0" w:space="0" w:color="auto" w:frame="1"/>
        </w:rPr>
        <w:t>¿Cómo describe SCORM los contenidos? Meta-Datos, Reusabilidad</w:t>
      </w:r>
    </w:p>
    <w:p w:rsidR="000876C3" w:rsidRPr="000876C3" w:rsidRDefault="000876C3" w:rsidP="000876C3">
      <w:pPr>
        <w:pStyle w:val="NormalWeb"/>
        <w:shd w:val="clear" w:color="auto" w:fill="FFFFFF"/>
        <w:spacing w:before="0" w:beforeAutospacing="0" w:after="150" w:afterAutospacing="0" w:line="300" w:lineRule="atLeast"/>
        <w:jc w:val="both"/>
        <w:textAlignment w:val="baseline"/>
        <w:rPr>
          <w:rFonts w:ascii="Arial" w:hAnsi="Arial" w:cs="Arial"/>
          <w:color w:val="000000" w:themeColor="text1"/>
        </w:rPr>
      </w:pPr>
      <w:r w:rsidRPr="000876C3">
        <w:rPr>
          <w:rFonts w:ascii="Arial" w:hAnsi="Arial" w:cs="Arial"/>
          <w:color w:val="000000" w:themeColor="text1"/>
        </w:rPr>
        <w:t> Los ASSET y los SCO son descriptos con una “ficha” que enumera sus aspectos técnicos y pedagógicos. Esta información se denominan meta-datos (datos que describen datos) y físicamente se escriben en archivos XML. Los meta-datos se clasifican en nueve categorías:</w:t>
      </w:r>
    </w:p>
    <w:p w:rsidR="000876C3" w:rsidRPr="000876C3" w:rsidRDefault="000876C3" w:rsidP="00343023">
      <w:pPr>
        <w:numPr>
          <w:ilvl w:val="0"/>
          <w:numId w:val="23"/>
        </w:numPr>
        <w:shd w:val="clear" w:color="auto" w:fill="FFFFFF"/>
        <w:spacing w:after="0" w:line="300" w:lineRule="atLeast"/>
        <w:ind w:left="300"/>
        <w:jc w:val="both"/>
        <w:textAlignment w:val="baseline"/>
        <w:rPr>
          <w:rFonts w:ascii="Arial" w:hAnsi="Arial" w:cs="Arial"/>
          <w:color w:val="000000" w:themeColor="text1"/>
          <w:sz w:val="24"/>
          <w:szCs w:val="24"/>
        </w:rPr>
      </w:pPr>
      <w:r w:rsidRPr="000876C3">
        <w:rPr>
          <w:rStyle w:val="nfasis"/>
          <w:rFonts w:ascii="Arial" w:hAnsi="Arial" w:cs="Arial"/>
          <w:b/>
          <w:i w:val="0"/>
          <w:color w:val="000000" w:themeColor="text1"/>
          <w:sz w:val="24"/>
          <w:szCs w:val="24"/>
          <w:bdr w:val="none" w:sz="0" w:space="0" w:color="auto" w:frame="1"/>
        </w:rPr>
        <w:t>General</w:t>
      </w:r>
      <w:r w:rsidRPr="000876C3">
        <w:rPr>
          <w:rFonts w:ascii="Arial" w:hAnsi="Arial" w:cs="Arial"/>
          <w:b/>
          <w:color w:val="000000" w:themeColor="text1"/>
          <w:sz w:val="24"/>
          <w:szCs w:val="24"/>
        </w:rPr>
        <w:t>:</w:t>
      </w:r>
      <w:r w:rsidRPr="000876C3">
        <w:rPr>
          <w:rFonts w:ascii="Arial" w:hAnsi="Arial" w:cs="Arial"/>
          <w:color w:val="000000" w:themeColor="text1"/>
          <w:sz w:val="24"/>
          <w:szCs w:val="24"/>
        </w:rPr>
        <w:t xml:space="preserve"> agrupa la información genérica que describe e identifica al contenido como un todo.</w:t>
      </w:r>
    </w:p>
    <w:p w:rsidR="000876C3" w:rsidRPr="000876C3" w:rsidRDefault="000876C3" w:rsidP="00343023">
      <w:pPr>
        <w:numPr>
          <w:ilvl w:val="0"/>
          <w:numId w:val="23"/>
        </w:numPr>
        <w:shd w:val="clear" w:color="auto" w:fill="FFFFFF"/>
        <w:spacing w:after="0" w:line="300" w:lineRule="atLeast"/>
        <w:ind w:left="300"/>
        <w:jc w:val="both"/>
        <w:textAlignment w:val="baseline"/>
        <w:rPr>
          <w:rFonts w:ascii="Arial" w:hAnsi="Arial" w:cs="Arial"/>
          <w:color w:val="000000" w:themeColor="text1"/>
          <w:sz w:val="24"/>
          <w:szCs w:val="24"/>
        </w:rPr>
      </w:pPr>
      <w:r w:rsidRPr="000876C3">
        <w:rPr>
          <w:rStyle w:val="nfasis"/>
          <w:rFonts w:ascii="Arial" w:hAnsi="Arial" w:cs="Arial"/>
          <w:b/>
          <w:i w:val="0"/>
          <w:color w:val="000000" w:themeColor="text1"/>
          <w:sz w:val="24"/>
          <w:szCs w:val="24"/>
          <w:bdr w:val="none" w:sz="0" w:space="0" w:color="auto" w:frame="1"/>
        </w:rPr>
        <w:t>Ciclo de vida:</w:t>
      </w:r>
      <w:r w:rsidRPr="000876C3">
        <w:rPr>
          <w:rFonts w:ascii="Arial" w:hAnsi="Arial" w:cs="Arial"/>
          <w:color w:val="000000" w:themeColor="text1"/>
          <w:sz w:val="24"/>
          <w:szCs w:val="24"/>
        </w:rPr>
        <w:t> agrupa la información sobre la historia y estado actual del contenido así como de quiénes intervinieron en la evolución del mismo.</w:t>
      </w:r>
    </w:p>
    <w:p w:rsidR="000876C3" w:rsidRPr="000876C3" w:rsidRDefault="000876C3" w:rsidP="00343023">
      <w:pPr>
        <w:numPr>
          <w:ilvl w:val="0"/>
          <w:numId w:val="23"/>
        </w:numPr>
        <w:shd w:val="clear" w:color="auto" w:fill="FFFFFF"/>
        <w:spacing w:after="0" w:line="300" w:lineRule="atLeast"/>
        <w:ind w:left="300"/>
        <w:jc w:val="both"/>
        <w:textAlignment w:val="baseline"/>
        <w:rPr>
          <w:rFonts w:ascii="Arial" w:hAnsi="Arial" w:cs="Arial"/>
          <w:color w:val="000000" w:themeColor="text1"/>
          <w:sz w:val="24"/>
          <w:szCs w:val="24"/>
        </w:rPr>
      </w:pPr>
      <w:r w:rsidRPr="000876C3">
        <w:rPr>
          <w:rStyle w:val="nfasis"/>
          <w:rFonts w:ascii="Arial" w:hAnsi="Arial" w:cs="Arial"/>
          <w:b/>
          <w:i w:val="0"/>
          <w:color w:val="000000" w:themeColor="text1"/>
          <w:sz w:val="24"/>
          <w:szCs w:val="24"/>
          <w:bdr w:val="none" w:sz="0" w:space="0" w:color="auto" w:frame="1"/>
        </w:rPr>
        <w:t>Meta-metadatos</w:t>
      </w:r>
      <w:r w:rsidRPr="000876C3">
        <w:rPr>
          <w:rFonts w:ascii="Arial" w:hAnsi="Arial" w:cs="Arial"/>
          <w:color w:val="000000" w:themeColor="text1"/>
          <w:sz w:val="24"/>
          <w:szCs w:val="24"/>
        </w:rPr>
        <w:t>: reúne información sobre la meta-dato misma y no sobre el contenido que describe.</w:t>
      </w:r>
    </w:p>
    <w:p w:rsidR="000876C3" w:rsidRPr="000876C3" w:rsidRDefault="000876C3" w:rsidP="00343023">
      <w:pPr>
        <w:numPr>
          <w:ilvl w:val="0"/>
          <w:numId w:val="23"/>
        </w:numPr>
        <w:shd w:val="clear" w:color="auto" w:fill="FFFFFF"/>
        <w:spacing w:after="0" w:line="300" w:lineRule="atLeast"/>
        <w:ind w:left="300"/>
        <w:jc w:val="both"/>
        <w:textAlignment w:val="baseline"/>
        <w:rPr>
          <w:rFonts w:ascii="Arial" w:hAnsi="Arial" w:cs="Arial"/>
          <w:color w:val="000000" w:themeColor="text1"/>
          <w:sz w:val="24"/>
          <w:szCs w:val="24"/>
        </w:rPr>
      </w:pPr>
      <w:r w:rsidRPr="000876C3">
        <w:rPr>
          <w:rStyle w:val="nfasis"/>
          <w:rFonts w:ascii="Arial" w:hAnsi="Arial" w:cs="Arial"/>
          <w:b/>
          <w:i w:val="0"/>
          <w:color w:val="000000" w:themeColor="text1"/>
          <w:sz w:val="24"/>
          <w:szCs w:val="24"/>
          <w:bdr w:val="none" w:sz="0" w:space="0" w:color="auto" w:frame="1"/>
        </w:rPr>
        <w:lastRenderedPageBreak/>
        <w:t>Técnicos</w:t>
      </w:r>
      <w:r w:rsidRPr="000876C3">
        <w:rPr>
          <w:rFonts w:ascii="Arial" w:hAnsi="Arial" w:cs="Arial"/>
          <w:b/>
          <w:color w:val="000000" w:themeColor="text1"/>
          <w:sz w:val="24"/>
          <w:szCs w:val="24"/>
        </w:rPr>
        <w:t>:</w:t>
      </w:r>
      <w:r w:rsidRPr="000876C3">
        <w:rPr>
          <w:rFonts w:ascii="Arial" w:hAnsi="Arial" w:cs="Arial"/>
          <w:color w:val="000000" w:themeColor="text1"/>
          <w:sz w:val="24"/>
          <w:szCs w:val="24"/>
        </w:rPr>
        <w:t xml:space="preserve"> agrupa información sobre los requerimientos y características técnicas del contenido.</w:t>
      </w:r>
    </w:p>
    <w:p w:rsidR="000876C3" w:rsidRPr="000876C3" w:rsidRDefault="000876C3" w:rsidP="00343023">
      <w:pPr>
        <w:numPr>
          <w:ilvl w:val="0"/>
          <w:numId w:val="23"/>
        </w:numPr>
        <w:shd w:val="clear" w:color="auto" w:fill="FFFFFF"/>
        <w:spacing w:after="0" w:line="300" w:lineRule="atLeast"/>
        <w:ind w:left="300"/>
        <w:jc w:val="both"/>
        <w:textAlignment w:val="baseline"/>
        <w:rPr>
          <w:rFonts w:ascii="Arial" w:hAnsi="Arial" w:cs="Arial"/>
          <w:color w:val="000000" w:themeColor="text1"/>
          <w:sz w:val="24"/>
          <w:szCs w:val="24"/>
        </w:rPr>
      </w:pPr>
      <w:r w:rsidRPr="000876C3">
        <w:rPr>
          <w:rStyle w:val="nfasis"/>
          <w:rFonts w:ascii="Arial" w:hAnsi="Arial" w:cs="Arial"/>
          <w:b/>
          <w:i w:val="0"/>
          <w:color w:val="000000" w:themeColor="text1"/>
          <w:sz w:val="24"/>
          <w:szCs w:val="24"/>
          <w:bdr w:val="none" w:sz="0" w:space="0" w:color="auto" w:frame="1"/>
        </w:rPr>
        <w:t>Educativos</w:t>
      </w:r>
      <w:r w:rsidRPr="000876C3">
        <w:rPr>
          <w:rFonts w:ascii="Arial" w:hAnsi="Arial" w:cs="Arial"/>
          <w:b/>
          <w:color w:val="000000" w:themeColor="text1"/>
          <w:sz w:val="24"/>
          <w:szCs w:val="24"/>
        </w:rPr>
        <w:t>:</w:t>
      </w:r>
      <w:r w:rsidRPr="000876C3">
        <w:rPr>
          <w:rFonts w:ascii="Arial" w:hAnsi="Arial" w:cs="Arial"/>
          <w:color w:val="000000" w:themeColor="text1"/>
          <w:sz w:val="24"/>
          <w:szCs w:val="24"/>
        </w:rPr>
        <w:t xml:space="preserve"> agrupa las descripciones sobre las características pedagógicas y educacionales del contenido.</w:t>
      </w:r>
    </w:p>
    <w:p w:rsidR="000876C3" w:rsidRPr="000876C3" w:rsidRDefault="000876C3" w:rsidP="00343023">
      <w:pPr>
        <w:numPr>
          <w:ilvl w:val="0"/>
          <w:numId w:val="23"/>
        </w:numPr>
        <w:shd w:val="clear" w:color="auto" w:fill="FFFFFF"/>
        <w:spacing w:after="0" w:line="300" w:lineRule="atLeast"/>
        <w:ind w:left="300"/>
        <w:jc w:val="both"/>
        <w:textAlignment w:val="baseline"/>
        <w:rPr>
          <w:rFonts w:ascii="Arial" w:hAnsi="Arial" w:cs="Arial"/>
          <w:color w:val="000000" w:themeColor="text1"/>
          <w:sz w:val="24"/>
          <w:szCs w:val="24"/>
        </w:rPr>
      </w:pPr>
      <w:r w:rsidRPr="000876C3">
        <w:rPr>
          <w:rStyle w:val="nfasis"/>
          <w:rFonts w:ascii="Arial" w:hAnsi="Arial" w:cs="Arial"/>
          <w:b/>
          <w:i w:val="0"/>
          <w:color w:val="000000" w:themeColor="text1"/>
          <w:sz w:val="24"/>
          <w:szCs w:val="24"/>
          <w:bdr w:val="none" w:sz="0" w:space="0" w:color="auto" w:frame="1"/>
        </w:rPr>
        <w:t>Derechos</w:t>
      </w:r>
      <w:r w:rsidRPr="000876C3">
        <w:rPr>
          <w:rFonts w:ascii="Arial" w:hAnsi="Arial" w:cs="Arial"/>
          <w:b/>
          <w:color w:val="000000" w:themeColor="text1"/>
          <w:sz w:val="24"/>
          <w:szCs w:val="24"/>
        </w:rPr>
        <w:t>:</w:t>
      </w:r>
      <w:r w:rsidRPr="000876C3">
        <w:rPr>
          <w:rFonts w:ascii="Arial" w:hAnsi="Arial" w:cs="Arial"/>
          <w:color w:val="000000" w:themeColor="text1"/>
          <w:sz w:val="24"/>
          <w:szCs w:val="24"/>
        </w:rPr>
        <w:t xml:space="preserve"> reúne información sobre los derechos de propiedad intelectual y sobre las condiciones de uso del contenido.</w:t>
      </w:r>
    </w:p>
    <w:p w:rsidR="000876C3" w:rsidRPr="000876C3" w:rsidRDefault="000876C3" w:rsidP="00343023">
      <w:pPr>
        <w:numPr>
          <w:ilvl w:val="0"/>
          <w:numId w:val="23"/>
        </w:numPr>
        <w:shd w:val="clear" w:color="auto" w:fill="FFFFFF"/>
        <w:spacing w:after="0" w:line="300" w:lineRule="atLeast"/>
        <w:ind w:left="300"/>
        <w:jc w:val="both"/>
        <w:textAlignment w:val="baseline"/>
        <w:rPr>
          <w:rFonts w:ascii="Arial" w:hAnsi="Arial" w:cs="Arial"/>
          <w:color w:val="000000" w:themeColor="text1"/>
          <w:sz w:val="24"/>
          <w:szCs w:val="24"/>
        </w:rPr>
      </w:pPr>
      <w:r w:rsidRPr="000876C3">
        <w:rPr>
          <w:rStyle w:val="nfasis"/>
          <w:rFonts w:ascii="Arial" w:hAnsi="Arial" w:cs="Arial"/>
          <w:b/>
          <w:i w:val="0"/>
          <w:color w:val="000000" w:themeColor="text1"/>
          <w:sz w:val="24"/>
          <w:szCs w:val="24"/>
          <w:bdr w:val="none" w:sz="0" w:space="0" w:color="auto" w:frame="1"/>
        </w:rPr>
        <w:t>Relaciones</w:t>
      </w:r>
      <w:r w:rsidRPr="000876C3">
        <w:rPr>
          <w:rFonts w:ascii="Arial" w:hAnsi="Arial" w:cs="Arial"/>
          <w:b/>
          <w:color w:val="000000" w:themeColor="text1"/>
          <w:sz w:val="24"/>
          <w:szCs w:val="24"/>
        </w:rPr>
        <w:t>:</w:t>
      </w:r>
      <w:r w:rsidRPr="000876C3">
        <w:rPr>
          <w:rFonts w:ascii="Arial" w:hAnsi="Arial" w:cs="Arial"/>
          <w:color w:val="000000" w:themeColor="text1"/>
          <w:sz w:val="24"/>
          <w:szCs w:val="24"/>
        </w:rPr>
        <w:t xml:space="preserve"> agrupa datos que definen la interrelaciones entre este recurso y otros contenidos relacionados.</w:t>
      </w:r>
    </w:p>
    <w:p w:rsidR="000876C3" w:rsidRPr="000876C3" w:rsidRDefault="000876C3" w:rsidP="00343023">
      <w:pPr>
        <w:numPr>
          <w:ilvl w:val="0"/>
          <w:numId w:val="23"/>
        </w:numPr>
        <w:shd w:val="clear" w:color="auto" w:fill="FFFFFF"/>
        <w:spacing w:after="0" w:line="300" w:lineRule="atLeast"/>
        <w:ind w:left="300"/>
        <w:jc w:val="both"/>
        <w:textAlignment w:val="baseline"/>
        <w:rPr>
          <w:rFonts w:ascii="Arial" w:hAnsi="Arial" w:cs="Arial"/>
          <w:color w:val="000000" w:themeColor="text1"/>
          <w:sz w:val="24"/>
          <w:szCs w:val="24"/>
        </w:rPr>
      </w:pPr>
      <w:r w:rsidRPr="000876C3">
        <w:rPr>
          <w:rStyle w:val="nfasis"/>
          <w:rFonts w:ascii="Arial" w:hAnsi="Arial" w:cs="Arial"/>
          <w:b/>
          <w:i w:val="0"/>
          <w:color w:val="000000" w:themeColor="text1"/>
          <w:sz w:val="24"/>
          <w:szCs w:val="24"/>
          <w:bdr w:val="none" w:sz="0" w:space="0" w:color="auto" w:frame="1"/>
        </w:rPr>
        <w:t>Comentarios</w:t>
      </w:r>
      <w:r w:rsidRPr="000876C3">
        <w:rPr>
          <w:rFonts w:ascii="Arial" w:hAnsi="Arial" w:cs="Arial"/>
          <w:color w:val="000000" w:themeColor="text1"/>
          <w:sz w:val="24"/>
          <w:szCs w:val="24"/>
        </w:rPr>
        <w:t>: provee comentarios sobre el uso educacional del contenido y sobre cuándo y por quién fueron creados los comentarios.</w:t>
      </w:r>
    </w:p>
    <w:p w:rsidR="000876C3" w:rsidRPr="000876C3" w:rsidRDefault="000876C3" w:rsidP="00343023">
      <w:pPr>
        <w:numPr>
          <w:ilvl w:val="0"/>
          <w:numId w:val="23"/>
        </w:numPr>
        <w:shd w:val="clear" w:color="auto" w:fill="FFFFFF"/>
        <w:spacing w:after="0" w:line="300" w:lineRule="atLeast"/>
        <w:ind w:left="300"/>
        <w:jc w:val="both"/>
        <w:textAlignment w:val="baseline"/>
        <w:rPr>
          <w:rFonts w:ascii="Arial" w:hAnsi="Arial" w:cs="Arial"/>
          <w:color w:val="000000" w:themeColor="text1"/>
          <w:sz w:val="24"/>
          <w:szCs w:val="24"/>
        </w:rPr>
      </w:pPr>
      <w:r w:rsidRPr="000876C3">
        <w:rPr>
          <w:rStyle w:val="nfasis"/>
          <w:rFonts w:ascii="Arial" w:hAnsi="Arial" w:cs="Arial"/>
          <w:b/>
          <w:i w:val="0"/>
          <w:color w:val="000000" w:themeColor="text1"/>
          <w:sz w:val="24"/>
          <w:szCs w:val="24"/>
          <w:bdr w:val="none" w:sz="0" w:space="0" w:color="auto" w:frame="1"/>
        </w:rPr>
        <w:t>Clasificación</w:t>
      </w:r>
      <w:r w:rsidRPr="000876C3">
        <w:rPr>
          <w:rFonts w:ascii="Arial" w:hAnsi="Arial" w:cs="Arial"/>
          <w:b/>
          <w:color w:val="000000" w:themeColor="text1"/>
          <w:sz w:val="24"/>
          <w:szCs w:val="24"/>
        </w:rPr>
        <w:t>:</w:t>
      </w:r>
      <w:r w:rsidRPr="000876C3">
        <w:rPr>
          <w:rFonts w:ascii="Arial" w:hAnsi="Arial" w:cs="Arial"/>
          <w:color w:val="000000" w:themeColor="text1"/>
          <w:sz w:val="24"/>
          <w:szCs w:val="24"/>
        </w:rPr>
        <w:t xml:space="preserve"> describe qué lugar ocupa este contenido dentro de algún sistema particular de clasificación.</w:t>
      </w:r>
    </w:p>
    <w:p w:rsidR="000876C3" w:rsidRPr="000876C3" w:rsidRDefault="000876C3" w:rsidP="000876C3">
      <w:pPr>
        <w:pStyle w:val="NormalWeb"/>
        <w:shd w:val="clear" w:color="auto" w:fill="FFFFFF"/>
        <w:spacing w:before="0" w:beforeAutospacing="0" w:after="150" w:afterAutospacing="0" w:line="300" w:lineRule="atLeast"/>
        <w:jc w:val="both"/>
        <w:textAlignment w:val="baseline"/>
        <w:rPr>
          <w:rFonts w:ascii="Arial" w:hAnsi="Arial" w:cs="Arial"/>
          <w:color w:val="000000" w:themeColor="text1"/>
        </w:rPr>
      </w:pPr>
      <w:r w:rsidRPr="000876C3">
        <w:rPr>
          <w:rFonts w:ascii="Arial" w:hAnsi="Arial" w:cs="Arial"/>
          <w:color w:val="000000" w:themeColor="text1"/>
        </w:rPr>
        <w:t> Esta ficha se define para cada SCO que va a formar parte de un curso. Permite clasificar al contenido con todos sus aspectos, y nos permitirá ingresarlo en una base de datos de una biblioteca digital o repositorio de conocimientos. Una vez allí puede ser encontrado con diferentes procedimientos de búsqueda, por cualquier regla o filtro sobre los meta-datos. Puede ser entonces relacionado y recuperado para que lo reutilicemos en un nuevo contenido.</w:t>
      </w:r>
    </w:p>
    <w:p w:rsidR="000876C3" w:rsidRPr="000876C3" w:rsidRDefault="000876C3" w:rsidP="000876C3">
      <w:pPr>
        <w:pStyle w:val="Ttulo4"/>
        <w:shd w:val="clear" w:color="auto" w:fill="FFFFFF"/>
        <w:spacing w:before="0" w:line="285" w:lineRule="atLeast"/>
        <w:jc w:val="both"/>
        <w:textAlignment w:val="baseline"/>
        <w:rPr>
          <w:rFonts w:ascii="Arial" w:hAnsi="Arial" w:cs="Arial"/>
          <w:color w:val="000000" w:themeColor="text1"/>
        </w:rPr>
      </w:pPr>
      <w:r w:rsidRPr="000876C3">
        <w:rPr>
          <w:rStyle w:val="Textoennegrita"/>
          <w:rFonts w:ascii="Arial" w:hAnsi="Arial" w:cs="Arial"/>
          <w:b/>
          <w:bCs/>
          <w:color w:val="000000" w:themeColor="text1"/>
          <w:bdr w:val="none" w:sz="0" w:space="0" w:color="auto" w:frame="1"/>
        </w:rPr>
        <w:t>¿Cómo se comunican los contenidos con las plataformas? Interoperabilidad y Manejabilidad</w:t>
      </w:r>
    </w:p>
    <w:p w:rsidR="000876C3" w:rsidRPr="000876C3" w:rsidRDefault="000876C3" w:rsidP="000876C3">
      <w:pPr>
        <w:pStyle w:val="NormalWeb"/>
        <w:shd w:val="clear" w:color="auto" w:fill="FFFFFF"/>
        <w:spacing w:before="0" w:beforeAutospacing="0" w:after="150" w:afterAutospacing="0" w:line="300" w:lineRule="atLeast"/>
        <w:jc w:val="both"/>
        <w:textAlignment w:val="baseline"/>
        <w:rPr>
          <w:rFonts w:ascii="Arial" w:hAnsi="Arial" w:cs="Arial"/>
          <w:color w:val="000000" w:themeColor="text1"/>
        </w:rPr>
      </w:pPr>
      <w:r w:rsidRPr="000876C3">
        <w:rPr>
          <w:rFonts w:ascii="Arial" w:hAnsi="Arial" w:cs="Arial"/>
          <w:color w:val="000000" w:themeColor="text1"/>
        </w:rPr>
        <w:t> Hemos visto que para que una plataforma de e-learning sea compatible con SCORM, debe tener la posibilidad de ejecutar los contenidos SCORM. Esta posibilidad no se restringe sin embargo por la tecnología en la cual haya sido programada la plataforma, ni el lenguaje de programación utilizado en la misma, o las características del servidor en el cual se ejecuta. El estándar SCORM visto desde el lado de las plataformas de e-learning, busca una progresiva y amplia integración de las mismas con los contenidos SCORM.</w:t>
      </w:r>
    </w:p>
    <w:p w:rsidR="000876C3" w:rsidRPr="000876C3" w:rsidRDefault="000876C3" w:rsidP="000876C3">
      <w:pPr>
        <w:pStyle w:val="NormalWeb"/>
        <w:shd w:val="clear" w:color="auto" w:fill="FFFFFF"/>
        <w:spacing w:before="0" w:beforeAutospacing="0" w:after="150" w:afterAutospacing="0" w:line="300" w:lineRule="atLeast"/>
        <w:jc w:val="both"/>
        <w:textAlignment w:val="baseline"/>
        <w:rPr>
          <w:rFonts w:ascii="Arial" w:hAnsi="Arial" w:cs="Arial"/>
          <w:color w:val="000000" w:themeColor="text1"/>
        </w:rPr>
      </w:pPr>
      <w:r w:rsidRPr="000876C3">
        <w:rPr>
          <w:rFonts w:ascii="Arial" w:hAnsi="Arial" w:cs="Arial"/>
          <w:color w:val="000000" w:themeColor="text1"/>
        </w:rPr>
        <w:t> Un nivel de integración es la implementación del intercambio de datos entre los contenidos y la plataforma. Cuando el contenido se comunica con la plataforma de e-learning, lo hace intercambiando datos que permiten por ejemplo:</w:t>
      </w:r>
    </w:p>
    <w:p w:rsidR="000876C3" w:rsidRPr="000876C3" w:rsidRDefault="000876C3" w:rsidP="00343023">
      <w:pPr>
        <w:numPr>
          <w:ilvl w:val="0"/>
          <w:numId w:val="24"/>
        </w:numPr>
        <w:shd w:val="clear" w:color="auto" w:fill="FFFFFF"/>
        <w:spacing w:after="0" w:line="300" w:lineRule="atLeast"/>
        <w:ind w:left="300"/>
        <w:jc w:val="both"/>
        <w:textAlignment w:val="baseline"/>
        <w:rPr>
          <w:rFonts w:ascii="Arial" w:hAnsi="Arial" w:cs="Arial"/>
          <w:color w:val="000000" w:themeColor="text1"/>
          <w:sz w:val="24"/>
          <w:szCs w:val="24"/>
        </w:rPr>
      </w:pPr>
      <w:r w:rsidRPr="000876C3">
        <w:rPr>
          <w:rFonts w:ascii="Arial" w:hAnsi="Arial" w:cs="Arial"/>
          <w:color w:val="000000" w:themeColor="text1"/>
          <w:sz w:val="24"/>
          <w:szCs w:val="24"/>
        </w:rPr>
        <w:t>Identificar al usuario que está visualizando el contenido</w:t>
      </w:r>
    </w:p>
    <w:p w:rsidR="000876C3" w:rsidRPr="000876C3" w:rsidRDefault="000876C3" w:rsidP="00343023">
      <w:pPr>
        <w:numPr>
          <w:ilvl w:val="0"/>
          <w:numId w:val="24"/>
        </w:numPr>
        <w:shd w:val="clear" w:color="auto" w:fill="FFFFFF"/>
        <w:spacing w:after="0" w:line="300" w:lineRule="atLeast"/>
        <w:ind w:left="300"/>
        <w:jc w:val="both"/>
        <w:textAlignment w:val="baseline"/>
        <w:rPr>
          <w:rFonts w:ascii="Arial" w:hAnsi="Arial" w:cs="Arial"/>
          <w:color w:val="000000" w:themeColor="text1"/>
          <w:sz w:val="24"/>
          <w:szCs w:val="24"/>
        </w:rPr>
      </w:pPr>
      <w:r w:rsidRPr="000876C3">
        <w:rPr>
          <w:rFonts w:ascii="Arial" w:hAnsi="Arial" w:cs="Arial"/>
          <w:color w:val="000000" w:themeColor="text1"/>
          <w:sz w:val="24"/>
          <w:szCs w:val="24"/>
        </w:rPr>
        <w:t>Conocer el porcentaje de completitud del contenido</w:t>
      </w:r>
    </w:p>
    <w:p w:rsidR="000876C3" w:rsidRPr="000876C3" w:rsidRDefault="000876C3" w:rsidP="00343023">
      <w:pPr>
        <w:numPr>
          <w:ilvl w:val="0"/>
          <w:numId w:val="24"/>
        </w:numPr>
        <w:shd w:val="clear" w:color="auto" w:fill="FFFFFF"/>
        <w:spacing w:after="0" w:line="300" w:lineRule="atLeast"/>
        <w:ind w:left="300"/>
        <w:jc w:val="both"/>
        <w:textAlignment w:val="baseline"/>
        <w:rPr>
          <w:rFonts w:ascii="Arial" w:hAnsi="Arial" w:cs="Arial"/>
          <w:color w:val="000000" w:themeColor="text1"/>
          <w:sz w:val="24"/>
          <w:szCs w:val="24"/>
        </w:rPr>
      </w:pPr>
      <w:r w:rsidRPr="000876C3">
        <w:rPr>
          <w:rFonts w:ascii="Arial" w:hAnsi="Arial" w:cs="Arial"/>
          <w:color w:val="000000" w:themeColor="text1"/>
          <w:sz w:val="24"/>
          <w:szCs w:val="24"/>
        </w:rPr>
        <w:t>Conocer resultados de ejercicios</w:t>
      </w:r>
    </w:p>
    <w:p w:rsidR="000876C3" w:rsidRPr="000876C3" w:rsidRDefault="000876C3" w:rsidP="00343023">
      <w:pPr>
        <w:numPr>
          <w:ilvl w:val="0"/>
          <w:numId w:val="24"/>
        </w:numPr>
        <w:shd w:val="clear" w:color="auto" w:fill="FFFFFF"/>
        <w:spacing w:after="0" w:line="300" w:lineRule="atLeast"/>
        <w:ind w:left="300"/>
        <w:jc w:val="both"/>
        <w:textAlignment w:val="baseline"/>
        <w:rPr>
          <w:rFonts w:ascii="Arial" w:hAnsi="Arial" w:cs="Arial"/>
          <w:color w:val="000000" w:themeColor="text1"/>
          <w:sz w:val="24"/>
          <w:szCs w:val="24"/>
        </w:rPr>
      </w:pPr>
      <w:r w:rsidRPr="000876C3">
        <w:rPr>
          <w:rFonts w:ascii="Arial" w:hAnsi="Arial" w:cs="Arial"/>
          <w:color w:val="000000" w:themeColor="text1"/>
          <w:sz w:val="24"/>
          <w:szCs w:val="24"/>
        </w:rPr>
        <w:t>Conocer el tiempo utilizado para visualizar un contenido, o para responder un ejercicio</w:t>
      </w:r>
    </w:p>
    <w:p w:rsidR="000876C3" w:rsidRPr="000876C3" w:rsidRDefault="000876C3" w:rsidP="00343023">
      <w:pPr>
        <w:numPr>
          <w:ilvl w:val="0"/>
          <w:numId w:val="24"/>
        </w:numPr>
        <w:shd w:val="clear" w:color="auto" w:fill="FFFFFF"/>
        <w:spacing w:after="0" w:line="300" w:lineRule="atLeast"/>
        <w:ind w:left="300"/>
        <w:jc w:val="both"/>
        <w:textAlignment w:val="baseline"/>
        <w:rPr>
          <w:rFonts w:ascii="Arial" w:hAnsi="Arial" w:cs="Arial"/>
          <w:color w:val="000000" w:themeColor="text1"/>
          <w:sz w:val="24"/>
          <w:szCs w:val="24"/>
        </w:rPr>
      </w:pPr>
      <w:r w:rsidRPr="000876C3">
        <w:rPr>
          <w:rFonts w:ascii="Arial" w:hAnsi="Arial" w:cs="Arial"/>
          <w:color w:val="000000" w:themeColor="text1"/>
          <w:sz w:val="24"/>
          <w:szCs w:val="24"/>
        </w:rPr>
        <w:t>Etc.</w:t>
      </w:r>
    </w:p>
    <w:p w:rsidR="000876C3" w:rsidRPr="000876C3" w:rsidRDefault="000876C3" w:rsidP="000876C3">
      <w:pPr>
        <w:pStyle w:val="NormalWeb"/>
        <w:shd w:val="clear" w:color="auto" w:fill="FFFFFF"/>
        <w:spacing w:before="0" w:beforeAutospacing="0" w:after="150" w:afterAutospacing="0" w:line="300" w:lineRule="atLeast"/>
        <w:jc w:val="both"/>
        <w:textAlignment w:val="baseline"/>
        <w:rPr>
          <w:rFonts w:ascii="Arial" w:hAnsi="Arial" w:cs="Arial"/>
          <w:color w:val="000000" w:themeColor="text1"/>
        </w:rPr>
      </w:pPr>
      <w:r w:rsidRPr="000876C3">
        <w:rPr>
          <w:rFonts w:ascii="Arial" w:hAnsi="Arial" w:cs="Arial"/>
          <w:color w:val="000000" w:themeColor="text1"/>
        </w:rPr>
        <w:t> Es fundamental conocer las posibilidades que nos brinda estandarizar nuestro entorno de e-learning. Debemos conocer los diversos factores a considerar para poder hablar con las otras áreas involucradas, estén dentro o fuera de nuestra organización, sea nuestro equipo de trabajo, clientes o proveedores. Por ejemplo, si participamos en alguna de estas actividades:</w:t>
      </w:r>
    </w:p>
    <w:p w:rsidR="000876C3" w:rsidRPr="000876C3" w:rsidRDefault="000876C3" w:rsidP="00343023">
      <w:pPr>
        <w:numPr>
          <w:ilvl w:val="0"/>
          <w:numId w:val="25"/>
        </w:numPr>
        <w:shd w:val="clear" w:color="auto" w:fill="FFFFFF"/>
        <w:spacing w:after="0" w:line="300" w:lineRule="atLeast"/>
        <w:ind w:left="300"/>
        <w:jc w:val="both"/>
        <w:textAlignment w:val="baseline"/>
        <w:rPr>
          <w:rFonts w:ascii="Arial" w:hAnsi="Arial" w:cs="Arial"/>
          <w:color w:val="000000" w:themeColor="text1"/>
          <w:sz w:val="24"/>
          <w:szCs w:val="24"/>
        </w:rPr>
      </w:pPr>
      <w:r w:rsidRPr="000876C3">
        <w:rPr>
          <w:rFonts w:ascii="Arial" w:hAnsi="Arial" w:cs="Arial"/>
          <w:color w:val="000000" w:themeColor="text1"/>
          <w:sz w:val="24"/>
          <w:szCs w:val="24"/>
        </w:rPr>
        <w:t>diseñar un nuevo ambiente tecnológico de e-learning</w:t>
      </w:r>
    </w:p>
    <w:p w:rsidR="000876C3" w:rsidRPr="000876C3" w:rsidRDefault="000876C3" w:rsidP="00343023">
      <w:pPr>
        <w:numPr>
          <w:ilvl w:val="0"/>
          <w:numId w:val="25"/>
        </w:numPr>
        <w:shd w:val="clear" w:color="auto" w:fill="FFFFFF"/>
        <w:spacing w:after="0" w:line="300" w:lineRule="atLeast"/>
        <w:ind w:left="300"/>
        <w:jc w:val="both"/>
        <w:textAlignment w:val="baseline"/>
        <w:rPr>
          <w:rFonts w:ascii="Arial" w:hAnsi="Arial" w:cs="Arial"/>
          <w:color w:val="000000" w:themeColor="text1"/>
          <w:sz w:val="24"/>
          <w:szCs w:val="24"/>
        </w:rPr>
      </w:pPr>
      <w:r w:rsidRPr="000876C3">
        <w:rPr>
          <w:rFonts w:ascii="Arial" w:hAnsi="Arial" w:cs="Arial"/>
          <w:color w:val="000000" w:themeColor="text1"/>
          <w:sz w:val="24"/>
          <w:szCs w:val="24"/>
        </w:rPr>
        <w:t>transformar nuestros contenidos a la norma SCORM</w:t>
      </w:r>
    </w:p>
    <w:p w:rsidR="000876C3" w:rsidRPr="000876C3" w:rsidRDefault="000876C3" w:rsidP="00343023">
      <w:pPr>
        <w:numPr>
          <w:ilvl w:val="0"/>
          <w:numId w:val="25"/>
        </w:numPr>
        <w:shd w:val="clear" w:color="auto" w:fill="FFFFFF"/>
        <w:spacing w:after="0" w:line="300" w:lineRule="atLeast"/>
        <w:ind w:left="300"/>
        <w:jc w:val="both"/>
        <w:textAlignment w:val="baseline"/>
        <w:rPr>
          <w:rFonts w:ascii="Arial" w:hAnsi="Arial" w:cs="Arial"/>
          <w:color w:val="000000" w:themeColor="text1"/>
          <w:sz w:val="24"/>
          <w:szCs w:val="24"/>
        </w:rPr>
      </w:pPr>
      <w:r w:rsidRPr="000876C3">
        <w:rPr>
          <w:rFonts w:ascii="Arial" w:hAnsi="Arial" w:cs="Arial"/>
          <w:color w:val="000000" w:themeColor="text1"/>
          <w:sz w:val="24"/>
          <w:szCs w:val="24"/>
        </w:rPr>
        <w:lastRenderedPageBreak/>
        <w:t>diseñar y producir contenidos de e-learning</w:t>
      </w:r>
    </w:p>
    <w:p w:rsidR="000876C3" w:rsidRPr="000876C3" w:rsidRDefault="000876C3" w:rsidP="00343023">
      <w:pPr>
        <w:numPr>
          <w:ilvl w:val="0"/>
          <w:numId w:val="25"/>
        </w:numPr>
        <w:shd w:val="clear" w:color="auto" w:fill="FFFFFF"/>
        <w:spacing w:after="0" w:line="300" w:lineRule="atLeast"/>
        <w:ind w:left="300"/>
        <w:jc w:val="both"/>
        <w:textAlignment w:val="baseline"/>
        <w:rPr>
          <w:rFonts w:ascii="Arial" w:hAnsi="Arial" w:cs="Arial"/>
          <w:color w:val="000000" w:themeColor="text1"/>
          <w:sz w:val="24"/>
          <w:szCs w:val="24"/>
        </w:rPr>
      </w:pPr>
      <w:r w:rsidRPr="000876C3">
        <w:rPr>
          <w:rFonts w:ascii="Arial" w:hAnsi="Arial" w:cs="Arial"/>
          <w:color w:val="000000" w:themeColor="text1"/>
          <w:sz w:val="24"/>
          <w:szCs w:val="24"/>
        </w:rPr>
        <w:t>seleccionar una plataforma de e-learning</w:t>
      </w:r>
    </w:p>
    <w:p w:rsidR="000876C3" w:rsidRPr="000876C3" w:rsidRDefault="000876C3" w:rsidP="00343023">
      <w:pPr>
        <w:numPr>
          <w:ilvl w:val="0"/>
          <w:numId w:val="25"/>
        </w:numPr>
        <w:shd w:val="clear" w:color="auto" w:fill="FFFFFF"/>
        <w:spacing w:after="0" w:line="300" w:lineRule="atLeast"/>
        <w:ind w:left="300"/>
        <w:jc w:val="both"/>
        <w:textAlignment w:val="baseline"/>
        <w:rPr>
          <w:rFonts w:ascii="Arial" w:hAnsi="Arial" w:cs="Arial"/>
          <w:color w:val="000000" w:themeColor="text1"/>
          <w:sz w:val="24"/>
          <w:szCs w:val="24"/>
        </w:rPr>
      </w:pPr>
      <w:r w:rsidRPr="000876C3">
        <w:rPr>
          <w:rFonts w:ascii="Arial" w:hAnsi="Arial" w:cs="Arial"/>
          <w:color w:val="000000" w:themeColor="text1"/>
          <w:sz w:val="24"/>
          <w:szCs w:val="24"/>
        </w:rPr>
        <w:t>implementar SCORM en nuestra plataforma</w:t>
      </w:r>
    </w:p>
    <w:p w:rsidR="000876C3" w:rsidRDefault="000876C3" w:rsidP="000876C3">
      <w:pPr>
        <w:jc w:val="both"/>
      </w:pPr>
    </w:p>
    <w:p w:rsidR="005D223A" w:rsidRPr="005D223A" w:rsidRDefault="005D223A" w:rsidP="005D223A">
      <w:pPr>
        <w:jc w:val="both"/>
        <w:rPr>
          <w:rFonts w:ascii="Arial" w:hAnsi="Arial" w:cs="Arial"/>
          <w:b/>
          <w:color w:val="000000" w:themeColor="text1"/>
          <w:sz w:val="24"/>
          <w:szCs w:val="24"/>
        </w:rPr>
      </w:pPr>
      <w:r w:rsidRPr="005D223A">
        <w:rPr>
          <w:rFonts w:ascii="Arial" w:hAnsi="Arial" w:cs="Arial"/>
          <w:b/>
          <w:color w:val="000000" w:themeColor="text1"/>
          <w:sz w:val="24"/>
          <w:szCs w:val="24"/>
        </w:rPr>
        <w:t>Características fundamentales de los contenidos SCORM</w:t>
      </w:r>
    </w:p>
    <w:p w:rsidR="005D223A" w:rsidRPr="005D223A" w:rsidRDefault="005D223A" w:rsidP="005D223A">
      <w:pPr>
        <w:jc w:val="both"/>
        <w:rPr>
          <w:rFonts w:ascii="Arial" w:hAnsi="Arial" w:cs="Arial"/>
          <w:color w:val="000000" w:themeColor="text1"/>
          <w:sz w:val="24"/>
          <w:szCs w:val="24"/>
        </w:rPr>
      </w:pPr>
      <w:r w:rsidRPr="005D223A">
        <w:rPr>
          <w:rFonts w:ascii="Arial" w:hAnsi="Arial" w:cs="Arial"/>
          <w:color w:val="000000" w:themeColor="text1"/>
          <w:sz w:val="24"/>
          <w:szCs w:val="24"/>
        </w:rPr>
        <w:t>La formación e-learning a nivel mundial es la que impulsa la creación, innovación y desarrollo de nuevo contenidos SCORM para el aprendizaje online de idiomas, informática, matemáticas, historia, y cualquier otra disciplina. Pero la calidad y estructura de estos contenidos no es siempre la misma, por eso cuando se van a contratar contenidos SCORM en una gran empresa u organismo de formación es importante elegir un proveedor de confianza.</w:t>
      </w:r>
    </w:p>
    <w:p w:rsidR="005D223A" w:rsidRPr="005D223A" w:rsidRDefault="005D223A" w:rsidP="005D223A">
      <w:pPr>
        <w:jc w:val="both"/>
        <w:rPr>
          <w:rFonts w:ascii="Arial" w:hAnsi="Arial" w:cs="Arial"/>
          <w:b/>
          <w:color w:val="000000" w:themeColor="text1"/>
          <w:sz w:val="24"/>
          <w:szCs w:val="24"/>
        </w:rPr>
      </w:pPr>
      <w:r w:rsidRPr="005D223A">
        <w:rPr>
          <w:rFonts w:ascii="Arial" w:hAnsi="Arial" w:cs="Arial"/>
          <w:b/>
          <w:color w:val="000000" w:themeColor="text1"/>
          <w:sz w:val="24"/>
          <w:szCs w:val="24"/>
        </w:rPr>
        <w:t>#1 Los contenidos SCORM permiten la accesibilidad desde cualquier dispositivo:</w:t>
      </w:r>
    </w:p>
    <w:p w:rsidR="005D223A" w:rsidRPr="005D223A" w:rsidRDefault="005D223A" w:rsidP="005D223A">
      <w:pPr>
        <w:jc w:val="both"/>
        <w:rPr>
          <w:rFonts w:ascii="Arial" w:hAnsi="Arial" w:cs="Arial"/>
          <w:color w:val="000000" w:themeColor="text1"/>
          <w:sz w:val="24"/>
          <w:szCs w:val="24"/>
        </w:rPr>
      </w:pPr>
      <w:r w:rsidRPr="005D223A">
        <w:rPr>
          <w:rFonts w:ascii="Arial" w:hAnsi="Arial" w:cs="Arial"/>
          <w:color w:val="000000" w:themeColor="text1"/>
          <w:sz w:val="24"/>
          <w:szCs w:val="24"/>
        </w:rPr>
        <w:t>Gracias a las nuevas tecnologías aplicadas a la educación y a la formación, estos contenidos son accesibles desde cualquier dispositivo ya sea un ordenador, un Ipad, una tableta o un smarthpone, permitiendo la visibilidad, la interactuación y la realización de un curso online en cualquiera de ellos permitiendo la sincronización. No todos los contenidos SCORM que existen el mercado se sincronizan con todos los dispositivos incluso de forma simultánea, por eso elegir un buen contenido SCORM es fundamental a la hora de hablar de accesibilidad.</w:t>
      </w:r>
    </w:p>
    <w:p w:rsidR="005D223A" w:rsidRPr="005D223A" w:rsidRDefault="005D223A" w:rsidP="005D223A">
      <w:pPr>
        <w:jc w:val="both"/>
        <w:rPr>
          <w:rFonts w:ascii="Arial" w:hAnsi="Arial" w:cs="Arial"/>
          <w:b/>
          <w:color w:val="000000" w:themeColor="text1"/>
          <w:sz w:val="24"/>
          <w:szCs w:val="24"/>
        </w:rPr>
      </w:pPr>
      <w:r w:rsidRPr="005D223A">
        <w:rPr>
          <w:rFonts w:ascii="Arial" w:hAnsi="Arial" w:cs="Arial"/>
          <w:b/>
          <w:color w:val="000000" w:themeColor="text1"/>
          <w:sz w:val="24"/>
          <w:szCs w:val="24"/>
        </w:rPr>
        <w:t>#2 Son contenidos adaptables, sin límites en su personalización:</w:t>
      </w:r>
    </w:p>
    <w:p w:rsidR="005D223A" w:rsidRPr="005D223A" w:rsidRDefault="005D223A" w:rsidP="005D223A">
      <w:pPr>
        <w:jc w:val="both"/>
        <w:rPr>
          <w:rFonts w:ascii="Arial" w:hAnsi="Arial" w:cs="Arial"/>
          <w:color w:val="000000" w:themeColor="text1"/>
          <w:sz w:val="24"/>
          <w:szCs w:val="24"/>
        </w:rPr>
      </w:pPr>
      <w:r w:rsidRPr="005D223A">
        <w:rPr>
          <w:rFonts w:ascii="Arial" w:hAnsi="Arial" w:cs="Arial"/>
          <w:color w:val="000000" w:themeColor="text1"/>
          <w:sz w:val="24"/>
          <w:szCs w:val="24"/>
        </w:rPr>
        <w:t>Los contenidos SCORM permiten un diseño ad hoc a las necesidades formativas de cada empresa, organismo formativo o centro educativo. Personalización en cuanto al contenido en función de las materias que se quieran impartir, en cuanto a la estructura, en cuanto a la interactividad… ya que las posibilidades son infinitas.</w:t>
      </w:r>
    </w:p>
    <w:p w:rsidR="005D223A" w:rsidRPr="005D223A" w:rsidRDefault="005D223A" w:rsidP="005D223A">
      <w:pPr>
        <w:jc w:val="both"/>
        <w:rPr>
          <w:rFonts w:ascii="Arial" w:hAnsi="Arial" w:cs="Arial"/>
          <w:b/>
          <w:color w:val="000000" w:themeColor="text1"/>
          <w:sz w:val="24"/>
          <w:szCs w:val="24"/>
        </w:rPr>
      </w:pPr>
      <w:r w:rsidRPr="005D223A">
        <w:rPr>
          <w:rFonts w:ascii="Arial" w:hAnsi="Arial" w:cs="Arial"/>
          <w:b/>
          <w:color w:val="000000" w:themeColor="text1"/>
          <w:sz w:val="24"/>
          <w:szCs w:val="24"/>
        </w:rPr>
        <w:t>#3 Contenidos estructurados y duraderos en el tiempo:</w:t>
      </w:r>
    </w:p>
    <w:p w:rsidR="005D223A" w:rsidRPr="005D223A" w:rsidRDefault="005D223A" w:rsidP="005D223A">
      <w:pPr>
        <w:jc w:val="both"/>
        <w:rPr>
          <w:rFonts w:ascii="Arial" w:hAnsi="Arial" w:cs="Arial"/>
          <w:color w:val="000000" w:themeColor="text1"/>
          <w:sz w:val="24"/>
          <w:szCs w:val="24"/>
        </w:rPr>
      </w:pPr>
      <w:r w:rsidRPr="005D223A">
        <w:rPr>
          <w:rFonts w:ascii="Arial" w:hAnsi="Arial" w:cs="Arial"/>
          <w:color w:val="000000" w:themeColor="text1"/>
          <w:sz w:val="24"/>
          <w:szCs w:val="24"/>
        </w:rPr>
        <w:t>Tienen la capacidad de resistir a la evolución de la tecnología sin necesitar una nueva construcción o reescritura de código. Los contenidos SCORM se pueden explotar así al máximo se adaptan a todas las tecnologías, a nuevos dispositivos y softwares.</w:t>
      </w:r>
    </w:p>
    <w:p w:rsidR="005D223A" w:rsidRPr="005D223A" w:rsidRDefault="005D223A" w:rsidP="005D223A">
      <w:pPr>
        <w:jc w:val="both"/>
        <w:rPr>
          <w:rFonts w:ascii="Arial" w:hAnsi="Arial" w:cs="Arial"/>
          <w:b/>
          <w:color w:val="000000" w:themeColor="text1"/>
          <w:sz w:val="24"/>
          <w:szCs w:val="24"/>
        </w:rPr>
      </w:pPr>
      <w:r w:rsidRPr="005D223A">
        <w:rPr>
          <w:rFonts w:ascii="Arial" w:hAnsi="Arial" w:cs="Arial"/>
          <w:b/>
          <w:color w:val="000000" w:themeColor="text1"/>
          <w:sz w:val="24"/>
          <w:szCs w:val="24"/>
        </w:rPr>
        <w:t>#4 Contenidos navegables e interactivos:</w:t>
      </w:r>
    </w:p>
    <w:p w:rsidR="005D223A" w:rsidRPr="005D223A" w:rsidRDefault="005D223A" w:rsidP="005D223A">
      <w:pPr>
        <w:jc w:val="both"/>
        <w:rPr>
          <w:rFonts w:ascii="Arial" w:hAnsi="Arial" w:cs="Arial"/>
          <w:color w:val="000000" w:themeColor="text1"/>
          <w:sz w:val="24"/>
          <w:szCs w:val="24"/>
        </w:rPr>
      </w:pPr>
      <w:r w:rsidRPr="005D223A">
        <w:rPr>
          <w:rFonts w:ascii="Arial" w:hAnsi="Arial" w:cs="Arial"/>
          <w:color w:val="000000" w:themeColor="text1"/>
          <w:sz w:val="24"/>
          <w:szCs w:val="24"/>
        </w:rPr>
        <w:t>Navegables porque funcionan online como si fuesen páginas web implementadas dentro de un LMS. E interactivos porque permiten la interactuación entre el alumno y el curso. Además los contenidos SCORM  permiten aprender progresivamente y de forma eficaz.</w:t>
      </w:r>
    </w:p>
    <w:p w:rsidR="005D223A" w:rsidRPr="005D223A" w:rsidRDefault="005D223A" w:rsidP="005D223A">
      <w:pPr>
        <w:jc w:val="both"/>
        <w:rPr>
          <w:rFonts w:ascii="Arial" w:hAnsi="Arial" w:cs="Arial"/>
          <w:b/>
          <w:color w:val="000000" w:themeColor="text1"/>
          <w:sz w:val="24"/>
          <w:szCs w:val="24"/>
        </w:rPr>
      </w:pPr>
    </w:p>
    <w:p w:rsidR="005D223A" w:rsidRPr="005D223A" w:rsidRDefault="005D223A" w:rsidP="005D223A">
      <w:pPr>
        <w:jc w:val="both"/>
        <w:rPr>
          <w:rFonts w:ascii="Arial" w:hAnsi="Arial" w:cs="Arial"/>
          <w:b/>
          <w:color w:val="000000" w:themeColor="text1"/>
          <w:sz w:val="24"/>
          <w:szCs w:val="24"/>
        </w:rPr>
      </w:pPr>
      <w:r w:rsidRPr="005D223A">
        <w:rPr>
          <w:rFonts w:ascii="Arial" w:hAnsi="Arial" w:cs="Arial"/>
          <w:b/>
          <w:color w:val="000000" w:themeColor="text1"/>
          <w:sz w:val="24"/>
          <w:szCs w:val="24"/>
        </w:rPr>
        <w:t xml:space="preserve"> #5 Permiten la interoperabilidad en plataformas diferentes:</w:t>
      </w:r>
    </w:p>
    <w:p w:rsidR="005D223A" w:rsidRPr="005D223A" w:rsidRDefault="005D223A" w:rsidP="005D223A">
      <w:pPr>
        <w:jc w:val="both"/>
        <w:rPr>
          <w:rFonts w:ascii="Arial" w:hAnsi="Arial" w:cs="Arial"/>
          <w:color w:val="000000" w:themeColor="text1"/>
          <w:sz w:val="24"/>
          <w:szCs w:val="24"/>
        </w:rPr>
      </w:pPr>
      <w:r w:rsidRPr="005D223A">
        <w:rPr>
          <w:rFonts w:ascii="Arial" w:hAnsi="Arial" w:cs="Arial"/>
          <w:color w:val="000000" w:themeColor="text1"/>
          <w:sz w:val="24"/>
          <w:szCs w:val="24"/>
        </w:rPr>
        <w:lastRenderedPageBreak/>
        <w:t>Los contenidos SCORM, pueden ser utilizados por empresas y organismos de formación, en diferentes plataformas educativas online, ya que tienen la capacidad de adaptarse.</w:t>
      </w:r>
    </w:p>
    <w:p w:rsidR="005D223A" w:rsidRPr="005D223A" w:rsidRDefault="005D223A" w:rsidP="005D223A">
      <w:pPr>
        <w:jc w:val="both"/>
        <w:rPr>
          <w:rFonts w:ascii="Arial" w:hAnsi="Arial" w:cs="Arial"/>
          <w:b/>
          <w:color w:val="000000" w:themeColor="text1"/>
          <w:sz w:val="24"/>
          <w:szCs w:val="24"/>
        </w:rPr>
      </w:pPr>
      <w:r w:rsidRPr="005D223A">
        <w:rPr>
          <w:rFonts w:ascii="Arial" w:hAnsi="Arial" w:cs="Arial"/>
          <w:b/>
          <w:color w:val="000000" w:themeColor="text1"/>
          <w:sz w:val="24"/>
          <w:szCs w:val="24"/>
        </w:rPr>
        <w:t>#6 Son contenidos que favorecen la reusabilidad:</w:t>
      </w:r>
    </w:p>
    <w:p w:rsidR="005D223A" w:rsidRPr="005D223A" w:rsidRDefault="005D223A" w:rsidP="005D223A">
      <w:pPr>
        <w:jc w:val="both"/>
        <w:rPr>
          <w:rFonts w:ascii="Arial" w:hAnsi="Arial" w:cs="Arial"/>
          <w:color w:val="000000" w:themeColor="text1"/>
          <w:sz w:val="24"/>
          <w:szCs w:val="24"/>
        </w:rPr>
      </w:pPr>
      <w:r w:rsidRPr="005D223A">
        <w:rPr>
          <w:rFonts w:ascii="Arial" w:hAnsi="Arial" w:cs="Arial"/>
          <w:color w:val="000000" w:themeColor="text1"/>
          <w:sz w:val="24"/>
          <w:szCs w:val="24"/>
        </w:rPr>
        <w:t>Son contenidos flexibles que permiten integrar componentes orientados al aprendizaje dentro de múltiples plataformas, dentro de distintos dispositivos móviles, es decir, se adaptan a cualquier herramienta.</w:t>
      </w:r>
    </w:p>
    <w:p w:rsidR="005D223A" w:rsidRDefault="005D223A" w:rsidP="005D223A">
      <w:pPr>
        <w:jc w:val="both"/>
        <w:rPr>
          <w:rFonts w:ascii="Arial" w:hAnsi="Arial" w:cs="Arial"/>
          <w:color w:val="000000" w:themeColor="text1"/>
          <w:sz w:val="24"/>
          <w:szCs w:val="24"/>
        </w:rPr>
      </w:pPr>
      <w:r w:rsidRPr="005D223A">
        <w:rPr>
          <w:rFonts w:ascii="Arial" w:hAnsi="Arial" w:cs="Arial"/>
          <w:color w:val="000000" w:themeColor="text1"/>
          <w:sz w:val="24"/>
          <w:szCs w:val="24"/>
        </w:rPr>
        <w:t>Los contenidos SCORM de calidad son fundamentales para el e-learning. Se trata de una herramienta muy poderosa para cualquier gran empresa u organismo de formación que quiera ofrecer formación online, siendo  además es el estándar utilizado y reconocido mundialmente.</w:t>
      </w:r>
    </w:p>
    <w:p w:rsidR="005D223A" w:rsidRPr="005D223A" w:rsidRDefault="005D223A" w:rsidP="005D223A">
      <w:pPr>
        <w:jc w:val="both"/>
        <w:rPr>
          <w:rFonts w:ascii="Arial" w:hAnsi="Arial" w:cs="Arial"/>
          <w:b/>
          <w:color w:val="000000" w:themeColor="text1"/>
          <w:sz w:val="24"/>
          <w:szCs w:val="24"/>
        </w:rPr>
      </w:pPr>
      <w:r w:rsidRPr="005D223A">
        <w:rPr>
          <w:rFonts w:ascii="Arial" w:hAnsi="Arial" w:cs="Arial"/>
          <w:b/>
          <w:color w:val="000000" w:themeColor="text1"/>
          <w:sz w:val="24"/>
          <w:szCs w:val="24"/>
        </w:rPr>
        <w:t>¿Qué información contiene un curso en formato SCORM?</w:t>
      </w:r>
    </w:p>
    <w:p w:rsidR="005D223A" w:rsidRPr="005D223A" w:rsidRDefault="005D223A" w:rsidP="005D223A">
      <w:pPr>
        <w:jc w:val="both"/>
        <w:rPr>
          <w:rFonts w:ascii="Arial" w:hAnsi="Arial" w:cs="Arial"/>
          <w:color w:val="000000" w:themeColor="text1"/>
          <w:sz w:val="24"/>
          <w:szCs w:val="24"/>
        </w:rPr>
      </w:pPr>
      <w:r w:rsidRPr="005D223A">
        <w:rPr>
          <w:rFonts w:ascii="Arial" w:hAnsi="Arial" w:cs="Arial"/>
          <w:color w:val="000000" w:themeColor="text1"/>
          <w:sz w:val="24"/>
          <w:szCs w:val="24"/>
        </w:rPr>
        <w:t>Lo más común es que un curso SCORM, de la materia que sea (PRL, motivación, electricidad, Fraude fiscal…), contenga variables scorm para registrar los siguientes parámetros:</w:t>
      </w:r>
    </w:p>
    <w:p w:rsidR="005D223A" w:rsidRPr="005D223A" w:rsidRDefault="005D223A" w:rsidP="00343023">
      <w:pPr>
        <w:pStyle w:val="Prrafodelista"/>
        <w:numPr>
          <w:ilvl w:val="0"/>
          <w:numId w:val="22"/>
        </w:numPr>
        <w:jc w:val="both"/>
        <w:rPr>
          <w:rFonts w:ascii="Arial" w:hAnsi="Arial" w:cs="Arial"/>
          <w:color w:val="000000" w:themeColor="text1"/>
          <w:sz w:val="24"/>
          <w:szCs w:val="24"/>
        </w:rPr>
      </w:pPr>
      <w:r w:rsidRPr="005D223A">
        <w:rPr>
          <w:rFonts w:ascii="Arial" w:hAnsi="Arial" w:cs="Arial"/>
          <w:color w:val="000000" w:themeColor="text1"/>
          <w:sz w:val="24"/>
          <w:szCs w:val="24"/>
        </w:rPr>
        <w:t>Progreso del alumno en la lección.</w:t>
      </w:r>
    </w:p>
    <w:p w:rsidR="005D223A" w:rsidRPr="005D223A" w:rsidRDefault="005D223A" w:rsidP="00343023">
      <w:pPr>
        <w:pStyle w:val="Prrafodelista"/>
        <w:numPr>
          <w:ilvl w:val="0"/>
          <w:numId w:val="22"/>
        </w:numPr>
        <w:jc w:val="both"/>
        <w:rPr>
          <w:rFonts w:ascii="Arial" w:hAnsi="Arial" w:cs="Arial"/>
          <w:color w:val="000000" w:themeColor="text1"/>
          <w:sz w:val="24"/>
          <w:szCs w:val="24"/>
        </w:rPr>
      </w:pPr>
      <w:r w:rsidRPr="005D223A">
        <w:rPr>
          <w:rFonts w:ascii="Arial" w:hAnsi="Arial" w:cs="Arial"/>
          <w:color w:val="000000" w:themeColor="text1"/>
          <w:sz w:val="24"/>
          <w:szCs w:val="24"/>
        </w:rPr>
        <w:t>Puntuación del alumno en la lección.</w:t>
      </w:r>
    </w:p>
    <w:p w:rsidR="005D223A" w:rsidRPr="005D223A" w:rsidRDefault="005D223A" w:rsidP="00343023">
      <w:pPr>
        <w:pStyle w:val="Prrafodelista"/>
        <w:numPr>
          <w:ilvl w:val="0"/>
          <w:numId w:val="22"/>
        </w:numPr>
        <w:jc w:val="both"/>
        <w:rPr>
          <w:rFonts w:ascii="Arial" w:hAnsi="Arial" w:cs="Arial"/>
          <w:color w:val="000000" w:themeColor="text1"/>
          <w:sz w:val="24"/>
          <w:szCs w:val="24"/>
        </w:rPr>
      </w:pPr>
      <w:r w:rsidRPr="005D223A">
        <w:rPr>
          <w:rFonts w:ascii="Arial" w:hAnsi="Arial" w:cs="Arial"/>
          <w:color w:val="000000" w:themeColor="text1"/>
          <w:sz w:val="24"/>
          <w:szCs w:val="24"/>
        </w:rPr>
        <w:t>Última página visitada por el alumno (par que si el alumno sale del curso, al volver a entrar lo mande a la última pantalla del contenido que revisó.</w:t>
      </w:r>
    </w:p>
    <w:p w:rsidR="005D223A" w:rsidRPr="005D223A" w:rsidRDefault="005D223A" w:rsidP="00343023">
      <w:pPr>
        <w:pStyle w:val="Prrafodelista"/>
        <w:numPr>
          <w:ilvl w:val="0"/>
          <w:numId w:val="22"/>
        </w:numPr>
        <w:jc w:val="both"/>
        <w:rPr>
          <w:rFonts w:ascii="Arial" w:hAnsi="Arial" w:cs="Arial"/>
          <w:color w:val="000000" w:themeColor="text1"/>
          <w:sz w:val="24"/>
          <w:szCs w:val="24"/>
        </w:rPr>
      </w:pPr>
      <w:r w:rsidRPr="005D223A">
        <w:rPr>
          <w:rFonts w:ascii="Arial" w:hAnsi="Arial" w:cs="Arial"/>
          <w:color w:val="000000" w:themeColor="text1"/>
          <w:sz w:val="24"/>
          <w:szCs w:val="24"/>
        </w:rPr>
        <w:t>Tiempo total invertido en la lección.</w:t>
      </w:r>
    </w:p>
    <w:p w:rsidR="005D223A" w:rsidRPr="00876E88" w:rsidRDefault="00447602" w:rsidP="005D223A">
      <w:pPr>
        <w:jc w:val="both"/>
        <w:rPr>
          <w:rFonts w:ascii="Arial" w:hAnsi="Arial" w:cs="Arial"/>
          <w:color w:val="000000" w:themeColor="text1"/>
          <w:sz w:val="24"/>
          <w:szCs w:val="24"/>
        </w:rPr>
      </w:pPr>
      <w:hyperlink r:id="rId17" w:tgtFrame="_blank" w:history="1">
        <w:r w:rsidR="005D223A" w:rsidRPr="00876E88">
          <w:rPr>
            <w:rStyle w:val="Hipervnculo"/>
            <w:rFonts w:ascii="Arial" w:hAnsi="Arial" w:cs="Arial"/>
            <w:color w:val="000000" w:themeColor="text1"/>
            <w:spacing w:val="12"/>
            <w:sz w:val="24"/>
            <w:szCs w:val="24"/>
            <w:shd w:val="clear" w:color="auto" w:fill="FFFFFF"/>
          </w:rPr>
          <w:t>SCORM es como el “experimento”, una lengua universal que todos los LMS conocen.</w:t>
        </w:r>
      </w:hyperlink>
    </w:p>
    <w:p w:rsidR="005D223A" w:rsidRPr="005D223A" w:rsidRDefault="005D223A" w:rsidP="005D223A">
      <w:pPr>
        <w:jc w:val="both"/>
        <w:rPr>
          <w:rFonts w:ascii="Arial" w:hAnsi="Arial" w:cs="Arial"/>
          <w:color w:val="000000" w:themeColor="text1"/>
          <w:sz w:val="24"/>
          <w:szCs w:val="24"/>
        </w:rPr>
      </w:pPr>
      <w:r w:rsidRPr="005D223A">
        <w:rPr>
          <w:rFonts w:ascii="Arial" w:hAnsi="Arial" w:cs="Arial"/>
          <w:color w:val="000000" w:themeColor="text1"/>
          <w:sz w:val="24"/>
          <w:szCs w:val="24"/>
        </w:rPr>
        <w:t>Como los contenidos y los LMS hablan el mismo idioma, esto permite que la comunicación entre ambos sea fluida y cada dato se almacene y se muestre donde corresponde.</w:t>
      </w:r>
    </w:p>
    <w:p w:rsidR="005D223A" w:rsidRPr="005D223A" w:rsidRDefault="005D223A" w:rsidP="005D223A">
      <w:pPr>
        <w:spacing w:after="0" w:line="240" w:lineRule="auto"/>
        <w:jc w:val="both"/>
        <w:rPr>
          <w:rFonts w:ascii="Arial" w:eastAsia="Times New Roman" w:hAnsi="Arial" w:cs="Arial"/>
          <w:color w:val="000000" w:themeColor="text1"/>
          <w:sz w:val="24"/>
          <w:szCs w:val="24"/>
          <w:lang w:eastAsia="es-PA"/>
        </w:rPr>
      </w:pPr>
      <w:r w:rsidRPr="005D223A">
        <w:rPr>
          <w:rFonts w:ascii="Arial" w:eastAsia="Times New Roman" w:hAnsi="Arial" w:cs="Arial"/>
          <w:b/>
          <w:bCs/>
          <w:iCs/>
          <w:color w:val="000000" w:themeColor="text1"/>
          <w:sz w:val="24"/>
          <w:szCs w:val="24"/>
          <w:shd w:val="clear" w:color="auto" w:fill="FFFFFF"/>
          <w:lang w:eastAsia="es-PA"/>
        </w:rPr>
        <w:t>El LMS pregunta:</w:t>
      </w:r>
      <w:r w:rsidRPr="005D223A">
        <w:rPr>
          <w:rFonts w:ascii="Arial" w:eastAsia="Times New Roman" w:hAnsi="Arial" w:cs="Arial"/>
          <w:iCs/>
          <w:color w:val="000000" w:themeColor="text1"/>
          <w:sz w:val="24"/>
          <w:szCs w:val="24"/>
          <w:shd w:val="clear" w:color="auto" w:fill="FFFFFF"/>
          <w:lang w:eastAsia="es-PA"/>
        </w:rPr>
        <w:t> ¿En qué página está Fulanito?</w:t>
      </w:r>
    </w:p>
    <w:p w:rsidR="005D223A" w:rsidRPr="005D223A" w:rsidRDefault="005D223A" w:rsidP="005D223A">
      <w:pPr>
        <w:shd w:val="clear" w:color="auto" w:fill="FFFFFF"/>
        <w:spacing w:before="100" w:beforeAutospacing="1" w:after="100" w:afterAutospacing="1" w:line="240" w:lineRule="auto"/>
        <w:jc w:val="both"/>
        <w:rPr>
          <w:rFonts w:ascii="Arial" w:eastAsia="Times New Roman" w:hAnsi="Arial" w:cs="Arial"/>
          <w:iCs/>
          <w:color w:val="000000" w:themeColor="text1"/>
          <w:sz w:val="24"/>
          <w:szCs w:val="24"/>
          <w:lang w:eastAsia="es-PA"/>
        </w:rPr>
      </w:pPr>
      <w:r w:rsidRPr="005D223A">
        <w:rPr>
          <w:rFonts w:ascii="Arial" w:eastAsia="Times New Roman" w:hAnsi="Arial" w:cs="Arial"/>
          <w:b/>
          <w:bCs/>
          <w:iCs/>
          <w:color w:val="000000" w:themeColor="text1"/>
          <w:sz w:val="24"/>
          <w:szCs w:val="24"/>
          <w:lang w:eastAsia="es-PA"/>
        </w:rPr>
        <w:t>Y el contenido SCORM contesta:</w:t>
      </w:r>
      <w:r w:rsidRPr="005D223A">
        <w:rPr>
          <w:rFonts w:ascii="Arial" w:eastAsia="Times New Roman" w:hAnsi="Arial" w:cs="Arial"/>
          <w:iCs/>
          <w:color w:val="000000" w:themeColor="text1"/>
          <w:sz w:val="24"/>
          <w:szCs w:val="24"/>
          <w:lang w:eastAsia="es-PA"/>
        </w:rPr>
        <w:t> Está en la página 4. Acuérdate porque ahora va a dejar el curso y querrá volver a esta misma página la próxima vez.</w:t>
      </w:r>
    </w:p>
    <w:p w:rsidR="005D223A" w:rsidRPr="005D223A" w:rsidRDefault="005D223A" w:rsidP="005D223A">
      <w:pPr>
        <w:shd w:val="clear" w:color="auto" w:fill="FFFFFF"/>
        <w:spacing w:before="100" w:beforeAutospacing="1" w:after="100" w:afterAutospacing="1" w:line="240" w:lineRule="auto"/>
        <w:jc w:val="both"/>
        <w:rPr>
          <w:rFonts w:ascii="Arial" w:eastAsia="Times New Roman" w:hAnsi="Arial" w:cs="Arial"/>
          <w:iCs/>
          <w:color w:val="000000" w:themeColor="text1"/>
          <w:sz w:val="24"/>
          <w:szCs w:val="24"/>
          <w:lang w:eastAsia="es-PA"/>
        </w:rPr>
      </w:pPr>
      <w:r w:rsidRPr="005D223A">
        <w:rPr>
          <w:rFonts w:ascii="Arial" w:eastAsia="Times New Roman" w:hAnsi="Arial" w:cs="Arial"/>
          <w:b/>
          <w:bCs/>
          <w:iCs/>
          <w:color w:val="000000" w:themeColor="text1"/>
          <w:sz w:val="24"/>
          <w:szCs w:val="24"/>
          <w:lang w:eastAsia="es-PA"/>
        </w:rPr>
        <w:t>Y el LMS erre que erre con lo suyo:</w:t>
      </w:r>
      <w:r w:rsidRPr="005D223A">
        <w:rPr>
          <w:rFonts w:ascii="Arial" w:eastAsia="Times New Roman" w:hAnsi="Arial" w:cs="Arial"/>
          <w:iCs/>
          <w:color w:val="000000" w:themeColor="text1"/>
          <w:sz w:val="24"/>
          <w:szCs w:val="24"/>
          <w:lang w:eastAsia="es-PA"/>
        </w:rPr>
        <w:t> ¿Ha avanzado mucho en el curso?</w:t>
      </w:r>
    </w:p>
    <w:p w:rsidR="005D223A" w:rsidRDefault="005D223A" w:rsidP="005D223A">
      <w:pPr>
        <w:shd w:val="clear" w:color="auto" w:fill="FFFFFF"/>
        <w:spacing w:before="100" w:beforeAutospacing="1" w:after="100" w:afterAutospacing="1" w:line="240" w:lineRule="auto"/>
        <w:jc w:val="both"/>
        <w:rPr>
          <w:rFonts w:ascii="Arial" w:eastAsia="Times New Roman" w:hAnsi="Arial" w:cs="Arial"/>
          <w:iCs/>
          <w:color w:val="000000" w:themeColor="text1"/>
          <w:sz w:val="24"/>
          <w:szCs w:val="24"/>
          <w:lang w:eastAsia="es-PA"/>
        </w:rPr>
      </w:pPr>
      <w:r w:rsidRPr="005D223A">
        <w:rPr>
          <w:rFonts w:ascii="Arial" w:eastAsia="Times New Roman" w:hAnsi="Arial" w:cs="Arial"/>
          <w:b/>
          <w:bCs/>
          <w:iCs/>
          <w:color w:val="000000" w:themeColor="text1"/>
          <w:sz w:val="24"/>
          <w:szCs w:val="24"/>
          <w:lang w:eastAsia="es-PA"/>
        </w:rPr>
        <w:t xml:space="preserve">A lo que el contenido responde: </w:t>
      </w:r>
      <w:r w:rsidRPr="005D223A">
        <w:rPr>
          <w:rFonts w:ascii="Arial" w:eastAsia="Times New Roman" w:hAnsi="Arial" w:cs="Arial"/>
          <w:iCs/>
          <w:color w:val="000000" w:themeColor="text1"/>
          <w:sz w:val="24"/>
          <w:szCs w:val="24"/>
          <w:lang w:eastAsia="es-PA"/>
        </w:rPr>
        <w:t>Bueno, un poco, está incompleto todavía pero ya lleva el 33%.</w:t>
      </w:r>
    </w:p>
    <w:p w:rsidR="000876C3" w:rsidRDefault="000876C3" w:rsidP="000876C3">
      <w:pPr>
        <w:spacing w:before="100" w:beforeAutospacing="1" w:after="0" w:line="360" w:lineRule="auto"/>
        <w:jc w:val="both"/>
        <w:rPr>
          <w:rFonts w:ascii="Arial" w:eastAsia="Times New Roman" w:hAnsi="Arial" w:cs="Arial"/>
          <w:b/>
          <w:color w:val="000000" w:themeColor="text1"/>
          <w:sz w:val="24"/>
          <w:szCs w:val="24"/>
          <w:lang w:eastAsia="es-PA"/>
        </w:rPr>
      </w:pPr>
      <w:r w:rsidRPr="000876C3">
        <w:rPr>
          <w:rFonts w:ascii="Arial" w:eastAsia="Times New Roman" w:hAnsi="Arial" w:cs="Arial"/>
          <w:b/>
          <w:color w:val="000000" w:themeColor="text1"/>
          <w:sz w:val="24"/>
          <w:szCs w:val="24"/>
          <w:lang w:eastAsia="es-PA"/>
        </w:rPr>
        <w:t>HERRAMIENTA</w:t>
      </w:r>
      <w:r w:rsidR="00EC6009">
        <w:rPr>
          <w:rFonts w:ascii="Arial" w:eastAsia="Times New Roman" w:hAnsi="Arial" w:cs="Arial"/>
          <w:b/>
          <w:color w:val="000000" w:themeColor="text1"/>
          <w:sz w:val="24"/>
          <w:szCs w:val="24"/>
          <w:lang w:eastAsia="es-PA"/>
        </w:rPr>
        <w:t>S PARA CREAR CONTENIDO EN SCORM</w:t>
      </w:r>
    </w:p>
    <w:p w:rsidR="00876E88" w:rsidRPr="00EC6009" w:rsidRDefault="00876E88" w:rsidP="000876C3">
      <w:pPr>
        <w:spacing w:before="100" w:beforeAutospacing="1" w:after="0" w:line="360" w:lineRule="auto"/>
        <w:jc w:val="both"/>
        <w:rPr>
          <w:rFonts w:ascii="Arial" w:eastAsia="Times New Roman" w:hAnsi="Arial" w:cs="Arial"/>
          <w:b/>
          <w:color w:val="000000" w:themeColor="text1"/>
          <w:sz w:val="24"/>
          <w:szCs w:val="24"/>
          <w:lang w:eastAsia="es-PA"/>
        </w:rPr>
      </w:pPr>
      <w:r>
        <w:rPr>
          <w:noProof/>
          <w:lang w:eastAsia="es-ES"/>
        </w:rPr>
        <w:drawing>
          <wp:anchor distT="0" distB="0" distL="114300" distR="114300" simplePos="0" relativeHeight="251663360" behindDoc="0" locked="0" layoutInCell="1" allowOverlap="1" wp14:anchorId="4BC5587F" wp14:editId="6CE0DF71">
            <wp:simplePos x="0" y="0"/>
            <wp:positionH relativeFrom="column">
              <wp:posOffset>265430</wp:posOffset>
            </wp:positionH>
            <wp:positionV relativeFrom="paragraph">
              <wp:posOffset>83185</wp:posOffset>
            </wp:positionV>
            <wp:extent cx="4554220" cy="1009015"/>
            <wp:effectExtent l="0" t="0" r="0" b="635"/>
            <wp:wrapSquare wrapText="bothSides"/>
            <wp:docPr id="7" name="Imagen 7" descr="Resultado de imagen para QS Auth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sultado de imagen para QS Autho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54220" cy="10090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876C3" w:rsidRPr="000876C3" w:rsidRDefault="000876C3" w:rsidP="000876C3">
      <w:pPr>
        <w:spacing w:after="0" w:line="360" w:lineRule="auto"/>
        <w:jc w:val="both"/>
        <w:rPr>
          <w:rFonts w:ascii="Arial" w:hAnsi="Arial" w:cs="Arial"/>
          <w:color w:val="000000" w:themeColor="text1"/>
          <w:sz w:val="24"/>
          <w:szCs w:val="24"/>
        </w:rPr>
      </w:pPr>
      <w:r w:rsidRPr="000876C3">
        <w:rPr>
          <w:rStyle w:val="Textoennegrita"/>
          <w:rFonts w:ascii="Arial" w:hAnsi="Arial" w:cs="Arial"/>
          <w:color w:val="000000" w:themeColor="text1"/>
          <w:sz w:val="24"/>
          <w:szCs w:val="24"/>
        </w:rPr>
        <w:lastRenderedPageBreak/>
        <w:t>QS Author</w:t>
      </w:r>
      <w:r w:rsidRPr="000876C3">
        <w:rPr>
          <w:rFonts w:ascii="Arial" w:hAnsi="Arial" w:cs="Arial"/>
          <w:color w:val="000000" w:themeColor="text1"/>
          <w:sz w:val="24"/>
          <w:szCs w:val="24"/>
        </w:rPr>
        <w:t>: Básicamente es un programa que permite generar los contenidos de aprendizaje con estructuras anidadas (Capítulos, Temas, Subtemas…), puede generar entornos multipáginas e integrar todos los tipos de archivos que uno comúnmente encuentra en un sitio web. Tiene una serie de plantillas de estilos integradas (basadas en CSS) que pueden modificarse o crear nuevas. Lo más interesante de esta aplicación es la posibilidad de integrar distintos tipos de cuestionarios y actividades de evaluación, ya sea de opción múltiple, de respuesta múltiple, de rellenar espacios en blanco, de relación de columnas y de respuesta de texto simple. Adicionalmente, esta aplicación genera todos los archivos necesarios para conectar con el LMS, es decir, genera todo el sistema de seguimiento que hace tan versátil al estándar SCORM. El único punto negativo que le veo es que la empresa distribuidora de este software en México tarda años en responder a una petición de compra.</w:t>
      </w:r>
    </w:p>
    <w:p w:rsidR="000876C3" w:rsidRPr="000876C3" w:rsidRDefault="000876C3" w:rsidP="000876C3">
      <w:pPr>
        <w:spacing w:after="0" w:line="360" w:lineRule="auto"/>
        <w:jc w:val="both"/>
        <w:rPr>
          <w:rFonts w:ascii="Arial" w:hAnsi="Arial" w:cs="Arial"/>
          <w:color w:val="000000" w:themeColor="text1"/>
          <w:sz w:val="24"/>
          <w:szCs w:val="24"/>
        </w:rPr>
      </w:pPr>
      <w:r w:rsidRPr="000876C3">
        <w:rPr>
          <w:rStyle w:val="Textoennegrita"/>
          <w:rFonts w:ascii="Arial" w:hAnsi="Arial" w:cs="Arial"/>
          <w:color w:val="000000" w:themeColor="text1"/>
          <w:sz w:val="24"/>
          <w:szCs w:val="24"/>
        </w:rPr>
        <w:t xml:space="preserve">eXeLearning: </w:t>
      </w:r>
      <w:r w:rsidRPr="000876C3">
        <w:rPr>
          <w:rFonts w:ascii="Arial" w:hAnsi="Arial" w:cs="Arial"/>
          <w:color w:val="000000" w:themeColor="text1"/>
          <w:sz w:val="24"/>
          <w:szCs w:val="24"/>
        </w:rPr>
        <w:t>una aplicación multiplataforma de código abierto que permite generar paquetes de contenidos mediante una interfaz que se integra dentro del navegador Firefox. Para mi gusto es un poquito limitada al brindar muy pocas opciones de personalización e integración de elementos y estilos diferentes a los que se incluyen en las plantillas que trae por defecto. Es una aplicación ideal para aquellos que quieren generar paquetes de contenidos sin demorarse mucho en los aspectos estéticos y funcionales, entrando de lleno en materia. Tiene la opción de integrar cuestionarios de opción múltiple, agregando un elemento valioso al paquete.</w:t>
      </w:r>
    </w:p>
    <w:p w:rsidR="000876C3" w:rsidRPr="000876C3" w:rsidRDefault="000876C3" w:rsidP="000876C3">
      <w:pPr>
        <w:spacing w:after="0" w:line="360" w:lineRule="auto"/>
        <w:jc w:val="both"/>
        <w:rPr>
          <w:rFonts w:ascii="Arial" w:hAnsi="Arial" w:cs="Arial"/>
          <w:color w:val="000000" w:themeColor="text1"/>
          <w:sz w:val="24"/>
          <w:szCs w:val="24"/>
        </w:rPr>
      </w:pPr>
      <w:r w:rsidRPr="000876C3">
        <w:rPr>
          <w:rStyle w:val="Textoennegrita"/>
          <w:rFonts w:ascii="Arial" w:hAnsi="Arial" w:cs="Arial"/>
          <w:color w:val="000000" w:themeColor="text1"/>
          <w:sz w:val="24"/>
          <w:szCs w:val="24"/>
        </w:rPr>
        <w:t>Microsoft Learning Content Development System (LCDS)</w:t>
      </w:r>
      <w:r w:rsidRPr="000876C3">
        <w:rPr>
          <w:rFonts w:ascii="Arial" w:hAnsi="Arial" w:cs="Arial"/>
          <w:color w:val="000000" w:themeColor="text1"/>
          <w:sz w:val="24"/>
          <w:szCs w:val="24"/>
        </w:rPr>
        <w:t>, la aplicación de Microsoft para el desarrollo rápido de paquetes de contenido para e-learning.</w:t>
      </w:r>
    </w:p>
    <w:p w:rsidR="000876C3" w:rsidRPr="000876C3" w:rsidRDefault="000876C3" w:rsidP="000876C3">
      <w:pPr>
        <w:spacing w:after="0" w:line="360" w:lineRule="auto"/>
        <w:jc w:val="both"/>
        <w:rPr>
          <w:rFonts w:ascii="Arial" w:hAnsi="Arial" w:cs="Arial"/>
          <w:color w:val="000000" w:themeColor="text1"/>
          <w:sz w:val="24"/>
          <w:szCs w:val="24"/>
        </w:rPr>
      </w:pPr>
      <w:r w:rsidRPr="000876C3">
        <w:rPr>
          <w:rStyle w:val="Textoennegrita"/>
          <w:rFonts w:ascii="Arial" w:hAnsi="Arial" w:cs="Arial"/>
          <w:color w:val="000000" w:themeColor="text1"/>
          <w:sz w:val="24"/>
          <w:szCs w:val="24"/>
        </w:rPr>
        <w:t>Editor</w:t>
      </w:r>
      <w:r w:rsidRPr="000876C3">
        <w:rPr>
          <w:rFonts w:ascii="Arial" w:hAnsi="Arial" w:cs="Arial"/>
          <w:color w:val="000000" w:themeColor="text1"/>
          <w:sz w:val="24"/>
          <w:szCs w:val="24"/>
        </w:rPr>
        <w:t xml:space="preserve">: producido por la iniciativa </w:t>
      </w:r>
      <w:r w:rsidRPr="000876C3">
        <w:rPr>
          <w:rStyle w:val="Textoennegrita"/>
          <w:rFonts w:ascii="Arial" w:hAnsi="Arial" w:cs="Arial"/>
          <w:color w:val="000000" w:themeColor="text1"/>
          <w:sz w:val="24"/>
          <w:szCs w:val="24"/>
        </w:rPr>
        <w:t xml:space="preserve">RELOAD </w:t>
      </w:r>
      <w:r w:rsidRPr="000876C3">
        <w:rPr>
          <w:rFonts w:ascii="Arial" w:hAnsi="Arial" w:cs="Arial"/>
          <w:color w:val="000000" w:themeColor="text1"/>
          <w:sz w:val="24"/>
          <w:szCs w:val="24"/>
        </w:rPr>
        <w:t xml:space="preserve">(Reusable eLearning Object Authoring &amp; Delivery), por lo que suele llamársele RELOAD Editor. Esta herramienta es una aplicación java y por lo tanto multiplataforma que sirve para organizar, agregar y empaquetar objetos de aprendizaje con base a los estándares IMS y SCORM. Es muy importante resaltar que esta herramienta no tiene opciones para generar cuestionarios ni actividades de evaluación, y que tampoco genera los elementos necesarios para que los contenidos se comuniquen con el LMS (esos se agregan a mano). Por otra parte, tienes acceso a una gran cantidad de opciones referentes al etiquetado y prerequisitos de los </w:t>
      </w:r>
      <w:r w:rsidRPr="000876C3">
        <w:rPr>
          <w:rFonts w:ascii="Arial" w:hAnsi="Arial" w:cs="Arial"/>
          <w:color w:val="000000" w:themeColor="text1"/>
          <w:sz w:val="24"/>
          <w:szCs w:val="24"/>
        </w:rPr>
        <w:lastRenderedPageBreak/>
        <w:t>contenidos de aprendizaje, lo que hace que esta herramienta sea ideal para el usuario avanzado que gusta de meter mano en las variables y configuración.</w:t>
      </w:r>
    </w:p>
    <w:p w:rsidR="000876C3" w:rsidRPr="000876C3" w:rsidRDefault="000876C3" w:rsidP="000876C3">
      <w:pPr>
        <w:spacing w:after="0" w:line="360" w:lineRule="auto"/>
        <w:jc w:val="both"/>
        <w:rPr>
          <w:rFonts w:ascii="Arial" w:hAnsi="Arial" w:cs="Arial"/>
          <w:color w:val="000000" w:themeColor="text1"/>
          <w:sz w:val="24"/>
          <w:szCs w:val="24"/>
        </w:rPr>
      </w:pPr>
      <w:r w:rsidRPr="000876C3">
        <w:rPr>
          <w:rStyle w:val="Textoennegrita"/>
          <w:rFonts w:ascii="Arial" w:hAnsi="Arial" w:cs="Arial"/>
          <w:color w:val="000000" w:themeColor="text1"/>
          <w:sz w:val="24"/>
          <w:szCs w:val="24"/>
        </w:rPr>
        <w:t>SCORM Player:</w:t>
      </w:r>
      <w:r w:rsidRPr="000876C3">
        <w:rPr>
          <w:rFonts w:ascii="Arial" w:hAnsi="Arial" w:cs="Arial"/>
          <w:color w:val="000000" w:themeColor="text1"/>
          <w:sz w:val="24"/>
          <w:szCs w:val="24"/>
        </w:rPr>
        <w:t xml:space="preserve"> producido por RELOAD. Esta herramienta es la que más utilizo para la revisión de los paquetes de contenidos que recibo y que produzco, ya que verifica la validez del archivo </w:t>
      </w:r>
      <w:r w:rsidRPr="000876C3">
        <w:rPr>
          <w:rStyle w:val="skimlinks-unlinked"/>
          <w:rFonts w:ascii="Arial" w:hAnsi="Arial" w:cs="Arial"/>
          <w:color w:val="000000" w:themeColor="text1"/>
          <w:sz w:val="24"/>
          <w:szCs w:val="24"/>
        </w:rPr>
        <w:t>imsmanifest.xml</w:t>
      </w:r>
      <w:r w:rsidRPr="000876C3">
        <w:rPr>
          <w:rFonts w:ascii="Arial" w:hAnsi="Arial" w:cs="Arial"/>
          <w:color w:val="000000" w:themeColor="text1"/>
          <w:sz w:val="24"/>
          <w:szCs w:val="24"/>
        </w:rPr>
        <w:t>, proporciona información a nivel de variables, simula la comunicación con un LMS y guarda los resultados hasta que reinicies las pruebas.</w:t>
      </w:r>
    </w:p>
    <w:p w:rsidR="000876C3" w:rsidRDefault="000876C3" w:rsidP="000876C3">
      <w:pPr>
        <w:spacing w:after="0" w:line="360" w:lineRule="auto"/>
        <w:jc w:val="both"/>
        <w:rPr>
          <w:rFonts w:ascii="Arial" w:hAnsi="Arial" w:cs="Arial"/>
          <w:color w:val="000000" w:themeColor="text1"/>
          <w:sz w:val="24"/>
          <w:szCs w:val="24"/>
        </w:rPr>
      </w:pPr>
      <w:r w:rsidRPr="000876C3">
        <w:rPr>
          <w:rStyle w:val="Textoennegrita"/>
          <w:rFonts w:ascii="Arial" w:hAnsi="Arial" w:cs="Arial"/>
          <w:color w:val="000000" w:themeColor="text1"/>
          <w:sz w:val="24"/>
          <w:szCs w:val="24"/>
        </w:rPr>
        <w:t>ADL SCORM Version 1.2 Conformance Test Suite Version 1.2.7 (Self Test)</w:t>
      </w:r>
      <w:r w:rsidRPr="000876C3">
        <w:rPr>
          <w:rFonts w:ascii="Arial" w:hAnsi="Arial" w:cs="Arial"/>
          <w:color w:val="000000" w:themeColor="text1"/>
          <w:sz w:val="24"/>
          <w:szCs w:val="24"/>
        </w:rPr>
        <w:t>, una aplicación desarrollada por ADL (los responsables de desarrollar el estándar SCORM 1.2). Incluye una serie de pruebas  muy extensas que permiten verificar la integridad de los paquetes de contenidos a todos los niveles. Como dato curioso, es casi imposible encontrar un paquete de contenidos que pase todas las pruebas de esta herramienta, ni siquiera los ejemplos de prueba que la propia ADL publica en sus páginas.</w:t>
      </w:r>
    </w:p>
    <w:p w:rsidR="00343023" w:rsidRDefault="00343023" w:rsidP="000876C3">
      <w:pPr>
        <w:spacing w:after="0" w:line="360" w:lineRule="auto"/>
        <w:jc w:val="both"/>
        <w:rPr>
          <w:rFonts w:ascii="Arial" w:hAnsi="Arial" w:cs="Arial"/>
          <w:color w:val="000000" w:themeColor="text1"/>
          <w:sz w:val="24"/>
          <w:szCs w:val="24"/>
        </w:rPr>
      </w:pPr>
    </w:p>
    <w:p w:rsidR="00876E88" w:rsidRPr="00876E88" w:rsidRDefault="00876E88" w:rsidP="00343023">
      <w:pPr>
        <w:spacing w:after="0" w:line="360" w:lineRule="auto"/>
        <w:jc w:val="center"/>
        <w:rPr>
          <w:rFonts w:ascii="Arial" w:hAnsi="Arial" w:cs="Arial"/>
          <w:b/>
          <w:color w:val="000000" w:themeColor="text1"/>
          <w:sz w:val="24"/>
          <w:szCs w:val="24"/>
          <w:u w:val="single"/>
        </w:rPr>
      </w:pPr>
      <w:r w:rsidRPr="00876E88">
        <w:rPr>
          <w:rFonts w:ascii="Arial" w:hAnsi="Arial" w:cs="Arial"/>
          <w:b/>
          <w:color w:val="000000" w:themeColor="text1"/>
          <w:sz w:val="24"/>
          <w:szCs w:val="24"/>
          <w:shd w:val="clear" w:color="auto" w:fill="FFFFFF"/>
        </w:rPr>
        <w:t>PLATAFORMAS QUE UTILIZAN ESTÁNDAR SCROM, CARACTERÍSTICAS, USOS, REQUERIMIENTOS.</w:t>
      </w:r>
    </w:p>
    <w:p w:rsidR="00876E88" w:rsidRPr="00343023" w:rsidRDefault="00876E88" w:rsidP="00343023">
      <w:pPr>
        <w:spacing w:after="0" w:line="360" w:lineRule="auto"/>
        <w:jc w:val="center"/>
        <w:rPr>
          <w:rFonts w:ascii="Arial" w:hAnsi="Arial" w:cs="Arial"/>
          <w:b/>
          <w:color w:val="000000" w:themeColor="text1"/>
          <w:sz w:val="24"/>
          <w:szCs w:val="24"/>
          <w:u w:val="single"/>
        </w:rPr>
      </w:pPr>
    </w:p>
    <w:p w:rsidR="00876E88" w:rsidRDefault="00876E88" w:rsidP="00343023">
      <w:pPr>
        <w:jc w:val="both"/>
        <w:rPr>
          <w:rFonts w:ascii="Arial" w:hAnsi="Arial" w:cs="Arial"/>
          <w:b/>
          <w:color w:val="000000" w:themeColor="text1"/>
          <w:sz w:val="24"/>
          <w:szCs w:val="24"/>
          <w:u w:val="single"/>
          <w:shd w:val="clear" w:color="auto" w:fill="FFFFFF"/>
        </w:rPr>
      </w:pPr>
      <w:r>
        <w:rPr>
          <w:noProof/>
          <w:lang w:eastAsia="es-ES"/>
        </w:rPr>
        <w:drawing>
          <wp:anchor distT="0" distB="0" distL="114300" distR="114300" simplePos="0" relativeHeight="251665408" behindDoc="0" locked="0" layoutInCell="1" allowOverlap="1" wp14:anchorId="2B72F3F1" wp14:editId="74053399">
            <wp:simplePos x="0" y="0"/>
            <wp:positionH relativeFrom="margin">
              <wp:posOffset>461478</wp:posOffset>
            </wp:positionH>
            <wp:positionV relativeFrom="paragraph">
              <wp:posOffset>13706</wp:posOffset>
            </wp:positionV>
            <wp:extent cx="4424045" cy="1457325"/>
            <wp:effectExtent l="0" t="0" r="0" b="9525"/>
            <wp:wrapSquare wrapText="bothSides"/>
            <wp:docPr id="8" name="Imagen 8" descr="Resultado de imagen para plataformas virtuales educativ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sultado de imagen para plataformas virtuales educativa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424045" cy="1457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76E88" w:rsidRDefault="00876E88" w:rsidP="00343023">
      <w:pPr>
        <w:jc w:val="both"/>
        <w:rPr>
          <w:rFonts w:ascii="Arial" w:hAnsi="Arial" w:cs="Arial"/>
          <w:b/>
          <w:color w:val="000000" w:themeColor="text1"/>
          <w:sz w:val="24"/>
          <w:szCs w:val="24"/>
          <w:u w:val="single"/>
          <w:shd w:val="clear" w:color="auto" w:fill="FFFFFF"/>
        </w:rPr>
      </w:pPr>
    </w:p>
    <w:p w:rsidR="00876E88" w:rsidRDefault="00876E88" w:rsidP="00343023">
      <w:pPr>
        <w:jc w:val="both"/>
        <w:rPr>
          <w:rFonts w:ascii="Arial" w:hAnsi="Arial" w:cs="Arial"/>
          <w:b/>
          <w:color w:val="000000" w:themeColor="text1"/>
          <w:sz w:val="24"/>
          <w:szCs w:val="24"/>
          <w:u w:val="single"/>
          <w:shd w:val="clear" w:color="auto" w:fill="FFFFFF"/>
        </w:rPr>
      </w:pPr>
    </w:p>
    <w:p w:rsidR="00876E88" w:rsidRDefault="00876E88" w:rsidP="00343023">
      <w:pPr>
        <w:jc w:val="both"/>
        <w:rPr>
          <w:rFonts w:ascii="Arial" w:hAnsi="Arial" w:cs="Arial"/>
          <w:b/>
          <w:color w:val="000000" w:themeColor="text1"/>
          <w:sz w:val="24"/>
          <w:szCs w:val="24"/>
          <w:u w:val="single"/>
          <w:shd w:val="clear" w:color="auto" w:fill="FFFFFF"/>
        </w:rPr>
      </w:pPr>
    </w:p>
    <w:p w:rsidR="00876E88" w:rsidRDefault="00876E88" w:rsidP="00343023">
      <w:pPr>
        <w:jc w:val="both"/>
        <w:rPr>
          <w:rFonts w:ascii="Arial" w:hAnsi="Arial" w:cs="Arial"/>
          <w:b/>
          <w:color w:val="000000" w:themeColor="text1"/>
          <w:sz w:val="24"/>
          <w:szCs w:val="24"/>
          <w:u w:val="single"/>
          <w:shd w:val="clear" w:color="auto" w:fill="FFFFFF"/>
        </w:rPr>
      </w:pPr>
    </w:p>
    <w:p w:rsidR="00876E88" w:rsidRDefault="00876E88" w:rsidP="00343023">
      <w:pPr>
        <w:jc w:val="both"/>
        <w:rPr>
          <w:rFonts w:ascii="Arial" w:hAnsi="Arial" w:cs="Arial"/>
          <w:b/>
          <w:color w:val="000000" w:themeColor="text1"/>
          <w:sz w:val="24"/>
          <w:szCs w:val="24"/>
          <w:u w:val="single"/>
          <w:shd w:val="clear" w:color="auto" w:fill="FFFFFF"/>
        </w:rPr>
      </w:pPr>
    </w:p>
    <w:p w:rsidR="00343023" w:rsidRPr="00343023" w:rsidRDefault="00894F33" w:rsidP="00343023">
      <w:pPr>
        <w:jc w:val="both"/>
        <w:rPr>
          <w:rFonts w:ascii="Arial" w:hAnsi="Arial" w:cs="Arial"/>
          <w:color w:val="000000" w:themeColor="text1"/>
          <w:sz w:val="24"/>
          <w:szCs w:val="24"/>
          <w:shd w:val="clear" w:color="auto" w:fill="FFFFFF"/>
        </w:rPr>
      </w:pPr>
      <w:r>
        <w:rPr>
          <w:noProof/>
          <w:lang w:eastAsia="es-ES"/>
        </w:rPr>
        <w:drawing>
          <wp:anchor distT="0" distB="0" distL="114300" distR="114300" simplePos="0" relativeHeight="251666432" behindDoc="0" locked="0" layoutInCell="1" allowOverlap="1" wp14:anchorId="46B982CB" wp14:editId="55DB752B">
            <wp:simplePos x="0" y="0"/>
            <wp:positionH relativeFrom="margin">
              <wp:posOffset>4209523</wp:posOffset>
            </wp:positionH>
            <wp:positionV relativeFrom="paragraph">
              <wp:posOffset>8195</wp:posOffset>
            </wp:positionV>
            <wp:extent cx="1449070" cy="1095375"/>
            <wp:effectExtent l="0" t="0" r="0" b="0"/>
            <wp:wrapSquare wrapText="bothSides"/>
            <wp:docPr id="9" name="Imagen 9" descr="Resultado de imagen para moo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esultado de imagen para moodl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49070" cy="1095375"/>
                    </a:xfrm>
                    <a:prstGeom prst="rect">
                      <a:avLst/>
                    </a:prstGeom>
                    <a:noFill/>
                    <a:ln>
                      <a:noFill/>
                    </a:ln>
                  </pic:spPr>
                </pic:pic>
              </a:graphicData>
            </a:graphic>
            <wp14:sizeRelH relativeFrom="page">
              <wp14:pctWidth>0</wp14:pctWidth>
            </wp14:sizeRelH>
            <wp14:sizeRelV relativeFrom="page">
              <wp14:pctHeight>0</wp14:pctHeight>
            </wp14:sizeRelV>
          </wp:anchor>
        </w:drawing>
      </w:r>
      <w:r w:rsidR="00343023" w:rsidRPr="00343023">
        <w:rPr>
          <w:rFonts w:ascii="Arial" w:hAnsi="Arial" w:cs="Arial"/>
          <w:b/>
          <w:color w:val="000000" w:themeColor="text1"/>
          <w:sz w:val="24"/>
          <w:szCs w:val="24"/>
          <w:u w:val="single"/>
          <w:shd w:val="clear" w:color="auto" w:fill="FFFFFF"/>
        </w:rPr>
        <w:t>MOODLE</w:t>
      </w:r>
      <w:r w:rsidR="00343023" w:rsidRPr="00343023">
        <w:rPr>
          <w:rFonts w:ascii="Arial" w:hAnsi="Arial" w:cs="Arial"/>
          <w:color w:val="000000" w:themeColor="text1"/>
          <w:sz w:val="24"/>
          <w:szCs w:val="24"/>
          <w:shd w:val="clear" w:color="auto" w:fill="FFFFFF"/>
        </w:rPr>
        <w:t xml:space="preserve"> (pronunciación </w:t>
      </w:r>
      <w:hyperlink r:id="rId21" w:tooltip="Alfabeto Fonético Internacional" w:history="1">
        <w:r w:rsidR="00343023" w:rsidRPr="00343023">
          <w:rPr>
            <w:rStyle w:val="Hipervnculo"/>
            <w:rFonts w:ascii="Arial" w:hAnsi="Arial" w:cs="Arial"/>
            <w:color w:val="000000" w:themeColor="text1"/>
            <w:sz w:val="24"/>
            <w:szCs w:val="24"/>
            <w:shd w:val="clear" w:color="auto" w:fill="FFFFFF"/>
          </w:rPr>
          <w:t>AFI</w:t>
        </w:r>
      </w:hyperlink>
      <w:r w:rsidR="00343023" w:rsidRPr="00343023">
        <w:rPr>
          <w:rFonts w:ascii="Arial" w:hAnsi="Arial" w:cs="Arial"/>
          <w:color w:val="000000" w:themeColor="text1"/>
          <w:sz w:val="24"/>
          <w:szCs w:val="24"/>
          <w:shd w:val="clear" w:color="auto" w:fill="FFFFFF"/>
        </w:rPr>
        <w:t> /ˈmuːd(ə)l/) es una herramienta de gestión de aprendizaje (LMS), o más concretamente de Learning Content Management (</w:t>
      </w:r>
      <w:hyperlink r:id="rId22" w:tooltip="LCMS" w:history="1">
        <w:r w:rsidR="00343023" w:rsidRPr="00343023">
          <w:rPr>
            <w:rStyle w:val="Hipervnculo"/>
            <w:rFonts w:ascii="Arial" w:hAnsi="Arial" w:cs="Arial"/>
            <w:color w:val="000000" w:themeColor="text1"/>
            <w:sz w:val="24"/>
            <w:szCs w:val="24"/>
            <w:shd w:val="clear" w:color="auto" w:fill="FFFFFF"/>
          </w:rPr>
          <w:t>LCMS</w:t>
        </w:r>
      </w:hyperlink>
      <w:r w:rsidR="00343023" w:rsidRPr="00343023">
        <w:rPr>
          <w:rFonts w:ascii="Arial" w:hAnsi="Arial" w:cs="Arial"/>
          <w:color w:val="000000" w:themeColor="text1"/>
          <w:sz w:val="24"/>
          <w:szCs w:val="24"/>
          <w:shd w:val="clear" w:color="auto" w:fill="FFFFFF"/>
        </w:rPr>
        <w:t>), de </w:t>
      </w:r>
      <w:hyperlink r:id="rId23" w:tooltip="Software libre" w:history="1">
        <w:r w:rsidR="00343023" w:rsidRPr="00343023">
          <w:rPr>
            <w:rStyle w:val="Hipervnculo"/>
            <w:rFonts w:ascii="Arial" w:hAnsi="Arial" w:cs="Arial"/>
            <w:color w:val="000000" w:themeColor="text1"/>
            <w:sz w:val="24"/>
            <w:szCs w:val="24"/>
            <w:shd w:val="clear" w:color="auto" w:fill="FFFFFF"/>
          </w:rPr>
          <w:t>distribución libre</w:t>
        </w:r>
      </w:hyperlink>
      <w:r w:rsidR="00343023" w:rsidRPr="00343023">
        <w:rPr>
          <w:rFonts w:ascii="Arial" w:hAnsi="Arial" w:cs="Arial"/>
          <w:color w:val="000000" w:themeColor="text1"/>
          <w:sz w:val="24"/>
          <w:szCs w:val="24"/>
          <w:shd w:val="clear" w:color="auto" w:fill="FFFFFF"/>
        </w:rPr>
        <w:t>, escrita en PHP. Está concebida para ayudar a los educadores a crear comunidades de </w:t>
      </w:r>
      <w:hyperlink r:id="rId24" w:tooltip="Educación en línea" w:history="1">
        <w:r w:rsidR="00343023" w:rsidRPr="00343023">
          <w:rPr>
            <w:rStyle w:val="Hipervnculo"/>
            <w:rFonts w:ascii="Arial" w:hAnsi="Arial" w:cs="Arial"/>
            <w:color w:val="000000" w:themeColor="text1"/>
            <w:sz w:val="24"/>
            <w:szCs w:val="24"/>
            <w:shd w:val="clear" w:color="auto" w:fill="FFFFFF"/>
          </w:rPr>
          <w:t>aprendizaje en línea</w:t>
        </w:r>
      </w:hyperlink>
      <w:r w:rsidR="00343023" w:rsidRPr="00343023">
        <w:rPr>
          <w:rFonts w:ascii="Arial" w:hAnsi="Arial" w:cs="Arial"/>
          <w:color w:val="000000" w:themeColor="text1"/>
          <w:sz w:val="24"/>
          <w:szCs w:val="24"/>
          <w:shd w:val="clear" w:color="auto" w:fill="FFFFFF"/>
        </w:rPr>
        <w:t>​, Moodle es usada en blended learning, educación a distancia, clase invertida y diversos proyectos de e-learning en escuelas, universidades, oficinas y otros sectores. La versión más reciente es la 3.3.2+.</w:t>
      </w:r>
    </w:p>
    <w:p w:rsidR="00343023" w:rsidRPr="00343023" w:rsidRDefault="00343023" w:rsidP="00343023">
      <w:pPr>
        <w:jc w:val="both"/>
        <w:rPr>
          <w:rFonts w:ascii="Arial" w:hAnsi="Arial" w:cs="Arial"/>
          <w:color w:val="000000" w:themeColor="text1"/>
          <w:sz w:val="24"/>
          <w:szCs w:val="24"/>
          <w:shd w:val="clear" w:color="auto" w:fill="FFFFFF"/>
        </w:rPr>
      </w:pPr>
      <w:r w:rsidRPr="00343023">
        <w:rPr>
          <w:rFonts w:ascii="Arial" w:hAnsi="Arial" w:cs="Arial"/>
          <w:color w:val="000000" w:themeColor="text1"/>
          <w:sz w:val="24"/>
          <w:szCs w:val="24"/>
          <w:shd w:val="clear" w:color="auto" w:fill="FFFFFF"/>
        </w:rPr>
        <w:t>Estas herramientas son de gran utilidad en el ámbito educativo, ya que permiten a los profesores la gestión de cursos virtuales para sus alumnos (</w:t>
      </w:r>
      <w:hyperlink r:id="rId25" w:tooltip="Educación a distancia" w:history="1">
        <w:r w:rsidRPr="00343023">
          <w:rPr>
            <w:rStyle w:val="Hipervnculo"/>
            <w:rFonts w:ascii="Arial" w:hAnsi="Arial" w:cs="Arial"/>
            <w:color w:val="000000" w:themeColor="text1"/>
            <w:sz w:val="24"/>
            <w:szCs w:val="24"/>
            <w:shd w:val="clear" w:color="auto" w:fill="FFFFFF"/>
          </w:rPr>
          <w:t>educación a distancia</w:t>
        </w:r>
      </w:hyperlink>
      <w:r w:rsidRPr="00343023">
        <w:rPr>
          <w:rFonts w:ascii="Arial" w:hAnsi="Arial" w:cs="Arial"/>
          <w:color w:val="000000" w:themeColor="text1"/>
          <w:sz w:val="24"/>
          <w:szCs w:val="24"/>
          <w:shd w:val="clear" w:color="auto" w:fill="FFFFFF"/>
        </w:rPr>
        <w:t> o </w:t>
      </w:r>
      <w:hyperlink r:id="rId26" w:tooltip="Educación en línea" w:history="1">
        <w:r w:rsidRPr="00343023">
          <w:rPr>
            <w:rStyle w:val="Hipervnculo"/>
            <w:rFonts w:ascii="Arial" w:hAnsi="Arial" w:cs="Arial"/>
            <w:color w:val="000000" w:themeColor="text1"/>
            <w:sz w:val="24"/>
            <w:szCs w:val="24"/>
            <w:shd w:val="clear" w:color="auto" w:fill="FFFFFF"/>
          </w:rPr>
          <w:t>educación en línea</w:t>
        </w:r>
      </w:hyperlink>
      <w:r w:rsidRPr="00343023">
        <w:rPr>
          <w:rFonts w:ascii="Arial" w:hAnsi="Arial" w:cs="Arial"/>
          <w:color w:val="000000" w:themeColor="text1"/>
          <w:sz w:val="24"/>
          <w:szCs w:val="24"/>
          <w:shd w:val="clear" w:color="auto" w:fill="FFFFFF"/>
        </w:rPr>
        <w:t>), ​ o el uso de un espacio en línea que dé apoyo a la presencialidad (</w:t>
      </w:r>
      <w:hyperlink r:id="rId27" w:tooltip="Aprendizaje semipresencial" w:history="1">
        <w:r w:rsidRPr="00343023">
          <w:rPr>
            <w:rStyle w:val="Hipervnculo"/>
            <w:rFonts w:ascii="Arial" w:hAnsi="Arial" w:cs="Arial"/>
            <w:color w:val="000000" w:themeColor="text1"/>
            <w:sz w:val="24"/>
            <w:szCs w:val="24"/>
            <w:shd w:val="clear" w:color="auto" w:fill="FFFFFF"/>
          </w:rPr>
          <w:t>aprendizaje semipresencial</w:t>
        </w:r>
      </w:hyperlink>
      <w:r w:rsidRPr="00343023">
        <w:rPr>
          <w:rFonts w:ascii="Arial" w:hAnsi="Arial" w:cs="Arial"/>
          <w:color w:val="000000" w:themeColor="text1"/>
          <w:sz w:val="24"/>
          <w:szCs w:val="24"/>
          <w:shd w:val="clear" w:color="auto" w:fill="FFFFFF"/>
        </w:rPr>
        <w:t>, </w:t>
      </w:r>
      <w:r w:rsidRPr="00343023">
        <w:rPr>
          <w:rFonts w:ascii="Arial" w:hAnsi="Arial" w:cs="Arial"/>
          <w:i/>
          <w:iCs/>
          <w:color w:val="000000" w:themeColor="text1"/>
          <w:sz w:val="24"/>
          <w:szCs w:val="24"/>
          <w:shd w:val="clear" w:color="auto" w:fill="FFFFFF"/>
        </w:rPr>
        <w:t>blended learning</w:t>
      </w:r>
      <w:r w:rsidRPr="00343023">
        <w:rPr>
          <w:rFonts w:ascii="Arial" w:hAnsi="Arial" w:cs="Arial"/>
          <w:color w:val="000000" w:themeColor="text1"/>
          <w:sz w:val="24"/>
          <w:szCs w:val="24"/>
          <w:shd w:val="clear" w:color="auto" w:fill="FFFFFF"/>
        </w:rPr>
        <w:t> o </w:t>
      </w:r>
      <w:r w:rsidRPr="00343023">
        <w:rPr>
          <w:rFonts w:ascii="Arial" w:hAnsi="Arial" w:cs="Arial"/>
          <w:i/>
          <w:iCs/>
          <w:color w:val="000000" w:themeColor="text1"/>
          <w:sz w:val="24"/>
          <w:szCs w:val="24"/>
          <w:shd w:val="clear" w:color="auto" w:fill="FFFFFF"/>
        </w:rPr>
        <w:t>b-learning</w:t>
      </w:r>
      <w:r w:rsidRPr="00343023">
        <w:rPr>
          <w:rFonts w:ascii="Arial" w:hAnsi="Arial" w:cs="Arial"/>
          <w:color w:val="000000" w:themeColor="text1"/>
          <w:sz w:val="24"/>
          <w:szCs w:val="24"/>
          <w:shd w:val="clear" w:color="auto" w:fill="FFFFFF"/>
        </w:rPr>
        <w:t xml:space="preserve">). </w:t>
      </w:r>
      <w:r w:rsidRPr="00343023">
        <w:rPr>
          <w:rFonts w:ascii="Arial" w:hAnsi="Arial" w:cs="Arial"/>
          <w:color w:val="000000" w:themeColor="text1"/>
          <w:sz w:val="24"/>
          <w:szCs w:val="24"/>
          <w:shd w:val="clear" w:color="auto" w:fill="FFFFFF"/>
        </w:rPr>
        <w:lastRenderedPageBreak/>
        <w:t>Fue diseñado para ayudar al profesor a crear fácilmente cursos en línea de calidad. Ha sido traducido en 75 idiomas</w:t>
      </w:r>
      <w:r w:rsidR="00EC6009">
        <w:rPr>
          <w:rFonts w:ascii="Arial" w:hAnsi="Arial" w:cs="Arial"/>
          <w:color w:val="000000" w:themeColor="text1"/>
          <w:sz w:val="24"/>
          <w:szCs w:val="24"/>
          <w:shd w:val="clear" w:color="auto" w:fill="FFFFFF"/>
        </w:rPr>
        <w:t>.</w:t>
      </w:r>
    </w:p>
    <w:p w:rsidR="00343023" w:rsidRPr="00343023" w:rsidRDefault="00343023" w:rsidP="00343023">
      <w:pPr>
        <w:jc w:val="both"/>
        <w:rPr>
          <w:rFonts w:ascii="Arial" w:hAnsi="Arial" w:cs="Arial"/>
          <w:b/>
          <w:color w:val="000000" w:themeColor="text1"/>
          <w:sz w:val="24"/>
          <w:szCs w:val="24"/>
          <w:shd w:val="clear" w:color="auto" w:fill="FFFFFF"/>
        </w:rPr>
      </w:pPr>
      <w:r w:rsidRPr="00343023">
        <w:rPr>
          <w:rFonts w:ascii="Arial" w:hAnsi="Arial" w:cs="Arial"/>
          <w:b/>
          <w:color w:val="000000" w:themeColor="text1"/>
          <w:sz w:val="24"/>
          <w:szCs w:val="24"/>
          <w:shd w:val="clear" w:color="auto" w:fill="FFFFFF"/>
        </w:rPr>
        <w:t xml:space="preserve">Fue Creado </w:t>
      </w:r>
    </w:p>
    <w:p w:rsidR="00343023" w:rsidRDefault="00343023" w:rsidP="00343023">
      <w:pPr>
        <w:jc w:val="both"/>
        <w:rPr>
          <w:rFonts w:ascii="Arial" w:hAnsi="Arial" w:cs="Arial"/>
          <w:color w:val="000000" w:themeColor="text1"/>
          <w:sz w:val="24"/>
          <w:szCs w:val="24"/>
          <w:shd w:val="clear" w:color="auto" w:fill="FFFFFF"/>
        </w:rPr>
      </w:pPr>
      <w:r w:rsidRPr="00343023">
        <w:rPr>
          <w:rFonts w:ascii="Arial" w:hAnsi="Arial" w:cs="Arial"/>
          <w:color w:val="000000" w:themeColor="text1"/>
          <w:sz w:val="24"/>
          <w:szCs w:val="24"/>
          <w:shd w:val="clear" w:color="auto" w:fill="FFFFFF"/>
        </w:rPr>
        <w:t>Moodle fue creado por </w:t>
      </w:r>
      <w:hyperlink r:id="rId28" w:tooltip="Martin Dougiamas" w:history="1">
        <w:r w:rsidRPr="00343023">
          <w:rPr>
            <w:rStyle w:val="Hipervnculo"/>
            <w:rFonts w:ascii="Arial" w:hAnsi="Arial" w:cs="Arial"/>
            <w:color w:val="000000" w:themeColor="text1"/>
            <w:sz w:val="24"/>
            <w:szCs w:val="24"/>
            <w:shd w:val="clear" w:color="auto" w:fill="FFFFFF"/>
          </w:rPr>
          <w:t>Martin Dougiamas</w:t>
        </w:r>
      </w:hyperlink>
      <w:r w:rsidRPr="00343023">
        <w:rPr>
          <w:rFonts w:ascii="Arial" w:hAnsi="Arial" w:cs="Arial"/>
          <w:color w:val="000000" w:themeColor="text1"/>
          <w:sz w:val="24"/>
          <w:szCs w:val="24"/>
          <w:shd w:val="clear" w:color="auto" w:fill="FFFFFF"/>
        </w:rPr>
        <w:t>, quien fue administrador de </w:t>
      </w:r>
      <w:hyperlink r:id="rId29" w:tooltip="WebCT" w:history="1">
        <w:r w:rsidRPr="00343023">
          <w:rPr>
            <w:rStyle w:val="Hipervnculo"/>
            <w:rFonts w:ascii="Arial" w:hAnsi="Arial" w:cs="Arial"/>
            <w:color w:val="000000" w:themeColor="text1"/>
            <w:sz w:val="24"/>
            <w:szCs w:val="24"/>
            <w:shd w:val="clear" w:color="auto" w:fill="FFFFFF"/>
          </w:rPr>
          <w:t>WebCT</w:t>
        </w:r>
      </w:hyperlink>
      <w:r w:rsidRPr="00343023">
        <w:rPr>
          <w:rFonts w:ascii="Arial" w:hAnsi="Arial" w:cs="Arial"/>
          <w:color w:val="000000" w:themeColor="text1"/>
          <w:sz w:val="24"/>
          <w:szCs w:val="24"/>
          <w:shd w:val="clear" w:color="auto" w:fill="FFFFFF"/>
        </w:rPr>
        <w:t> en la Universidad Tecnológica de Curtin. Basó su diseño en las ideas del </w:t>
      </w:r>
      <w:hyperlink r:id="rId30" w:tooltip="Constructivismo (pedagogía)" w:history="1">
        <w:r w:rsidRPr="00343023">
          <w:rPr>
            <w:rStyle w:val="Hipervnculo"/>
            <w:rFonts w:ascii="Arial" w:hAnsi="Arial" w:cs="Arial"/>
            <w:color w:val="000000" w:themeColor="text1"/>
            <w:sz w:val="24"/>
            <w:szCs w:val="24"/>
            <w:shd w:val="clear" w:color="auto" w:fill="FFFFFF"/>
          </w:rPr>
          <w:t>constructivismo</w:t>
        </w:r>
      </w:hyperlink>
      <w:r w:rsidRPr="00343023">
        <w:rPr>
          <w:rFonts w:ascii="Arial" w:hAnsi="Arial" w:cs="Arial"/>
          <w:color w:val="000000" w:themeColor="text1"/>
          <w:sz w:val="24"/>
          <w:szCs w:val="24"/>
          <w:shd w:val="clear" w:color="auto" w:fill="FFFFFF"/>
        </w:rPr>
        <w:t> en </w:t>
      </w:r>
      <w:hyperlink r:id="rId31" w:tooltip="Pedagogía" w:history="1">
        <w:r w:rsidRPr="00343023">
          <w:rPr>
            <w:rStyle w:val="Hipervnculo"/>
            <w:rFonts w:ascii="Arial" w:hAnsi="Arial" w:cs="Arial"/>
            <w:color w:val="000000" w:themeColor="text1"/>
            <w:sz w:val="24"/>
            <w:szCs w:val="24"/>
            <w:shd w:val="clear" w:color="auto" w:fill="FFFFFF"/>
          </w:rPr>
          <w:t>pedagogía</w:t>
        </w:r>
      </w:hyperlink>
      <w:r w:rsidRPr="00343023">
        <w:rPr>
          <w:rFonts w:ascii="Arial" w:hAnsi="Arial" w:cs="Arial"/>
          <w:color w:val="000000" w:themeColor="text1"/>
          <w:sz w:val="24"/>
          <w:szCs w:val="24"/>
          <w:shd w:val="clear" w:color="auto" w:fill="FFFFFF"/>
        </w:rPr>
        <w:t> que afirman que el conocimiento se construye en la mente del estudiante en lugar de ser transmitido sin cambios a partir de libros o enseñanzas, y en el </w:t>
      </w:r>
      <w:hyperlink r:id="rId32" w:tooltip="Aprendizaje cooperativo" w:history="1">
        <w:r w:rsidRPr="00343023">
          <w:rPr>
            <w:rStyle w:val="Hipervnculo"/>
            <w:rFonts w:ascii="Arial" w:hAnsi="Arial" w:cs="Arial"/>
            <w:color w:val="000000" w:themeColor="text1"/>
            <w:sz w:val="24"/>
            <w:szCs w:val="24"/>
            <w:shd w:val="clear" w:color="auto" w:fill="FFFFFF"/>
          </w:rPr>
          <w:t>aprendizaje cooperativo</w:t>
        </w:r>
      </w:hyperlink>
      <w:r w:rsidRPr="00343023">
        <w:rPr>
          <w:rFonts w:ascii="Arial" w:hAnsi="Arial" w:cs="Arial"/>
          <w:color w:val="000000" w:themeColor="text1"/>
          <w:sz w:val="24"/>
          <w:szCs w:val="24"/>
          <w:shd w:val="clear" w:color="auto" w:fill="FFFFFF"/>
        </w:rPr>
        <w:t>. Un </w:t>
      </w:r>
      <w:hyperlink r:id="rId33" w:tooltip="Profesor" w:history="1">
        <w:r w:rsidRPr="00343023">
          <w:rPr>
            <w:rStyle w:val="Hipervnculo"/>
            <w:rFonts w:ascii="Arial" w:hAnsi="Arial" w:cs="Arial"/>
            <w:color w:val="000000" w:themeColor="text1"/>
            <w:sz w:val="24"/>
            <w:szCs w:val="24"/>
            <w:shd w:val="clear" w:color="auto" w:fill="FFFFFF"/>
          </w:rPr>
          <w:t>profesor</w:t>
        </w:r>
      </w:hyperlink>
      <w:r w:rsidRPr="00343023">
        <w:rPr>
          <w:rFonts w:ascii="Arial" w:hAnsi="Arial" w:cs="Arial"/>
          <w:color w:val="000000" w:themeColor="text1"/>
          <w:sz w:val="24"/>
          <w:szCs w:val="24"/>
          <w:shd w:val="clear" w:color="auto" w:fill="FFFFFF"/>
        </w:rPr>
        <w:t> que opera desde este punto de vista crea un ambiente centrado en el estudiante que le ayuda a construir ese conocimiento con base en sus habilidades y conocimientos propios en lugar de simplemente publicar y transmitir la información que se considera que los estudiantes deben conocer.</w:t>
      </w:r>
    </w:p>
    <w:p w:rsidR="00EC6009" w:rsidRPr="00EC6009" w:rsidRDefault="00EC6009" w:rsidP="00EC6009">
      <w:pPr>
        <w:pStyle w:val="Ttulo3"/>
        <w:shd w:val="clear" w:color="auto" w:fill="FFFFFF"/>
        <w:spacing w:before="72" w:after="60"/>
        <w:jc w:val="both"/>
        <w:rPr>
          <w:rFonts w:ascii="Arial" w:hAnsi="Arial" w:cs="Arial"/>
          <w:b/>
          <w:color w:val="000000" w:themeColor="text1"/>
        </w:rPr>
      </w:pPr>
      <w:r w:rsidRPr="00EC6009">
        <w:rPr>
          <w:rStyle w:val="mw-headline"/>
          <w:rFonts w:ascii="Arial" w:hAnsi="Arial" w:cs="Arial"/>
          <w:b/>
          <w:color w:val="000000" w:themeColor="text1"/>
        </w:rPr>
        <w:t>Clientes</w:t>
      </w:r>
    </w:p>
    <w:p w:rsidR="00EC6009" w:rsidRPr="00EC6009" w:rsidRDefault="00EC6009" w:rsidP="00EC6009">
      <w:pPr>
        <w:pStyle w:val="NormalWeb"/>
        <w:shd w:val="clear" w:color="auto" w:fill="FFFFFF"/>
        <w:spacing w:before="120" w:beforeAutospacing="0" w:after="120" w:afterAutospacing="0"/>
        <w:jc w:val="both"/>
        <w:rPr>
          <w:rFonts w:ascii="Arial" w:hAnsi="Arial" w:cs="Arial"/>
          <w:color w:val="000000" w:themeColor="text1"/>
        </w:rPr>
      </w:pPr>
      <w:r w:rsidRPr="00EC6009">
        <w:rPr>
          <w:rFonts w:ascii="Arial" w:hAnsi="Arial" w:cs="Arial"/>
          <w:color w:val="000000" w:themeColor="text1"/>
        </w:rPr>
        <w:t>Al ser una aplicación web el cliente puede ser casi cualquier </w:t>
      </w:r>
      <w:hyperlink r:id="rId34" w:tooltip="Navegador web" w:history="1">
        <w:r w:rsidRPr="00EC6009">
          <w:rPr>
            <w:rStyle w:val="Hipervnculo"/>
            <w:rFonts w:ascii="Arial" w:eastAsiaTheme="majorEastAsia" w:hAnsi="Arial" w:cs="Arial"/>
            <w:color w:val="000000" w:themeColor="text1"/>
          </w:rPr>
          <w:t>navegador web</w:t>
        </w:r>
      </w:hyperlink>
      <w:r w:rsidRPr="00EC6009">
        <w:rPr>
          <w:rFonts w:ascii="Arial" w:hAnsi="Arial" w:cs="Arial"/>
          <w:color w:val="000000" w:themeColor="text1"/>
        </w:rPr>
        <w:t> moderno. Se debe contar con las extensiones necesarias para visualizar los vídeos, audio y demás material </w:t>
      </w:r>
      <w:hyperlink r:id="rId35" w:tooltip="Multimedia" w:history="1">
        <w:r w:rsidRPr="00EC6009">
          <w:rPr>
            <w:rStyle w:val="Hipervnculo"/>
            <w:rFonts w:ascii="Arial" w:eastAsiaTheme="majorEastAsia" w:hAnsi="Arial" w:cs="Arial"/>
            <w:color w:val="000000" w:themeColor="text1"/>
          </w:rPr>
          <w:t>multimedia</w:t>
        </w:r>
      </w:hyperlink>
      <w:r w:rsidRPr="00EC6009">
        <w:rPr>
          <w:rFonts w:ascii="Arial" w:hAnsi="Arial" w:cs="Arial"/>
          <w:color w:val="000000" w:themeColor="text1"/>
        </w:rPr>
        <w:t> que un curso pueda contener.</w:t>
      </w:r>
    </w:p>
    <w:p w:rsidR="00EC6009" w:rsidRPr="00EC6009" w:rsidRDefault="00EC6009" w:rsidP="00EC6009">
      <w:pPr>
        <w:pStyle w:val="Ttulo3"/>
        <w:shd w:val="clear" w:color="auto" w:fill="FFFFFF"/>
        <w:spacing w:before="72" w:after="60"/>
        <w:rPr>
          <w:rFonts w:ascii="Arial" w:hAnsi="Arial" w:cs="Arial"/>
          <w:b/>
          <w:color w:val="000000"/>
        </w:rPr>
      </w:pPr>
      <w:r w:rsidRPr="00EC6009">
        <w:rPr>
          <w:rStyle w:val="mw-headline"/>
          <w:rFonts w:ascii="Arial" w:hAnsi="Arial" w:cs="Arial"/>
          <w:b/>
          <w:color w:val="000000"/>
        </w:rPr>
        <w:t>Orígenes</w:t>
      </w:r>
    </w:p>
    <w:p w:rsidR="00EC6009" w:rsidRPr="00EC6009" w:rsidRDefault="00EC6009" w:rsidP="00EC6009">
      <w:pPr>
        <w:pStyle w:val="NormalWeb"/>
        <w:shd w:val="clear" w:color="auto" w:fill="FFFFFF"/>
        <w:spacing w:before="120" w:beforeAutospacing="0" w:after="120" w:afterAutospacing="0"/>
        <w:jc w:val="both"/>
        <w:rPr>
          <w:rFonts w:ascii="Arial" w:hAnsi="Arial" w:cs="Arial"/>
          <w:color w:val="000000" w:themeColor="text1"/>
        </w:rPr>
      </w:pPr>
      <w:r w:rsidRPr="00EC6009">
        <w:rPr>
          <w:rFonts w:ascii="Arial" w:hAnsi="Arial" w:cs="Arial"/>
          <w:color w:val="000000" w:themeColor="text1"/>
        </w:rPr>
        <w:t>Moodle fue creado por Martin Dougiamas, un administrador de WebCT en Curtin University, Australia, y graduado en Ciencias de la Computación y Educación. Su Ph.D. examinó el uso del software abierto para el soporte de una epistemología </w:t>
      </w:r>
      <w:hyperlink r:id="rId36" w:tooltip="Construccionismo social" w:history="1">
        <w:r w:rsidRPr="00EC6009">
          <w:rPr>
            <w:rStyle w:val="Hipervnculo"/>
            <w:rFonts w:ascii="Arial" w:eastAsiaTheme="majorEastAsia" w:hAnsi="Arial" w:cs="Arial"/>
            <w:color w:val="000000" w:themeColor="text1"/>
          </w:rPr>
          <w:t>construccionista social</w:t>
        </w:r>
      </w:hyperlink>
      <w:r w:rsidRPr="00EC6009">
        <w:rPr>
          <w:rFonts w:ascii="Arial" w:hAnsi="Arial" w:cs="Arial"/>
          <w:color w:val="000000" w:themeColor="text1"/>
        </w:rPr>
        <w:t> de enseñanza y aprendizaje con comunidades, basadas en Internet, de investigación reflexiva. Su investigación tiene fuerte influencia en el diseño de Moodle, proporcionando aspectos pedagógicos perdidos en muchas otras plataformas de aprendizaje virtual.</w:t>
      </w:r>
    </w:p>
    <w:p w:rsidR="00EC6009" w:rsidRPr="00EC6009" w:rsidRDefault="00EC6009" w:rsidP="00EC6009">
      <w:pPr>
        <w:pStyle w:val="NormalWeb"/>
        <w:shd w:val="clear" w:color="auto" w:fill="FFFFFF"/>
        <w:spacing w:before="120" w:beforeAutospacing="0" w:after="120" w:afterAutospacing="0"/>
        <w:jc w:val="both"/>
        <w:rPr>
          <w:rFonts w:ascii="Arial" w:hAnsi="Arial" w:cs="Arial"/>
          <w:color w:val="000000" w:themeColor="text1"/>
        </w:rPr>
      </w:pPr>
      <w:r w:rsidRPr="00EC6009">
        <w:rPr>
          <w:rFonts w:ascii="Arial" w:hAnsi="Arial" w:cs="Arial"/>
          <w:color w:val="000000" w:themeColor="text1"/>
        </w:rPr>
        <w:t>El acrónimo Moodle significa Entorno de Aprendizaje Dinámico Orientado a Objetos Modular (del inglés, </w:t>
      </w:r>
      <w:r w:rsidRPr="00EC6009">
        <w:rPr>
          <w:rFonts w:ascii="Arial" w:hAnsi="Arial" w:cs="Arial"/>
          <w:i/>
          <w:iCs/>
          <w:color w:val="000000" w:themeColor="text1"/>
        </w:rPr>
        <w:t>Modular Object-Oriented Dynamic Learning Environment</w:t>
      </w:r>
      <w:r w:rsidRPr="00EC6009">
        <w:rPr>
          <w:rFonts w:ascii="Arial" w:hAnsi="Arial" w:cs="Arial"/>
          <w:color w:val="000000" w:themeColor="text1"/>
        </w:rPr>
        <w:t> o MOODLE), si bien en los primeros años el "M" significaba "Martin", en honor a Martin Dougiamas, el desarrollador original. Además de ser un acrónimo, el nombre fue elegido debido a la definición del diccionario de Moodle, "modo de aprender innato" y para corresponder a un nombre de dominio disponible.</w:t>
      </w:r>
    </w:p>
    <w:p w:rsidR="00EC6009" w:rsidRPr="00EC6009" w:rsidRDefault="00EC6009" w:rsidP="00EC6009">
      <w:pPr>
        <w:pStyle w:val="Ttulo3"/>
        <w:shd w:val="clear" w:color="auto" w:fill="FFFFFF"/>
        <w:spacing w:before="72" w:after="60"/>
        <w:jc w:val="both"/>
        <w:rPr>
          <w:rFonts w:ascii="Arial" w:hAnsi="Arial" w:cs="Arial"/>
          <w:b/>
          <w:color w:val="000000" w:themeColor="text1"/>
        </w:rPr>
      </w:pPr>
      <w:r w:rsidRPr="00EC6009">
        <w:rPr>
          <w:rStyle w:val="mw-headline"/>
          <w:rFonts w:ascii="Arial" w:hAnsi="Arial" w:cs="Arial"/>
          <w:b/>
          <w:color w:val="000000" w:themeColor="text1"/>
        </w:rPr>
        <w:t>Enfoque pedagógico</w:t>
      </w:r>
    </w:p>
    <w:p w:rsidR="00EC6009" w:rsidRPr="00EC6009" w:rsidRDefault="00EC6009" w:rsidP="00EC6009">
      <w:pPr>
        <w:pStyle w:val="NormalWeb"/>
        <w:shd w:val="clear" w:color="auto" w:fill="FFFFFF"/>
        <w:spacing w:before="120" w:beforeAutospacing="0" w:after="120" w:afterAutospacing="0"/>
        <w:jc w:val="both"/>
        <w:rPr>
          <w:rFonts w:ascii="Arial" w:hAnsi="Arial" w:cs="Arial"/>
          <w:color w:val="000000" w:themeColor="text1"/>
        </w:rPr>
      </w:pPr>
      <w:r w:rsidRPr="00EC6009">
        <w:rPr>
          <w:rFonts w:ascii="Arial" w:hAnsi="Arial" w:cs="Arial"/>
          <w:color w:val="000000" w:themeColor="text1"/>
        </w:rPr>
        <w:t>La filosofía planteada por Moodle incluye una aproximación constructiva basada en el constructivismo social de la educación, enfatizando que los estudiantes (y no únicamente los profesores) pueden contribuir a la experiencia educativa de diferente manera. Las características de Moodle reflejan esto en varios aspectos, como hacer posible que los estudiantes puedan comentar en entradas de bases de datos (o inclusive contribuir entradas ellos mismos), trabajar colaborativamente en un </w:t>
      </w:r>
      <w:hyperlink r:id="rId37" w:tooltip="Wiki" w:history="1">
        <w:r w:rsidRPr="00EC6009">
          <w:rPr>
            <w:rStyle w:val="Hipervnculo"/>
            <w:rFonts w:ascii="Arial" w:eastAsiaTheme="majorEastAsia" w:hAnsi="Arial" w:cs="Arial"/>
            <w:color w:val="000000" w:themeColor="text1"/>
          </w:rPr>
          <w:t>wiki</w:t>
        </w:r>
      </w:hyperlink>
      <w:r w:rsidRPr="00EC6009">
        <w:rPr>
          <w:rFonts w:ascii="Arial" w:hAnsi="Arial" w:cs="Arial"/>
          <w:color w:val="000000" w:themeColor="text1"/>
        </w:rPr>
        <w:t>, tener acceso al material e incluso participar en debates con compañeros.</w:t>
      </w:r>
    </w:p>
    <w:p w:rsidR="00EC6009" w:rsidRPr="00EC6009" w:rsidRDefault="00EC6009" w:rsidP="00EC6009">
      <w:pPr>
        <w:pStyle w:val="NormalWeb"/>
        <w:shd w:val="clear" w:color="auto" w:fill="FFFFFF"/>
        <w:spacing w:before="120" w:beforeAutospacing="0" w:after="120" w:afterAutospacing="0"/>
        <w:jc w:val="both"/>
        <w:rPr>
          <w:rFonts w:ascii="Arial" w:hAnsi="Arial" w:cs="Arial"/>
          <w:color w:val="000000" w:themeColor="text1"/>
        </w:rPr>
      </w:pPr>
      <w:r w:rsidRPr="00EC6009">
        <w:rPr>
          <w:rFonts w:ascii="Arial" w:hAnsi="Arial" w:cs="Arial"/>
          <w:color w:val="000000" w:themeColor="text1"/>
        </w:rPr>
        <w:t>Habiendo dicho esto, Moodle es lo suficientemente flexible para permitir una amplia gama de modos de enseñanza. Puede ser utilizado para generar contenido de manera básica o avanzada (por ejemplo, páginas web) o evaluación, y no requiere un enfoque constructivista de enseñanza.</w:t>
      </w:r>
    </w:p>
    <w:p w:rsidR="00EC6009" w:rsidRPr="00EC6009" w:rsidRDefault="00EC6009" w:rsidP="00EC6009">
      <w:pPr>
        <w:pStyle w:val="NormalWeb"/>
        <w:shd w:val="clear" w:color="auto" w:fill="FFFFFF"/>
        <w:spacing w:before="120" w:beforeAutospacing="0" w:after="120" w:afterAutospacing="0"/>
        <w:jc w:val="both"/>
        <w:rPr>
          <w:rFonts w:ascii="Arial" w:hAnsi="Arial" w:cs="Arial"/>
          <w:color w:val="000000" w:themeColor="text1"/>
        </w:rPr>
      </w:pPr>
      <w:r w:rsidRPr="00EC6009">
        <w:rPr>
          <w:rFonts w:ascii="Arial" w:hAnsi="Arial" w:cs="Arial"/>
          <w:color w:val="000000" w:themeColor="text1"/>
        </w:rPr>
        <w:lastRenderedPageBreak/>
        <w:t>El </w:t>
      </w:r>
      <w:hyperlink r:id="rId38" w:tooltip="Constructivismo (pedagogía)" w:history="1">
        <w:r w:rsidRPr="00EC6009">
          <w:rPr>
            <w:rStyle w:val="Hipervnculo"/>
            <w:rFonts w:ascii="Arial" w:eastAsiaTheme="majorEastAsia" w:hAnsi="Arial" w:cs="Arial"/>
            <w:color w:val="000000" w:themeColor="text1"/>
          </w:rPr>
          <w:t>constructivismo</w:t>
        </w:r>
      </w:hyperlink>
      <w:r w:rsidRPr="00EC6009">
        <w:rPr>
          <w:rFonts w:ascii="Arial" w:hAnsi="Arial" w:cs="Arial"/>
          <w:color w:val="000000" w:themeColor="text1"/>
        </w:rPr>
        <w:t> es a veces visto en contraposición con las ideas de la educación enfocada en resultados, como en los Estados Unidos. La contabilidad hace hincapié en los resultados de las evaluaciones, no en las técnicas de enseñanza o en pedagogía, pero Moodle es también útil en un ambiente orientado a la </w:t>
      </w:r>
      <w:hyperlink r:id="rId39" w:tooltip="Pedagogía" w:history="1">
        <w:r w:rsidRPr="00EC6009">
          <w:rPr>
            <w:rStyle w:val="Hipervnculo"/>
            <w:rFonts w:ascii="Arial" w:eastAsiaTheme="majorEastAsia" w:hAnsi="Arial" w:cs="Arial"/>
            <w:color w:val="000000" w:themeColor="text1"/>
          </w:rPr>
          <w:t>pedagogí</w:t>
        </w:r>
      </w:hyperlink>
      <w:r w:rsidRPr="00EC6009">
        <w:rPr>
          <w:rFonts w:ascii="Arial" w:hAnsi="Arial" w:cs="Arial"/>
          <w:color w:val="000000" w:themeColor="text1"/>
        </w:rPr>
        <w:t>a</w:t>
      </w:r>
    </w:p>
    <w:p w:rsidR="00343023" w:rsidRPr="00343023" w:rsidRDefault="00343023" w:rsidP="00343023">
      <w:pPr>
        <w:pStyle w:val="NormalWeb"/>
        <w:shd w:val="clear" w:color="auto" w:fill="FFFFFF"/>
        <w:spacing w:before="120" w:beforeAutospacing="0" w:after="120" w:afterAutospacing="0"/>
        <w:rPr>
          <w:rFonts w:ascii="Arial" w:hAnsi="Arial" w:cs="Arial"/>
          <w:b/>
          <w:color w:val="000000" w:themeColor="text1"/>
          <w:shd w:val="clear" w:color="auto" w:fill="FFFFFF"/>
        </w:rPr>
      </w:pPr>
      <w:r w:rsidRPr="00343023">
        <w:rPr>
          <w:rFonts w:ascii="Arial" w:hAnsi="Arial" w:cs="Arial"/>
          <w:b/>
          <w:color w:val="000000" w:themeColor="text1"/>
          <w:shd w:val="clear" w:color="auto" w:fill="FFFFFF"/>
        </w:rPr>
        <w:t xml:space="preserve">Características  </w:t>
      </w:r>
    </w:p>
    <w:p w:rsidR="00343023" w:rsidRPr="00343023" w:rsidRDefault="00343023" w:rsidP="00343023">
      <w:pPr>
        <w:rPr>
          <w:rFonts w:ascii="Arial" w:hAnsi="Arial" w:cs="Arial"/>
          <w:color w:val="000000" w:themeColor="text1"/>
          <w:sz w:val="24"/>
          <w:szCs w:val="24"/>
        </w:rPr>
      </w:pPr>
      <w:r w:rsidRPr="00343023">
        <w:rPr>
          <w:rFonts w:ascii="Arial" w:hAnsi="Arial" w:cs="Arial"/>
          <w:color w:val="000000" w:themeColor="text1"/>
          <w:sz w:val="24"/>
          <w:szCs w:val="24"/>
        </w:rPr>
        <w:t>A nivel </w:t>
      </w:r>
      <w:r w:rsidRPr="00343023">
        <w:rPr>
          <w:rFonts w:ascii="Arial" w:hAnsi="Arial" w:cs="Arial"/>
          <w:b/>
          <w:bCs/>
          <w:color w:val="000000" w:themeColor="text1"/>
          <w:sz w:val="24"/>
          <w:szCs w:val="24"/>
        </w:rPr>
        <w:t>general</w:t>
      </w:r>
      <w:r w:rsidRPr="00343023">
        <w:rPr>
          <w:rFonts w:ascii="Arial" w:hAnsi="Arial" w:cs="Arial"/>
          <w:color w:val="000000" w:themeColor="text1"/>
          <w:sz w:val="24"/>
          <w:szCs w:val="24"/>
        </w:rPr>
        <w:t>:</w:t>
      </w:r>
    </w:p>
    <w:p w:rsidR="00343023" w:rsidRPr="00343023" w:rsidRDefault="00343023" w:rsidP="00343023">
      <w:pPr>
        <w:rPr>
          <w:rFonts w:ascii="Arial" w:eastAsia="Times New Roman" w:hAnsi="Arial" w:cs="Arial"/>
          <w:color w:val="000000" w:themeColor="text1"/>
          <w:sz w:val="24"/>
          <w:szCs w:val="24"/>
          <w:lang w:eastAsia="es-ES"/>
        </w:rPr>
      </w:pPr>
      <w:r w:rsidRPr="00343023">
        <w:rPr>
          <w:rFonts w:ascii="Arial" w:eastAsia="Times New Roman" w:hAnsi="Arial" w:cs="Arial"/>
          <w:color w:val="000000" w:themeColor="text1"/>
          <w:sz w:val="24"/>
          <w:szCs w:val="24"/>
          <w:lang w:eastAsia="es-ES"/>
        </w:rPr>
        <w:t>Interoperabilidad: ya que este sistema se distribuye bajo la licencia GNU, propicia el intercambio de información gracias a la utilización de los estándares abiertos de la industria para implementaciones web. Al utilizar un lenguaje web, es posible ejecutarlo en diferentes entornos.</w:t>
      </w:r>
    </w:p>
    <w:p w:rsidR="00343023" w:rsidRPr="00343023" w:rsidRDefault="00343023" w:rsidP="00343023">
      <w:pPr>
        <w:pStyle w:val="Prrafodelista"/>
        <w:numPr>
          <w:ilvl w:val="0"/>
          <w:numId w:val="26"/>
        </w:numPr>
        <w:spacing w:after="160" w:line="259" w:lineRule="auto"/>
        <w:rPr>
          <w:rFonts w:ascii="Arial" w:eastAsia="Times New Roman" w:hAnsi="Arial" w:cs="Arial"/>
          <w:color w:val="000000" w:themeColor="text1"/>
          <w:sz w:val="24"/>
          <w:szCs w:val="24"/>
          <w:lang w:eastAsia="es-ES"/>
        </w:rPr>
      </w:pPr>
      <w:r w:rsidRPr="00343023">
        <w:rPr>
          <w:rFonts w:ascii="Arial" w:eastAsia="Times New Roman" w:hAnsi="Arial" w:cs="Arial"/>
          <w:color w:val="000000" w:themeColor="text1"/>
          <w:sz w:val="24"/>
          <w:szCs w:val="24"/>
          <w:lang w:eastAsia="es-ES"/>
        </w:rPr>
        <w:t>Escalable: se adapta a las necesidades que aparecen en el transcurso del tiempo y se puede utilizar tanto en organizaciones pequeñas como en grandes.</w:t>
      </w:r>
    </w:p>
    <w:p w:rsidR="00343023" w:rsidRPr="00343023" w:rsidRDefault="00343023" w:rsidP="00343023">
      <w:pPr>
        <w:pStyle w:val="Prrafodelista"/>
        <w:numPr>
          <w:ilvl w:val="0"/>
          <w:numId w:val="26"/>
        </w:numPr>
        <w:spacing w:after="160" w:line="259" w:lineRule="auto"/>
        <w:rPr>
          <w:rFonts w:ascii="Arial" w:eastAsia="Times New Roman" w:hAnsi="Arial" w:cs="Arial"/>
          <w:color w:val="000000" w:themeColor="text1"/>
          <w:sz w:val="24"/>
          <w:szCs w:val="24"/>
          <w:lang w:eastAsia="es-ES"/>
        </w:rPr>
      </w:pPr>
      <w:r w:rsidRPr="00343023">
        <w:rPr>
          <w:rFonts w:ascii="Arial" w:eastAsia="Times New Roman" w:hAnsi="Arial" w:cs="Arial"/>
          <w:color w:val="000000" w:themeColor="text1"/>
          <w:sz w:val="24"/>
          <w:szCs w:val="24"/>
          <w:lang w:eastAsia="es-ES"/>
        </w:rPr>
        <w:t>Personalizable: molde, se puede modificar de acuerdo a los requerimientos específicos de una institución o empresa. Además, incluye un panel de configuración mediante el cual se pueden activar o cambiar muchas de sus funcionalidades.</w:t>
      </w:r>
    </w:p>
    <w:p w:rsidR="00343023" w:rsidRPr="00343023" w:rsidRDefault="00343023" w:rsidP="00343023">
      <w:pPr>
        <w:pStyle w:val="Prrafodelista"/>
        <w:numPr>
          <w:ilvl w:val="0"/>
          <w:numId w:val="26"/>
        </w:numPr>
        <w:spacing w:after="160" w:line="259" w:lineRule="auto"/>
        <w:rPr>
          <w:rFonts w:ascii="Arial" w:eastAsia="Times New Roman" w:hAnsi="Arial" w:cs="Arial"/>
          <w:color w:val="000000" w:themeColor="text1"/>
          <w:sz w:val="24"/>
          <w:szCs w:val="24"/>
          <w:lang w:eastAsia="es-ES"/>
        </w:rPr>
      </w:pPr>
      <w:r w:rsidRPr="00343023">
        <w:rPr>
          <w:rFonts w:ascii="Arial" w:eastAsia="Times New Roman" w:hAnsi="Arial" w:cs="Arial"/>
          <w:color w:val="000000" w:themeColor="text1"/>
          <w:sz w:val="24"/>
          <w:szCs w:val="24"/>
          <w:lang w:eastAsia="es-ES"/>
        </w:rPr>
        <w:t>Económico: este sistema es gratuito, su uso no implica el pago de licencias u otro mecanismo de pago.</w:t>
      </w:r>
    </w:p>
    <w:p w:rsidR="00343023" w:rsidRPr="00343023" w:rsidRDefault="00343023" w:rsidP="00343023">
      <w:pPr>
        <w:pStyle w:val="Prrafodelista"/>
        <w:numPr>
          <w:ilvl w:val="0"/>
          <w:numId w:val="26"/>
        </w:numPr>
        <w:spacing w:after="160" w:line="259" w:lineRule="auto"/>
        <w:rPr>
          <w:rFonts w:ascii="Arial" w:eastAsia="Times New Roman" w:hAnsi="Arial" w:cs="Arial"/>
          <w:color w:val="000000" w:themeColor="text1"/>
          <w:sz w:val="24"/>
          <w:szCs w:val="24"/>
          <w:lang w:eastAsia="es-ES"/>
        </w:rPr>
      </w:pPr>
      <w:r w:rsidRPr="00343023">
        <w:rPr>
          <w:rFonts w:ascii="Arial" w:eastAsia="Times New Roman" w:hAnsi="Arial" w:cs="Arial"/>
          <w:color w:val="000000" w:themeColor="text1"/>
          <w:sz w:val="24"/>
          <w:szCs w:val="24"/>
          <w:lang w:eastAsia="es-ES"/>
        </w:rPr>
        <w:t>Seguro: implementa mecanismos de seguridad a lo largo de toda su interfase.</w:t>
      </w:r>
    </w:p>
    <w:p w:rsidR="00343023" w:rsidRPr="00343023" w:rsidRDefault="00343023" w:rsidP="00343023">
      <w:pPr>
        <w:rPr>
          <w:rFonts w:ascii="Arial" w:eastAsia="Times New Roman" w:hAnsi="Arial" w:cs="Arial"/>
          <w:color w:val="000000" w:themeColor="text1"/>
          <w:sz w:val="24"/>
          <w:szCs w:val="24"/>
          <w:lang w:eastAsia="es-ES"/>
        </w:rPr>
      </w:pPr>
      <w:r w:rsidRPr="00343023">
        <w:rPr>
          <w:rFonts w:ascii="Arial" w:eastAsia="Times New Roman" w:hAnsi="Arial" w:cs="Arial"/>
          <w:color w:val="000000" w:themeColor="text1"/>
          <w:sz w:val="24"/>
          <w:szCs w:val="24"/>
          <w:lang w:eastAsia="es-ES"/>
        </w:rPr>
        <w:t>A nivel </w:t>
      </w:r>
      <w:r w:rsidRPr="00343023">
        <w:rPr>
          <w:rFonts w:ascii="Arial" w:eastAsia="Times New Roman" w:hAnsi="Arial" w:cs="Arial"/>
          <w:b/>
          <w:bCs/>
          <w:color w:val="000000" w:themeColor="text1"/>
          <w:sz w:val="24"/>
          <w:szCs w:val="24"/>
          <w:lang w:eastAsia="es-ES"/>
        </w:rPr>
        <w:t>pedagógico</w:t>
      </w:r>
      <w:r w:rsidRPr="00343023">
        <w:rPr>
          <w:rFonts w:ascii="Arial" w:eastAsia="Times New Roman" w:hAnsi="Arial" w:cs="Arial"/>
          <w:color w:val="000000" w:themeColor="text1"/>
          <w:sz w:val="24"/>
          <w:szCs w:val="24"/>
          <w:lang w:eastAsia="es-ES"/>
        </w:rPr>
        <w:t>:</w:t>
      </w:r>
    </w:p>
    <w:p w:rsidR="00343023" w:rsidRPr="00343023" w:rsidRDefault="00343023" w:rsidP="00343023">
      <w:pPr>
        <w:pStyle w:val="Prrafodelista"/>
        <w:numPr>
          <w:ilvl w:val="0"/>
          <w:numId w:val="27"/>
        </w:numPr>
        <w:spacing w:after="160" w:line="259" w:lineRule="auto"/>
        <w:rPr>
          <w:rFonts w:ascii="Arial" w:eastAsia="Times New Roman" w:hAnsi="Arial" w:cs="Arial"/>
          <w:color w:val="000000" w:themeColor="text1"/>
          <w:sz w:val="24"/>
          <w:szCs w:val="24"/>
          <w:lang w:eastAsia="es-ES"/>
        </w:rPr>
      </w:pPr>
      <w:r w:rsidRPr="00343023">
        <w:rPr>
          <w:rFonts w:ascii="Arial" w:eastAsia="Times New Roman" w:hAnsi="Arial" w:cs="Arial"/>
          <w:color w:val="000000" w:themeColor="text1"/>
          <w:sz w:val="24"/>
          <w:szCs w:val="24"/>
          <w:lang w:eastAsia="es-ES"/>
        </w:rPr>
        <w:t>Flexible: este sistema se puede utilizar con otros modelos pedagógicos, aunque contiene una pedagogía constructivista social.</w:t>
      </w:r>
    </w:p>
    <w:p w:rsidR="00343023" w:rsidRPr="00343023" w:rsidRDefault="00343023" w:rsidP="00343023">
      <w:pPr>
        <w:pStyle w:val="Prrafodelista"/>
        <w:numPr>
          <w:ilvl w:val="0"/>
          <w:numId w:val="27"/>
        </w:numPr>
        <w:spacing w:after="160" w:line="259" w:lineRule="auto"/>
        <w:rPr>
          <w:rFonts w:ascii="Arial" w:eastAsia="Times New Roman" w:hAnsi="Arial" w:cs="Arial"/>
          <w:color w:val="000000" w:themeColor="text1"/>
          <w:sz w:val="24"/>
          <w:szCs w:val="24"/>
          <w:lang w:eastAsia="es-ES"/>
        </w:rPr>
      </w:pPr>
      <w:r w:rsidRPr="00343023">
        <w:rPr>
          <w:rFonts w:ascii="Arial" w:eastAsia="Times New Roman" w:hAnsi="Arial" w:cs="Arial"/>
          <w:color w:val="000000" w:themeColor="text1"/>
          <w:sz w:val="24"/>
          <w:szCs w:val="24"/>
          <w:lang w:eastAsia="es-ES"/>
        </w:rPr>
        <w:t>Permite realizar un seguimiento sobre el estudiante.</w:t>
      </w:r>
    </w:p>
    <w:p w:rsidR="00343023" w:rsidRPr="00343023" w:rsidRDefault="00343023" w:rsidP="00343023">
      <w:pPr>
        <w:pStyle w:val="Prrafodelista"/>
        <w:numPr>
          <w:ilvl w:val="0"/>
          <w:numId w:val="27"/>
        </w:numPr>
        <w:spacing w:after="160" w:line="259" w:lineRule="auto"/>
        <w:rPr>
          <w:rFonts w:ascii="Arial" w:eastAsia="Times New Roman" w:hAnsi="Arial" w:cs="Arial"/>
          <w:color w:val="000000" w:themeColor="text1"/>
          <w:sz w:val="24"/>
          <w:szCs w:val="24"/>
          <w:lang w:eastAsia="es-ES"/>
        </w:rPr>
      </w:pPr>
      <w:r w:rsidRPr="00343023">
        <w:rPr>
          <w:rFonts w:ascii="Arial" w:eastAsia="Times New Roman" w:hAnsi="Arial" w:cs="Arial"/>
          <w:color w:val="000000" w:themeColor="text1"/>
          <w:sz w:val="24"/>
          <w:szCs w:val="24"/>
          <w:lang w:eastAsia="es-ES"/>
        </w:rPr>
        <w:t>A nivel </w:t>
      </w:r>
      <w:r w:rsidRPr="00343023">
        <w:rPr>
          <w:rFonts w:ascii="Arial" w:eastAsia="Times New Roman" w:hAnsi="Arial" w:cs="Arial"/>
          <w:b/>
          <w:bCs/>
          <w:color w:val="000000" w:themeColor="text1"/>
          <w:sz w:val="24"/>
          <w:szCs w:val="24"/>
          <w:lang w:eastAsia="es-ES"/>
        </w:rPr>
        <w:t>funcional</w:t>
      </w:r>
      <w:r w:rsidRPr="00343023">
        <w:rPr>
          <w:rFonts w:ascii="Arial" w:eastAsia="Times New Roman" w:hAnsi="Arial" w:cs="Arial"/>
          <w:color w:val="000000" w:themeColor="text1"/>
          <w:sz w:val="24"/>
          <w:szCs w:val="24"/>
          <w:lang w:eastAsia="es-ES"/>
        </w:rPr>
        <w:t>:</w:t>
      </w:r>
    </w:p>
    <w:p w:rsidR="00343023" w:rsidRPr="00343023" w:rsidRDefault="00343023" w:rsidP="00343023">
      <w:pPr>
        <w:pStyle w:val="Prrafodelista"/>
        <w:numPr>
          <w:ilvl w:val="0"/>
          <w:numId w:val="27"/>
        </w:numPr>
        <w:spacing w:after="160" w:line="259" w:lineRule="auto"/>
        <w:rPr>
          <w:rFonts w:ascii="Arial" w:eastAsia="Times New Roman" w:hAnsi="Arial" w:cs="Arial"/>
          <w:color w:val="000000" w:themeColor="text1"/>
          <w:sz w:val="24"/>
          <w:szCs w:val="24"/>
          <w:lang w:eastAsia="es-ES"/>
        </w:rPr>
      </w:pPr>
      <w:r w:rsidRPr="00343023">
        <w:rPr>
          <w:rFonts w:ascii="Arial" w:eastAsia="Times New Roman" w:hAnsi="Arial" w:cs="Arial"/>
          <w:color w:val="000000" w:themeColor="text1"/>
          <w:sz w:val="24"/>
          <w:szCs w:val="24"/>
          <w:lang w:eastAsia="es-ES"/>
        </w:rPr>
        <w:t>Facilidad de uso.</w:t>
      </w:r>
    </w:p>
    <w:p w:rsidR="00343023" w:rsidRPr="00343023" w:rsidRDefault="00343023" w:rsidP="00343023">
      <w:pPr>
        <w:pStyle w:val="Prrafodelista"/>
        <w:numPr>
          <w:ilvl w:val="0"/>
          <w:numId w:val="27"/>
        </w:numPr>
        <w:spacing w:after="160" w:line="259" w:lineRule="auto"/>
        <w:rPr>
          <w:rFonts w:ascii="Arial" w:eastAsia="Times New Roman" w:hAnsi="Arial" w:cs="Arial"/>
          <w:color w:val="000000" w:themeColor="text1"/>
          <w:sz w:val="24"/>
          <w:szCs w:val="24"/>
          <w:lang w:eastAsia="es-ES"/>
        </w:rPr>
      </w:pPr>
      <w:r w:rsidRPr="00343023">
        <w:rPr>
          <w:rFonts w:ascii="Arial" w:eastAsia="Times New Roman" w:hAnsi="Arial" w:cs="Arial"/>
          <w:color w:val="000000" w:themeColor="text1"/>
          <w:sz w:val="24"/>
          <w:szCs w:val="24"/>
          <w:lang w:eastAsia="es-ES"/>
        </w:rPr>
        <w:t>Permite la gestión de perfiles de usuario.</w:t>
      </w:r>
    </w:p>
    <w:p w:rsidR="00343023" w:rsidRPr="00343023" w:rsidRDefault="00343023" w:rsidP="00343023">
      <w:pPr>
        <w:pStyle w:val="Prrafodelista"/>
        <w:numPr>
          <w:ilvl w:val="0"/>
          <w:numId w:val="27"/>
        </w:numPr>
        <w:spacing w:after="160" w:line="259" w:lineRule="auto"/>
        <w:rPr>
          <w:rFonts w:ascii="Arial" w:eastAsia="Times New Roman" w:hAnsi="Arial" w:cs="Arial"/>
          <w:color w:val="000000" w:themeColor="text1"/>
          <w:sz w:val="24"/>
          <w:szCs w:val="24"/>
          <w:lang w:eastAsia="es-ES"/>
        </w:rPr>
      </w:pPr>
      <w:r w:rsidRPr="00343023">
        <w:rPr>
          <w:rFonts w:ascii="Arial" w:eastAsia="Times New Roman" w:hAnsi="Arial" w:cs="Arial"/>
          <w:color w:val="000000" w:themeColor="text1"/>
          <w:sz w:val="24"/>
          <w:szCs w:val="24"/>
          <w:lang w:eastAsia="es-ES"/>
        </w:rPr>
        <w:t>Facilidad para acceder en cualquier momento.</w:t>
      </w:r>
    </w:p>
    <w:p w:rsidR="00343023" w:rsidRPr="00343023" w:rsidRDefault="00343023" w:rsidP="00343023">
      <w:pPr>
        <w:pStyle w:val="Prrafodelista"/>
        <w:numPr>
          <w:ilvl w:val="0"/>
          <w:numId w:val="27"/>
        </w:numPr>
        <w:spacing w:after="160" w:line="259" w:lineRule="auto"/>
        <w:rPr>
          <w:rFonts w:ascii="Arial" w:eastAsia="Times New Roman" w:hAnsi="Arial" w:cs="Arial"/>
          <w:color w:val="000000" w:themeColor="text1"/>
          <w:sz w:val="24"/>
          <w:szCs w:val="24"/>
          <w:lang w:eastAsia="es-ES"/>
        </w:rPr>
      </w:pPr>
      <w:r w:rsidRPr="00343023">
        <w:rPr>
          <w:rFonts w:ascii="Arial" w:eastAsia="Times New Roman" w:hAnsi="Arial" w:cs="Arial"/>
          <w:color w:val="000000" w:themeColor="text1"/>
          <w:sz w:val="24"/>
          <w:szCs w:val="24"/>
          <w:lang w:eastAsia="es-ES"/>
        </w:rPr>
        <w:t>Facilidad de administración.</w:t>
      </w:r>
    </w:p>
    <w:p w:rsidR="00343023" w:rsidRPr="00343023" w:rsidRDefault="00343023" w:rsidP="00343023">
      <w:pPr>
        <w:pStyle w:val="Prrafodelista"/>
        <w:numPr>
          <w:ilvl w:val="0"/>
          <w:numId w:val="27"/>
        </w:numPr>
        <w:spacing w:after="160" w:line="259" w:lineRule="auto"/>
        <w:rPr>
          <w:rFonts w:ascii="Arial" w:eastAsia="Times New Roman" w:hAnsi="Arial" w:cs="Arial"/>
          <w:color w:val="000000" w:themeColor="text1"/>
          <w:sz w:val="24"/>
          <w:szCs w:val="24"/>
          <w:lang w:eastAsia="es-ES"/>
        </w:rPr>
      </w:pPr>
      <w:r w:rsidRPr="00343023">
        <w:rPr>
          <w:rFonts w:ascii="Arial" w:eastAsia="Times New Roman" w:hAnsi="Arial" w:cs="Arial"/>
          <w:color w:val="000000" w:themeColor="text1"/>
          <w:sz w:val="24"/>
          <w:szCs w:val="24"/>
          <w:lang w:eastAsia="es-ES"/>
        </w:rPr>
        <w:t>Permite realizar exámenes en línea.</w:t>
      </w:r>
    </w:p>
    <w:p w:rsidR="00343023" w:rsidRPr="00343023" w:rsidRDefault="00343023" w:rsidP="00343023">
      <w:pPr>
        <w:pStyle w:val="Prrafodelista"/>
        <w:numPr>
          <w:ilvl w:val="0"/>
          <w:numId w:val="27"/>
        </w:numPr>
        <w:spacing w:after="160" w:line="259" w:lineRule="auto"/>
        <w:rPr>
          <w:rFonts w:ascii="Arial" w:eastAsia="Times New Roman" w:hAnsi="Arial" w:cs="Arial"/>
          <w:color w:val="000000" w:themeColor="text1"/>
          <w:sz w:val="24"/>
          <w:szCs w:val="24"/>
          <w:lang w:eastAsia="es-ES"/>
        </w:rPr>
      </w:pPr>
      <w:r w:rsidRPr="00343023">
        <w:rPr>
          <w:rFonts w:ascii="Arial" w:eastAsia="Times New Roman" w:hAnsi="Arial" w:cs="Arial"/>
          <w:color w:val="000000" w:themeColor="text1"/>
          <w:sz w:val="24"/>
          <w:szCs w:val="24"/>
          <w:lang w:eastAsia="es-ES"/>
        </w:rPr>
        <w:t>Permite presentar contenido digital.</w:t>
      </w:r>
    </w:p>
    <w:p w:rsidR="00343023" w:rsidRPr="00343023" w:rsidRDefault="00343023" w:rsidP="00343023">
      <w:pPr>
        <w:pStyle w:val="Prrafodelista"/>
        <w:numPr>
          <w:ilvl w:val="0"/>
          <w:numId w:val="27"/>
        </w:numPr>
        <w:spacing w:after="160" w:line="259" w:lineRule="auto"/>
        <w:rPr>
          <w:rFonts w:ascii="Arial" w:eastAsia="Times New Roman" w:hAnsi="Arial" w:cs="Arial"/>
          <w:color w:val="000000" w:themeColor="text1"/>
          <w:sz w:val="24"/>
          <w:szCs w:val="24"/>
          <w:lang w:eastAsia="es-ES"/>
        </w:rPr>
      </w:pPr>
      <w:r w:rsidRPr="00343023">
        <w:rPr>
          <w:rFonts w:ascii="Arial" w:eastAsia="Times New Roman" w:hAnsi="Arial" w:cs="Arial"/>
          <w:color w:val="000000" w:themeColor="text1"/>
          <w:sz w:val="24"/>
          <w:szCs w:val="24"/>
          <w:lang w:eastAsia="es-ES"/>
        </w:rPr>
        <w:t>Permite la gestión de tareas.</w:t>
      </w:r>
    </w:p>
    <w:p w:rsidR="00343023" w:rsidRDefault="00343023" w:rsidP="00343023">
      <w:pPr>
        <w:pStyle w:val="Prrafodelista"/>
        <w:numPr>
          <w:ilvl w:val="0"/>
          <w:numId w:val="27"/>
        </w:numPr>
        <w:spacing w:after="160" w:line="259" w:lineRule="auto"/>
        <w:rPr>
          <w:rFonts w:ascii="Arial" w:eastAsia="Times New Roman" w:hAnsi="Arial" w:cs="Arial"/>
          <w:color w:val="000000" w:themeColor="text1"/>
          <w:sz w:val="24"/>
          <w:szCs w:val="24"/>
          <w:lang w:eastAsia="es-ES"/>
        </w:rPr>
      </w:pPr>
      <w:r w:rsidRPr="00343023">
        <w:rPr>
          <w:rFonts w:ascii="Arial" w:eastAsia="Times New Roman" w:hAnsi="Arial" w:cs="Arial"/>
          <w:color w:val="000000" w:themeColor="text1"/>
          <w:sz w:val="24"/>
          <w:szCs w:val="24"/>
          <w:lang w:eastAsia="es-ES"/>
        </w:rPr>
        <w:t>Implementa aulas virtuales.</w:t>
      </w:r>
    </w:p>
    <w:p w:rsidR="00EC6009" w:rsidRPr="00EC6009" w:rsidRDefault="00EC6009" w:rsidP="00EC6009">
      <w:pPr>
        <w:rPr>
          <w:rFonts w:ascii="Arial" w:hAnsi="Arial" w:cs="Arial"/>
          <w:sz w:val="24"/>
          <w:szCs w:val="24"/>
        </w:rPr>
      </w:pPr>
      <w:r w:rsidRPr="00EC6009">
        <w:rPr>
          <w:rStyle w:val="mw-headline"/>
          <w:rFonts w:ascii="Arial" w:hAnsi="Arial" w:cs="Arial"/>
          <w:b/>
          <w:bCs/>
          <w:color w:val="000000"/>
          <w:sz w:val="24"/>
          <w:szCs w:val="24"/>
        </w:rPr>
        <w:t>Administración del sitio</w:t>
      </w:r>
    </w:p>
    <w:p w:rsidR="00EC6009" w:rsidRPr="00EC6009" w:rsidRDefault="00EC6009" w:rsidP="00EC6009">
      <w:pPr>
        <w:pStyle w:val="NormalWeb"/>
        <w:shd w:val="clear" w:color="auto" w:fill="FFFFFF"/>
        <w:spacing w:before="120" w:beforeAutospacing="0" w:after="120" w:afterAutospacing="0"/>
        <w:jc w:val="both"/>
        <w:rPr>
          <w:rFonts w:ascii="Arial" w:hAnsi="Arial" w:cs="Arial"/>
          <w:color w:val="000000" w:themeColor="text1"/>
        </w:rPr>
      </w:pPr>
      <w:r w:rsidRPr="00EC6009">
        <w:rPr>
          <w:rFonts w:ascii="Arial" w:hAnsi="Arial" w:cs="Arial"/>
          <w:color w:val="000000" w:themeColor="text1"/>
        </w:rPr>
        <w:t>Las características de administración que ofrece Moodle son:</w:t>
      </w:r>
    </w:p>
    <w:p w:rsidR="00EC6009" w:rsidRPr="00EC6009" w:rsidRDefault="00EC6009" w:rsidP="00EC6009">
      <w:pPr>
        <w:numPr>
          <w:ilvl w:val="0"/>
          <w:numId w:val="37"/>
        </w:numPr>
        <w:shd w:val="clear" w:color="auto" w:fill="FFFFFF"/>
        <w:spacing w:before="100" w:beforeAutospacing="1" w:after="24" w:line="240" w:lineRule="auto"/>
        <w:ind w:left="384"/>
        <w:jc w:val="both"/>
        <w:rPr>
          <w:rFonts w:ascii="Arial" w:hAnsi="Arial" w:cs="Arial"/>
          <w:color w:val="000000" w:themeColor="text1"/>
          <w:sz w:val="24"/>
          <w:szCs w:val="24"/>
        </w:rPr>
      </w:pPr>
      <w:r w:rsidRPr="00EC6009">
        <w:rPr>
          <w:rFonts w:ascii="Arial" w:hAnsi="Arial" w:cs="Arial"/>
          <w:color w:val="000000" w:themeColor="text1"/>
          <w:sz w:val="24"/>
          <w:szCs w:val="24"/>
        </w:rPr>
        <w:t>Administración general por un usuario administrador, definido durante la instalación.</w:t>
      </w:r>
    </w:p>
    <w:p w:rsidR="00EC6009" w:rsidRPr="00EC6009" w:rsidRDefault="00EC6009" w:rsidP="00EC6009">
      <w:pPr>
        <w:numPr>
          <w:ilvl w:val="0"/>
          <w:numId w:val="37"/>
        </w:numPr>
        <w:shd w:val="clear" w:color="auto" w:fill="FFFFFF"/>
        <w:spacing w:before="100" w:beforeAutospacing="1" w:after="24" w:line="240" w:lineRule="auto"/>
        <w:ind w:left="384"/>
        <w:jc w:val="both"/>
        <w:rPr>
          <w:rFonts w:ascii="Arial" w:hAnsi="Arial" w:cs="Arial"/>
          <w:color w:val="000000" w:themeColor="text1"/>
          <w:sz w:val="24"/>
          <w:szCs w:val="24"/>
        </w:rPr>
      </w:pPr>
      <w:r w:rsidRPr="00EC6009">
        <w:rPr>
          <w:rFonts w:ascii="Arial" w:hAnsi="Arial" w:cs="Arial"/>
          <w:color w:val="000000" w:themeColor="text1"/>
          <w:sz w:val="24"/>
          <w:szCs w:val="24"/>
        </w:rPr>
        <w:t>Personalización del sitio utilizando "temas" que redefinen los estilos, los colores del sitio, la tipografía, la presentación, la distribución, etc.</w:t>
      </w:r>
    </w:p>
    <w:p w:rsidR="00EC6009" w:rsidRPr="00EC6009" w:rsidRDefault="00EC6009" w:rsidP="00EC6009">
      <w:pPr>
        <w:numPr>
          <w:ilvl w:val="0"/>
          <w:numId w:val="37"/>
        </w:numPr>
        <w:shd w:val="clear" w:color="auto" w:fill="FFFFFF"/>
        <w:spacing w:before="100" w:beforeAutospacing="1" w:after="24" w:line="240" w:lineRule="auto"/>
        <w:ind w:left="384"/>
        <w:jc w:val="both"/>
        <w:rPr>
          <w:rFonts w:ascii="Arial" w:hAnsi="Arial" w:cs="Arial"/>
          <w:color w:val="000000" w:themeColor="text1"/>
          <w:sz w:val="24"/>
          <w:szCs w:val="24"/>
        </w:rPr>
      </w:pPr>
      <w:r w:rsidRPr="00EC6009">
        <w:rPr>
          <w:rFonts w:ascii="Arial" w:hAnsi="Arial" w:cs="Arial"/>
          <w:color w:val="000000" w:themeColor="text1"/>
          <w:sz w:val="24"/>
          <w:szCs w:val="24"/>
        </w:rPr>
        <w:lastRenderedPageBreak/>
        <w:t>Pueden añadirse nuevos módulos de actividades a los ya instalados en Moodle.</w:t>
      </w:r>
    </w:p>
    <w:p w:rsidR="00EC6009" w:rsidRPr="00EC6009" w:rsidRDefault="00EC6009" w:rsidP="00EC6009">
      <w:pPr>
        <w:numPr>
          <w:ilvl w:val="0"/>
          <w:numId w:val="37"/>
        </w:numPr>
        <w:shd w:val="clear" w:color="auto" w:fill="FFFFFF"/>
        <w:spacing w:before="100" w:beforeAutospacing="1" w:after="24" w:line="240" w:lineRule="auto"/>
        <w:ind w:left="384"/>
        <w:jc w:val="both"/>
        <w:rPr>
          <w:rFonts w:ascii="Arial" w:hAnsi="Arial" w:cs="Arial"/>
          <w:color w:val="000000" w:themeColor="text1"/>
          <w:sz w:val="24"/>
          <w:szCs w:val="24"/>
        </w:rPr>
      </w:pPr>
      <w:r w:rsidRPr="00EC6009">
        <w:rPr>
          <w:rFonts w:ascii="Arial" w:hAnsi="Arial" w:cs="Arial"/>
          <w:color w:val="000000" w:themeColor="text1"/>
          <w:sz w:val="24"/>
          <w:szCs w:val="24"/>
        </w:rPr>
        <w:t>Los paquetes de idiomas permiten una localización completa de cualquier idioma. Estos paquetes pueden editarse usando un editor integrado.</w:t>
      </w:r>
    </w:p>
    <w:p w:rsidR="00EC6009" w:rsidRPr="00EC6009" w:rsidRDefault="00EC6009" w:rsidP="00EC6009">
      <w:pPr>
        <w:numPr>
          <w:ilvl w:val="0"/>
          <w:numId w:val="37"/>
        </w:numPr>
        <w:shd w:val="clear" w:color="auto" w:fill="FFFFFF"/>
        <w:spacing w:before="100" w:beforeAutospacing="1" w:after="24" w:line="240" w:lineRule="auto"/>
        <w:ind w:left="384"/>
        <w:jc w:val="both"/>
        <w:rPr>
          <w:rFonts w:ascii="Arial" w:hAnsi="Arial" w:cs="Arial"/>
          <w:color w:val="000000" w:themeColor="text1"/>
          <w:sz w:val="24"/>
          <w:szCs w:val="24"/>
        </w:rPr>
      </w:pPr>
      <w:r w:rsidRPr="00EC6009">
        <w:rPr>
          <w:rFonts w:ascii="Arial" w:hAnsi="Arial" w:cs="Arial"/>
          <w:color w:val="000000" w:themeColor="text1"/>
          <w:sz w:val="24"/>
          <w:szCs w:val="24"/>
        </w:rPr>
        <w:t>El código está escrito en PHP bajo </w:t>
      </w:r>
      <w:hyperlink r:id="rId40" w:tooltip="Licencia pública general de GNU" w:history="1">
        <w:r w:rsidRPr="00EC6009">
          <w:rPr>
            <w:rStyle w:val="Hipervnculo"/>
            <w:rFonts w:ascii="Arial" w:hAnsi="Arial" w:cs="Arial"/>
            <w:color w:val="000000" w:themeColor="text1"/>
            <w:sz w:val="24"/>
            <w:szCs w:val="24"/>
          </w:rPr>
          <w:t>GNU GPL</w:t>
        </w:r>
      </w:hyperlink>
      <w:r w:rsidRPr="00EC6009">
        <w:rPr>
          <w:rFonts w:ascii="Arial" w:hAnsi="Arial" w:cs="Arial"/>
          <w:color w:val="000000" w:themeColor="text1"/>
          <w:sz w:val="24"/>
          <w:szCs w:val="24"/>
        </w:rPr>
        <w:t> versión 3.</w:t>
      </w:r>
    </w:p>
    <w:p w:rsidR="00EC6009" w:rsidRPr="00EC6009" w:rsidRDefault="00EC6009" w:rsidP="00EC6009">
      <w:pPr>
        <w:numPr>
          <w:ilvl w:val="0"/>
          <w:numId w:val="37"/>
        </w:numPr>
        <w:shd w:val="clear" w:color="auto" w:fill="FFFFFF"/>
        <w:spacing w:before="100" w:beforeAutospacing="1" w:after="24" w:line="240" w:lineRule="auto"/>
        <w:ind w:left="384"/>
        <w:jc w:val="both"/>
        <w:rPr>
          <w:rFonts w:ascii="Arial" w:hAnsi="Arial" w:cs="Arial"/>
          <w:color w:val="000000" w:themeColor="text1"/>
          <w:sz w:val="24"/>
          <w:szCs w:val="24"/>
        </w:rPr>
      </w:pPr>
      <w:r w:rsidRPr="00EC6009">
        <w:rPr>
          <w:rFonts w:ascii="Arial" w:hAnsi="Arial" w:cs="Arial"/>
          <w:color w:val="000000" w:themeColor="text1"/>
          <w:sz w:val="24"/>
          <w:szCs w:val="24"/>
        </w:rPr>
        <w:t>Mejor potencialidad.</w:t>
      </w:r>
    </w:p>
    <w:p w:rsidR="00EC6009" w:rsidRPr="00EC6009" w:rsidRDefault="00EC6009" w:rsidP="00EC6009">
      <w:pPr>
        <w:jc w:val="both"/>
        <w:rPr>
          <w:rFonts w:ascii="Arial" w:hAnsi="Arial" w:cs="Arial"/>
          <w:b/>
          <w:color w:val="000000" w:themeColor="text1"/>
          <w:sz w:val="24"/>
          <w:szCs w:val="24"/>
        </w:rPr>
      </w:pPr>
      <w:r w:rsidRPr="00EC6009">
        <w:rPr>
          <w:rStyle w:val="mw-headline"/>
          <w:rFonts w:ascii="Arial" w:hAnsi="Arial" w:cs="Arial"/>
          <w:b/>
          <w:color w:val="000000" w:themeColor="text1"/>
          <w:sz w:val="24"/>
          <w:szCs w:val="24"/>
        </w:rPr>
        <w:t>Roles de usuarios</w:t>
      </w:r>
    </w:p>
    <w:p w:rsidR="00EC6009" w:rsidRPr="00EC6009" w:rsidRDefault="00EC6009" w:rsidP="00EC6009">
      <w:pPr>
        <w:jc w:val="both"/>
        <w:rPr>
          <w:rFonts w:ascii="Arial" w:hAnsi="Arial" w:cs="Arial"/>
          <w:color w:val="000000" w:themeColor="text1"/>
          <w:sz w:val="24"/>
          <w:szCs w:val="24"/>
        </w:rPr>
      </w:pPr>
      <w:r w:rsidRPr="00EC6009">
        <w:rPr>
          <w:rFonts w:ascii="Arial" w:hAnsi="Arial" w:cs="Arial"/>
          <w:color w:val="000000" w:themeColor="text1"/>
          <w:sz w:val="24"/>
          <w:szCs w:val="24"/>
        </w:rPr>
        <w:t>Administrador o mánager: Puede crear cursos y categorías, modificar y asignar roles dentro de los cursos, crear cuentas de acceso y asignar roles, instalar bloques, modificar el tema gráfico, etc. En general esta cuenta puede realizar cualquier modificación y puede existir más de uno dentro de la plataforma.</w:t>
      </w:r>
    </w:p>
    <w:p w:rsidR="00EC6009" w:rsidRPr="00EC6009" w:rsidRDefault="00EC6009" w:rsidP="00EC6009">
      <w:pPr>
        <w:jc w:val="both"/>
        <w:rPr>
          <w:rFonts w:ascii="Arial" w:hAnsi="Arial" w:cs="Arial"/>
          <w:color w:val="000000" w:themeColor="text1"/>
          <w:sz w:val="24"/>
          <w:szCs w:val="24"/>
        </w:rPr>
      </w:pPr>
      <w:r w:rsidRPr="00EC6009">
        <w:rPr>
          <w:rFonts w:ascii="Arial" w:hAnsi="Arial" w:cs="Arial"/>
          <w:color w:val="000000" w:themeColor="text1"/>
          <w:sz w:val="24"/>
          <w:szCs w:val="24"/>
        </w:rPr>
        <w:t>Creador de cursos: Puede crear nuevos cursos y categorías.</w:t>
      </w:r>
    </w:p>
    <w:p w:rsidR="00EC6009" w:rsidRPr="00EC6009" w:rsidRDefault="00EC6009" w:rsidP="00EC6009">
      <w:pPr>
        <w:jc w:val="both"/>
        <w:rPr>
          <w:rFonts w:ascii="Arial" w:hAnsi="Arial" w:cs="Arial"/>
          <w:color w:val="000000" w:themeColor="text1"/>
          <w:sz w:val="24"/>
          <w:szCs w:val="24"/>
        </w:rPr>
      </w:pPr>
      <w:r w:rsidRPr="00EC6009">
        <w:rPr>
          <w:rFonts w:ascii="Arial" w:hAnsi="Arial" w:cs="Arial"/>
          <w:color w:val="000000" w:themeColor="text1"/>
          <w:sz w:val="24"/>
          <w:szCs w:val="24"/>
        </w:rPr>
        <w:t>Profesor: Pueden crear, modificar y borrar actividades o recursos dentro del curso al que este asignado. Además de inscribir, calificar, dar retroalimentación y establecer comunicación con los participantes al curso.</w:t>
      </w:r>
    </w:p>
    <w:p w:rsidR="00EC6009" w:rsidRPr="00EC6009" w:rsidRDefault="00EC6009" w:rsidP="00EC6009">
      <w:pPr>
        <w:jc w:val="both"/>
        <w:rPr>
          <w:rFonts w:ascii="Arial" w:hAnsi="Arial" w:cs="Arial"/>
          <w:color w:val="000000" w:themeColor="text1"/>
          <w:sz w:val="24"/>
          <w:szCs w:val="24"/>
        </w:rPr>
      </w:pPr>
      <w:r w:rsidRPr="00EC6009">
        <w:rPr>
          <w:rFonts w:ascii="Arial" w:hAnsi="Arial" w:cs="Arial"/>
          <w:color w:val="000000" w:themeColor="text1"/>
          <w:sz w:val="24"/>
          <w:szCs w:val="24"/>
        </w:rPr>
        <w:t>Profesor sin permisos de edición: Solo puede calificar, dar retroalimentación y establecer comunicación con los participantes del curso.</w:t>
      </w:r>
    </w:p>
    <w:p w:rsidR="00EC6009" w:rsidRPr="00EC6009" w:rsidRDefault="00EC6009" w:rsidP="00EC6009">
      <w:pPr>
        <w:jc w:val="both"/>
        <w:rPr>
          <w:rFonts w:ascii="Arial" w:hAnsi="Arial" w:cs="Arial"/>
          <w:color w:val="000000" w:themeColor="text1"/>
          <w:sz w:val="24"/>
          <w:szCs w:val="24"/>
        </w:rPr>
      </w:pPr>
      <w:r w:rsidRPr="00EC6009">
        <w:rPr>
          <w:rFonts w:ascii="Arial" w:hAnsi="Arial" w:cs="Arial"/>
          <w:color w:val="000000" w:themeColor="text1"/>
          <w:sz w:val="24"/>
          <w:szCs w:val="24"/>
        </w:rPr>
        <w:t>Estudiante: Puede visualizar y realizar las actividades, revisar los recursos y establecer comunicación con los otros participantes al curso.</w:t>
      </w:r>
    </w:p>
    <w:p w:rsidR="00EC6009" w:rsidRPr="00EC6009" w:rsidRDefault="00EC6009" w:rsidP="00EC6009">
      <w:pPr>
        <w:jc w:val="both"/>
        <w:rPr>
          <w:rFonts w:ascii="Arial" w:hAnsi="Arial" w:cs="Arial"/>
          <w:color w:val="000000" w:themeColor="text1"/>
          <w:sz w:val="24"/>
          <w:szCs w:val="24"/>
        </w:rPr>
      </w:pPr>
      <w:r w:rsidRPr="00EC6009">
        <w:rPr>
          <w:rFonts w:ascii="Arial" w:hAnsi="Arial" w:cs="Arial"/>
          <w:color w:val="000000" w:themeColor="text1"/>
          <w:sz w:val="24"/>
          <w:szCs w:val="24"/>
        </w:rPr>
        <w:t>Invitado: Solo puede visualizar el curso o la plataforma, pero no puede participar dentro de ella.</w:t>
      </w:r>
    </w:p>
    <w:p w:rsidR="00EC6009" w:rsidRDefault="00EC6009" w:rsidP="00EC6009">
      <w:pPr>
        <w:jc w:val="both"/>
        <w:rPr>
          <w:rFonts w:ascii="Arial" w:hAnsi="Arial" w:cs="Arial"/>
          <w:color w:val="000000" w:themeColor="text1"/>
          <w:sz w:val="24"/>
          <w:szCs w:val="24"/>
        </w:rPr>
      </w:pPr>
      <w:r w:rsidRPr="00EC6009">
        <w:rPr>
          <w:rFonts w:ascii="Arial" w:hAnsi="Arial" w:cs="Arial"/>
          <w:color w:val="000000" w:themeColor="text1"/>
          <w:sz w:val="24"/>
          <w:szCs w:val="24"/>
        </w:rPr>
        <w:t>Los privilegios de estos roles pueden ser modificados para contar con algunos de otros perfiles o también se pueden crear nuevos dependiendo de las necesidades o limitaciones del rol a crear.</w:t>
      </w:r>
    </w:p>
    <w:p w:rsidR="00EC6009" w:rsidRPr="00EC6009" w:rsidRDefault="00EC6009" w:rsidP="00EC6009">
      <w:pPr>
        <w:rPr>
          <w:rFonts w:ascii="Arial" w:hAnsi="Arial" w:cs="Arial"/>
          <w:sz w:val="24"/>
          <w:szCs w:val="24"/>
        </w:rPr>
      </w:pPr>
      <w:r w:rsidRPr="00EC6009">
        <w:rPr>
          <w:rStyle w:val="mw-headline"/>
          <w:rFonts w:ascii="Arial" w:hAnsi="Arial" w:cs="Arial"/>
          <w:b/>
          <w:bCs/>
          <w:color w:val="000000"/>
          <w:sz w:val="24"/>
          <w:szCs w:val="24"/>
        </w:rPr>
        <w:t>Administración de los usuarios</w:t>
      </w:r>
    </w:p>
    <w:p w:rsidR="00EC6009" w:rsidRPr="00453446" w:rsidRDefault="00EC6009" w:rsidP="00453446">
      <w:pPr>
        <w:pStyle w:val="NormalWeb"/>
        <w:shd w:val="clear" w:color="auto" w:fill="FFFFFF"/>
        <w:spacing w:before="120" w:beforeAutospacing="0" w:after="120" w:afterAutospacing="0"/>
        <w:jc w:val="both"/>
        <w:rPr>
          <w:rFonts w:ascii="Arial" w:hAnsi="Arial" w:cs="Arial"/>
          <w:color w:val="000000" w:themeColor="text1"/>
        </w:rPr>
      </w:pPr>
      <w:r w:rsidRPr="00453446">
        <w:rPr>
          <w:rFonts w:ascii="Arial" w:hAnsi="Arial" w:cs="Arial"/>
          <w:color w:val="000000" w:themeColor="text1"/>
        </w:rPr>
        <w:t>Moodle soporta un rango de mecanismos de autenticación a través de módulos, que permiten una integración sencilla con los sistemas existentes.</w:t>
      </w:r>
    </w:p>
    <w:p w:rsidR="00EC6009" w:rsidRPr="00453446" w:rsidRDefault="00EC6009" w:rsidP="00453446">
      <w:pPr>
        <w:pStyle w:val="NormalWeb"/>
        <w:shd w:val="clear" w:color="auto" w:fill="FFFFFF"/>
        <w:spacing w:before="120" w:beforeAutospacing="0" w:after="120" w:afterAutospacing="0"/>
        <w:jc w:val="both"/>
        <w:rPr>
          <w:rFonts w:ascii="Arial" w:hAnsi="Arial" w:cs="Arial"/>
          <w:color w:val="000000" w:themeColor="text1"/>
        </w:rPr>
      </w:pPr>
      <w:r w:rsidRPr="00453446">
        <w:rPr>
          <w:rFonts w:ascii="Arial" w:hAnsi="Arial" w:cs="Arial"/>
          <w:color w:val="000000" w:themeColor="text1"/>
        </w:rPr>
        <w:t>Las características principales incluyen:</w:t>
      </w:r>
    </w:p>
    <w:p w:rsidR="00EC6009" w:rsidRPr="00453446" w:rsidRDefault="00EC6009" w:rsidP="00453446">
      <w:pPr>
        <w:numPr>
          <w:ilvl w:val="0"/>
          <w:numId w:val="39"/>
        </w:numPr>
        <w:shd w:val="clear" w:color="auto" w:fill="FFFFFF"/>
        <w:spacing w:before="100" w:beforeAutospacing="1" w:after="24" w:line="240" w:lineRule="auto"/>
        <w:ind w:left="384"/>
        <w:jc w:val="both"/>
        <w:rPr>
          <w:rFonts w:ascii="Arial" w:hAnsi="Arial" w:cs="Arial"/>
          <w:color w:val="000000" w:themeColor="text1"/>
          <w:sz w:val="24"/>
          <w:szCs w:val="24"/>
        </w:rPr>
      </w:pPr>
      <w:r w:rsidRPr="00252F50">
        <w:rPr>
          <w:rFonts w:ascii="Arial" w:hAnsi="Arial" w:cs="Arial"/>
          <w:iCs/>
          <w:color w:val="000000" w:themeColor="text1"/>
          <w:sz w:val="24"/>
          <w:szCs w:val="24"/>
        </w:rPr>
        <w:t>Método estándar de alta por correo electrónico:</w:t>
      </w:r>
      <w:r w:rsidRPr="00453446">
        <w:rPr>
          <w:rFonts w:ascii="Arial" w:hAnsi="Arial" w:cs="Arial"/>
          <w:color w:val="000000" w:themeColor="text1"/>
          <w:sz w:val="24"/>
          <w:szCs w:val="24"/>
        </w:rPr>
        <w:t> los estudiantes pueden crear sus propias cuentas de acceso. La dirección de correo electrónico se verifica mediante confirmación.</w:t>
      </w:r>
    </w:p>
    <w:p w:rsidR="00EC6009" w:rsidRPr="00453446" w:rsidRDefault="00EC6009" w:rsidP="00453446">
      <w:pPr>
        <w:numPr>
          <w:ilvl w:val="0"/>
          <w:numId w:val="39"/>
        </w:numPr>
        <w:shd w:val="clear" w:color="auto" w:fill="FFFFFF"/>
        <w:spacing w:before="100" w:beforeAutospacing="1" w:after="24" w:line="240" w:lineRule="auto"/>
        <w:ind w:left="384"/>
        <w:jc w:val="both"/>
        <w:rPr>
          <w:rFonts w:ascii="Arial" w:hAnsi="Arial" w:cs="Arial"/>
          <w:color w:val="000000" w:themeColor="text1"/>
          <w:sz w:val="24"/>
          <w:szCs w:val="24"/>
        </w:rPr>
      </w:pPr>
      <w:r w:rsidRPr="00453446">
        <w:rPr>
          <w:rFonts w:ascii="Arial" w:hAnsi="Arial" w:cs="Arial"/>
          <w:color w:val="000000" w:themeColor="text1"/>
          <w:sz w:val="24"/>
          <w:szCs w:val="24"/>
        </w:rPr>
        <w:t>Método LDAP: las cuentas de acceso pueden verificarse en un servidor </w:t>
      </w:r>
      <w:hyperlink r:id="rId41" w:tooltip="LDAP" w:history="1">
        <w:r w:rsidRPr="00453446">
          <w:rPr>
            <w:rStyle w:val="Hipervnculo"/>
            <w:rFonts w:ascii="Arial" w:hAnsi="Arial" w:cs="Arial"/>
            <w:color w:val="000000" w:themeColor="text1"/>
            <w:sz w:val="24"/>
            <w:szCs w:val="24"/>
          </w:rPr>
          <w:t>LDAP</w:t>
        </w:r>
      </w:hyperlink>
      <w:r w:rsidRPr="00453446">
        <w:rPr>
          <w:rFonts w:ascii="Arial" w:hAnsi="Arial" w:cs="Arial"/>
          <w:color w:val="000000" w:themeColor="text1"/>
          <w:sz w:val="24"/>
          <w:szCs w:val="24"/>
        </w:rPr>
        <w:t>. El administrador puede especificar qué campos usar.</w:t>
      </w:r>
    </w:p>
    <w:p w:rsidR="00EC6009" w:rsidRPr="00453446" w:rsidRDefault="00EC6009" w:rsidP="00453446">
      <w:pPr>
        <w:numPr>
          <w:ilvl w:val="0"/>
          <w:numId w:val="39"/>
        </w:numPr>
        <w:shd w:val="clear" w:color="auto" w:fill="FFFFFF"/>
        <w:spacing w:before="100" w:beforeAutospacing="1" w:after="24" w:line="240" w:lineRule="auto"/>
        <w:ind w:left="384"/>
        <w:jc w:val="both"/>
        <w:rPr>
          <w:rFonts w:ascii="Arial" w:hAnsi="Arial" w:cs="Arial"/>
          <w:color w:val="000000" w:themeColor="text1"/>
          <w:sz w:val="24"/>
          <w:szCs w:val="24"/>
        </w:rPr>
      </w:pPr>
      <w:r w:rsidRPr="00453446">
        <w:rPr>
          <w:rFonts w:ascii="Arial" w:hAnsi="Arial" w:cs="Arial"/>
          <w:color w:val="000000" w:themeColor="text1"/>
          <w:sz w:val="24"/>
          <w:szCs w:val="24"/>
        </w:rPr>
        <w:t>IMAP, POP3, NNTP: las cuentas de acceso se verifican contra un servidor de correo o de noticias (news). Soporta los certificados SSL y TLS.</w:t>
      </w:r>
    </w:p>
    <w:p w:rsidR="00EC6009" w:rsidRPr="00453446" w:rsidRDefault="00EC6009" w:rsidP="00453446">
      <w:pPr>
        <w:numPr>
          <w:ilvl w:val="0"/>
          <w:numId w:val="39"/>
        </w:numPr>
        <w:shd w:val="clear" w:color="auto" w:fill="FFFFFF"/>
        <w:spacing w:before="100" w:beforeAutospacing="1" w:after="24" w:line="240" w:lineRule="auto"/>
        <w:ind w:left="384"/>
        <w:jc w:val="both"/>
        <w:rPr>
          <w:rFonts w:ascii="Arial" w:hAnsi="Arial" w:cs="Arial"/>
          <w:color w:val="000000" w:themeColor="text1"/>
          <w:sz w:val="24"/>
          <w:szCs w:val="24"/>
        </w:rPr>
      </w:pPr>
      <w:r w:rsidRPr="00453446">
        <w:rPr>
          <w:rFonts w:ascii="Arial" w:hAnsi="Arial" w:cs="Arial"/>
          <w:color w:val="000000" w:themeColor="text1"/>
          <w:sz w:val="24"/>
          <w:szCs w:val="24"/>
        </w:rPr>
        <w:t>Base de datos externa: Cualquier base de datos que contenga una tabla con al menos dos campos puede usarse como fuente externa de autenticación.</w:t>
      </w:r>
    </w:p>
    <w:p w:rsidR="00EC6009" w:rsidRPr="00453446" w:rsidRDefault="00EC6009" w:rsidP="00453446">
      <w:pPr>
        <w:pStyle w:val="NormalWeb"/>
        <w:shd w:val="clear" w:color="auto" w:fill="FFFFFF"/>
        <w:spacing w:before="120" w:beforeAutospacing="0" w:after="120" w:afterAutospacing="0"/>
        <w:jc w:val="both"/>
        <w:rPr>
          <w:rFonts w:ascii="Arial" w:hAnsi="Arial" w:cs="Arial"/>
          <w:color w:val="000000" w:themeColor="text1"/>
        </w:rPr>
      </w:pPr>
      <w:r w:rsidRPr="00453446">
        <w:rPr>
          <w:rFonts w:ascii="Arial" w:hAnsi="Arial" w:cs="Arial"/>
          <w:color w:val="000000" w:themeColor="text1"/>
        </w:rPr>
        <w:t>Cada persona necesita solamente una cuenta para todo el servidor. Por otra parte, cada cuenta puede tener diferentes tipos de acceso. Con una cuenta de administrador que controla la creación de cursos y determina los profesores, asignando usuarios a los cursos.</w:t>
      </w:r>
    </w:p>
    <w:p w:rsidR="00EC6009" w:rsidRPr="00453446" w:rsidRDefault="00EC6009" w:rsidP="00453446">
      <w:pPr>
        <w:numPr>
          <w:ilvl w:val="0"/>
          <w:numId w:val="40"/>
        </w:numPr>
        <w:shd w:val="clear" w:color="auto" w:fill="FFFFFF"/>
        <w:spacing w:before="100" w:beforeAutospacing="1" w:after="24" w:line="240" w:lineRule="auto"/>
        <w:ind w:left="384"/>
        <w:jc w:val="both"/>
        <w:rPr>
          <w:rFonts w:ascii="Arial" w:hAnsi="Arial" w:cs="Arial"/>
          <w:color w:val="000000" w:themeColor="text1"/>
          <w:sz w:val="24"/>
          <w:szCs w:val="24"/>
        </w:rPr>
      </w:pPr>
      <w:r w:rsidRPr="00453446">
        <w:rPr>
          <w:rFonts w:ascii="Arial" w:hAnsi="Arial" w:cs="Arial"/>
          <w:color w:val="000000" w:themeColor="text1"/>
          <w:sz w:val="24"/>
          <w:szCs w:val="24"/>
        </w:rPr>
        <w:lastRenderedPageBreak/>
        <w:t>Seguridad: los profesores pueden añadir una "clave de acceso" para sus cursos, con el fin de impedir el acceso de quienes no sean sus estudiantes. Pueden transmitir esta clave personalmente o a través del correo electrónico personal, etc. Los profesores pueden dar de baja a los estudiantes manualmente si lo desean, aunque también existe una forma automática de dar de baja a los estudiantes que permanezcan inactivos durante un determinado período de tiempo (establecido por el administrador).</w:t>
      </w:r>
    </w:p>
    <w:p w:rsidR="00EC6009" w:rsidRPr="00453446" w:rsidRDefault="00EC6009" w:rsidP="00453446">
      <w:pPr>
        <w:pStyle w:val="NormalWeb"/>
        <w:shd w:val="clear" w:color="auto" w:fill="FFFFFF"/>
        <w:spacing w:before="120" w:beforeAutospacing="0" w:after="120" w:afterAutospacing="0"/>
        <w:jc w:val="both"/>
        <w:rPr>
          <w:rFonts w:ascii="Arial" w:hAnsi="Arial" w:cs="Arial"/>
          <w:color w:val="000000" w:themeColor="text1"/>
        </w:rPr>
      </w:pPr>
      <w:r w:rsidRPr="00453446">
        <w:rPr>
          <w:rFonts w:ascii="Arial" w:hAnsi="Arial" w:cs="Arial"/>
          <w:color w:val="000000" w:themeColor="text1"/>
        </w:rPr>
        <w:t>Cada usuario puede especificar su propia zona horaria, y todas las fechas marcadas en Moodle se traducirán a esa zona horaria (las fechas de escritura de mensajes, de entrega de tareas, etcétera). También cada usuario puede elegir el idioma que se usará en la interfaz de Moodle.</w:t>
      </w:r>
    </w:p>
    <w:p w:rsidR="00EC6009" w:rsidRPr="00453446" w:rsidRDefault="00EC6009" w:rsidP="00453446">
      <w:pPr>
        <w:pStyle w:val="NormalWeb"/>
        <w:shd w:val="clear" w:color="auto" w:fill="FFFFFF"/>
        <w:spacing w:before="120" w:beforeAutospacing="0" w:after="120" w:afterAutospacing="0"/>
        <w:jc w:val="both"/>
        <w:rPr>
          <w:rFonts w:ascii="Arial" w:hAnsi="Arial" w:cs="Arial"/>
          <w:color w:val="000000" w:themeColor="text1"/>
        </w:rPr>
      </w:pPr>
      <w:r w:rsidRPr="00453446">
        <w:rPr>
          <w:rFonts w:ascii="Arial" w:hAnsi="Arial" w:cs="Arial"/>
          <w:color w:val="000000" w:themeColor="text1"/>
        </w:rPr>
        <w:t>En cuanto a sus desventajas, se puede decir que algunas actividades pueden ser un poco mecánicas, dependiendo mucho del diseño instruccional. Por estar basado en la en tecnología PHP, la configuración de un servidor con muchos usuarios debe ser cuidadosa para obtener el mejor desempeño. Falta mejorar su interfaz de una manera más sencilla. Hay desventajas asociadas a la seguridad, dependiendo en dónde se esté alojada la instalación de Moodle y cuáles sean las políticas de seguridad y la infraestructura tecnológica con la cual se cuente durante la instalación.</w:t>
      </w:r>
    </w:p>
    <w:p w:rsidR="00453446" w:rsidRPr="00453446" w:rsidRDefault="00453446" w:rsidP="00453446">
      <w:pPr>
        <w:rPr>
          <w:rFonts w:ascii="Arial" w:hAnsi="Arial" w:cs="Arial"/>
          <w:sz w:val="24"/>
          <w:szCs w:val="24"/>
        </w:rPr>
      </w:pPr>
      <w:r w:rsidRPr="00453446">
        <w:rPr>
          <w:rStyle w:val="mw-headline"/>
          <w:rFonts w:ascii="Arial" w:hAnsi="Arial" w:cs="Arial"/>
          <w:b/>
          <w:bCs/>
          <w:color w:val="000000"/>
          <w:sz w:val="24"/>
          <w:szCs w:val="24"/>
        </w:rPr>
        <w:t>Administración de cursos</w:t>
      </w:r>
    </w:p>
    <w:p w:rsidR="00453446" w:rsidRPr="00453446" w:rsidRDefault="00453446" w:rsidP="00453446">
      <w:pPr>
        <w:jc w:val="both"/>
        <w:rPr>
          <w:rStyle w:val="nfasissutil"/>
          <w:rFonts w:ascii="Arial" w:hAnsi="Arial" w:cs="Arial"/>
          <w:i w:val="0"/>
          <w:color w:val="000000" w:themeColor="text1"/>
          <w:sz w:val="24"/>
          <w:szCs w:val="24"/>
        </w:rPr>
      </w:pPr>
      <w:r w:rsidRPr="00453446">
        <w:rPr>
          <w:rStyle w:val="nfasissutil"/>
          <w:rFonts w:ascii="Arial" w:hAnsi="Arial" w:cs="Arial"/>
          <w:i w:val="0"/>
          <w:color w:val="000000" w:themeColor="text1"/>
          <w:sz w:val="24"/>
          <w:szCs w:val="24"/>
        </w:rPr>
        <w:t>El profesor tiene control total sobre todas las opciones de un curso. Se puede elegir entre varios formatos de curso tales como semanal, por temas o el formato social, basado en debates.</w:t>
      </w:r>
    </w:p>
    <w:p w:rsidR="00453446" w:rsidRPr="00453446" w:rsidRDefault="00453446" w:rsidP="00453446">
      <w:pPr>
        <w:jc w:val="both"/>
        <w:rPr>
          <w:rStyle w:val="nfasissutil"/>
          <w:rFonts w:ascii="Arial" w:hAnsi="Arial" w:cs="Arial"/>
          <w:i w:val="0"/>
          <w:color w:val="000000" w:themeColor="text1"/>
          <w:sz w:val="24"/>
          <w:szCs w:val="24"/>
        </w:rPr>
      </w:pPr>
      <w:r w:rsidRPr="00453446">
        <w:rPr>
          <w:rStyle w:val="nfasissutil"/>
          <w:rFonts w:ascii="Arial" w:hAnsi="Arial" w:cs="Arial"/>
          <w:i w:val="0"/>
          <w:color w:val="000000" w:themeColor="text1"/>
          <w:sz w:val="24"/>
          <w:szCs w:val="24"/>
        </w:rPr>
        <w:t>En general Moodle ofrece una serie flexible de actividades para los cursos: foros, diarios, cuestionarios, materiales, consultas, encuestas y tareas. En la página principal del curso se pueden presentar los cambios ocurridos desde la última vez que el usuario entró en el curso, lo que ayuda a crear una sensación de comunidad.</w:t>
      </w:r>
    </w:p>
    <w:p w:rsidR="00453446" w:rsidRPr="00453446" w:rsidRDefault="00453446" w:rsidP="00453446">
      <w:pPr>
        <w:jc w:val="both"/>
        <w:rPr>
          <w:rStyle w:val="nfasissutil"/>
          <w:rFonts w:ascii="Arial" w:hAnsi="Arial" w:cs="Arial"/>
          <w:i w:val="0"/>
          <w:color w:val="000000" w:themeColor="text1"/>
          <w:sz w:val="24"/>
          <w:szCs w:val="24"/>
        </w:rPr>
      </w:pPr>
      <w:r w:rsidRPr="00453446">
        <w:rPr>
          <w:rStyle w:val="nfasissutil"/>
          <w:rFonts w:ascii="Arial" w:hAnsi="Arial" w:cs="Arial"/>
          <w:i w:val="0"/>
          <w:color w:val="000000" w:themeColor="text1"/>
          <w:sz w:val="24"/>
          <w:szCs w:val="24"/>
        </w:rPr>
        <w:t>La mayoría de las áreas para introducir texto (materiales, envío de mensajes a un foro, entradas en el diario, etc.) pueden editarse usando un editor HTML </w:t>
      </w:r>
      <w:hyperlink r:id="rId42" w:tooltip="WYSIWYG" w:history="1">
        <w:r w:rsidRPr="00453446">
          <w:rPr>
            <w:rStyle w:val="nfasissutil"/>
            <w:rFonts w:ascii="Arial" w:hAnsi="Arial" w:cs="Arial"/>
            <w:i w:val="0"/>
            <w:color w:val="000000" w:themeColor="text1"/>
            <w:sz w:val="24"/>
            <w:szCs w:val="24"/>
          </w:rPr>
          <w:t>WYSIWYG</w:t>
        </w:r>
      </w:hyperlink>
      <w:r w:rsidRPr="00453446">
        <w:rPr>
          <w:rStyle w:val="nfasissutil"/>
          <w:rFonts w:ascii="Arial" w:hAnsi="Arial" w:cs="Arial"/>
          <w:i w:val="0"/>
          <w:color w:val="000000" w:themeColor="text1"/>
          <w:sz w:val="24"/>
          <w:szCs w:val="24"/>
        </w:rPr>
        <w:t> integrado.</w:t>
      </w:r>
    </w:p>
    <w:p w:rsidR="00453446" w:rsidRPr="00453446" w:rsidRDefault="00453446" w:rsidP="00453446">
      <w:pPr>
        <w:jc w:val="both"/>
        <w:rPr>
          <w:rStyle w:val="nfasissutil"/>
          <w:rFonts w:ascii="Arial" w:hAnsi="Arial" w:cs="Arial"/>
          <w:i w:val="0"/>
          <w:color w:val="000000" w:themeColor="text1"/>
          <w:sz w:val="24"/>
          <w:szCs w:val="24"/>
        </w:rPr>
      </w:pPr>
      <w:r w:rsidRPr="00453446">
        <w:rPr>
          <w:rStyle w:val="nfasissutil"/>
          <w:rFonts w:ascii="Arial" w:hAnsi="Arial" w:cs="Arial"/>
          <w:i w:val="0"/>
          <w:color w:val="000000" w:themeColor="text1"/>
          <w:sz w:val="24"/>
          <w:szCs w:val="24"/>
        </w:rPr>
        <w:t>Todas las calificaciones para los foros, diarios, cuestionarios y tareas pueden verse en una única página (y descargarse como un archivo con formato de hoja de cálculo). Además, se dispone de informes de actividad de cada estudiante, con gráficos y detalles sobre su paso por cada módulo (último acceso, número de veces que lo ha leído) así como también de una detallada "historia" de la participación de cada estudiante, incluyendo mensajes enviados, entradas en el diario, etc. en una sola página.</w:t>
      </w:r>
    </w:p>
    <w:p w:rsidR="00453446" w:rsidRPr="00453446" w:rsidRDefault="00453446" w:rsidP="00453446">
      <w:pPr>
        <w:jc w:val="both"/>
        <w:rPr>
          <w:rStyle w:val="nfasissutil"/>
          <w:rFonts w:ascii="Arial" w:hAnsi="Arial" w:cs="Arial"/>
          <w:i w:val="0"/>
          <w:color w:val="000000" w:themeColor="text1"/>
          <w:sz w:val="24"/>
          <w:szCs w:val="24"/>
        </w:rPr>
      </w:pPr>
      <w:r w:rsidRPr="00453446">
        <w:rPr>
          <w:rStyle w:val="nfasissutil"/>
          <w:rFonts w:ascii="Arial" w:hAnsi="Arial" w:cs="Arial"/>
          <w:i w:val="0"/>
          <w:color w:val="000000" w:themeColor="text1"/>
          <w:sz w:val="24"/>
          <w:szCs w:val="24"/>
        </w:rPr>
        <w:t>Moodle tiene la capacidad de enviar por correo electrónico (si el servidor donde está instalado tiene habilitado este servicio) copias de los mensajes enviados a un foro, los comentarios de los profesores, de la comunicación entre usuarios mediante el mensajero interno, etc. en formato HTML o de texto.</w:t>
      </w:r>
    </w:p>
    <w:p w:rsidR="00453446" w:rsidRPr="00453446" w:rsidRDefault="00453446" w:rsidP="00453446">
      <w:pPr>
        <w:jc w:val="both"/>
        <w:rPr>
          <w:rStyle w:val="nfasissutil"/>
          <w:rFonts w:ascii="Arial" w:hAnsi="Arial" w:cs="Arial"/>
          <w:i w:val="0"/>
          <w:color w:val="000000" w:themeColor="text1"/>
          <w:sz w:val="24"/>
          <w:szCs w:val="24"/>
        </w:rPr>
      </w:pPr>
      <w:r w:rsidRPr="00453446">
        <w:rPr>
          <w:rStyle w:val="nfasissutil"/>
          <w:rFonts w:ascii="Arial" w:hAnsi="Arial" w:cs="Arial"/>
          <w:i w:val="0"/>
          <w:color w:val="000000" w:themeColor="text1"/>
          <w:sz w:val="24"/>
          <w:szCs w:val="24"/>
        </w:rPr>
        <w:t xml:space="preserve">En versiones posteriores a la 2.0 es posible restringir el acceso a los recursos o actividades del curso mediante tres tipos de condiciones; calificaciones de </w:t>
      </w:r>
      <w:r w:rsidRPr="00453446">
        <w:rPr>
          <w:rStyle w:val="nfasissutil"/>
          <w:rFonts w:ascii="Arial" w:hAnsi="Arial" w:cs="Arial"/>
          <w:i w:val="0"/>
          <w:color w:val="000000" w:themeColor="text1"/>
          <w:sz w:val="24"/>
          <w:szCs w:val="24"/>
        </w:rPr>
        <w:lastRenderedPageBreak/>
        <w:t>actividades o la calificación final del curso y fecha/hora. La restricción de acceso se puede formar por una sola condición o por un grupo de condiciones que pueden ser de cualquiera de los tres tipos mencionados.</w:t>
      </w:r>
    </w:p>
    <w:p w:rsidR="00453446" w:rsidRPr="00453446" w:rsidRDefault="00453446" w:rsidP="00453446">
      <w:pPr>
        <w:jc w:val="both"/>
        <w:rPr>
          <w:rStyle w:val="nfasissutil"/>
          <w:rFonts w:ascii="Arial" w:hAnsi="Arial" w:cs="Arial"/>
          <w:i w:val="0"/>
          <w:color w:val="000000" w:themeColor="text1"/>
          <w:sz w:val="24"/>
          <w:szCs w:val="24"/>
        </w:rPr>
      </w:pPr>
      <w:r w:rsidRPr="00453446">
        <w:rPr>
          <w:rStyle w:val="nfasissutil"/>
          <w:rFonts w:ascii="Arial" w:hAnsi="Arial" w:cs="Arial"/>
          <w:i w:val="0"/>
          <w:color w:val="000000" w:themeColor="text1"/>
          <w:sz w:val="24"/>
          <w:szCs w:val="24"/>
        </w:rPr>
        <w:t>A partir de la versión 2.3 es posible restringir el acceso a las secciones o temas de un curso mediante los mismos tres tipos de condiciones que se utilizan para restringir el acceso a los recursos y actividades. En versiones posteriores se han agregado otras posibilidades para condicionar el acceso como son; algún campo del perfil del estudiante.</w:t>
      </w:r>
    </w:p>
    <w:p w:rsidR="00453446" w:rsidRPr="00453446" w:rsidRDefault="00453446" w:rsidP="00453446">
      <w:pPr>
        <w:rPr>
          <w:rStyle w:val="nfasis"/>
          <w:rFonts w:ascii="Arial" w:hAnsi="Arial" w:cs="Arial"/>
          <w:b/>
          <w:i w:val="0"/>
          <w:color w:val="000000" w:themeColor="text1"/>
          <w:sz w:val="24"/>
          <w:szCs w:val="24"/>
        </w:rPr>
      </w:pPr>
      <w:r w:rsidRPr="00453446">
        <w:rPr>
          <w:rStyle w:val="nfasis"/>
          <w:rFonts w:ascii="Arial" w:hAnsi="Arial" w:cs="Arial"/>
          <w:b/>
          <w:i w:val="0"/>
          <w:color w:val="000000" w:themeColor="text1"/>
          <w:sz w:val="24"/>
          <w:szCs w:val="24"/>
        </w:rPr>
        <w:t>Módulos principales en Moodle</w:t>
      </w:r>
    </w:p>
    <w:p w:rsidR="00453446" w:rsidRPr="00453446" w:rsidRDefault="00453446" w:rsidP="00453446">
      <w:pPr>
        <w:jc w:val="both"/>
        <w:rPr>
          <w:rStyle w:val="nfasissutil"/>
          <w:rFonts w:ascii="Arial" w:hAnsi="Arial" w:cs="Arial"/>
          <w:b/>
          <w:i w:val="0"/>
          <w:color w:val="000000" w:themeColor="text1"/>
          <w:sz w:val="24"/>
          <w:szCs w:val="24"/>
        </w:rPr>
      </w:pPr>
      <w:r>
        <w:rPr>
          <w:rStyle w:val="nfasissutil"/>
          <w:rFonts w:ascii="Arial" w:hAnsi="Arial" w:cs="Arial"/>
          <w:b/>
          <w:i w:val="0"/>
          <w:color w:val="000000" w:themeColor="text1"/>
          <w:sz w:val="24"/>
          <w:szCs w:val="24"/>
        </w:rPr>
        <w:t>Módulo de T</w:t>
      </w:r>
      <w:r w:rsidRPr="00453446">
        <w:rPr>
          <w:rStyle w:val="nfasissutil"/>
          <w:rFonts w:ascii="Arial" w:hAnsi="Arial" w:cs="Arial"/>
          <w:b/>
          <w:i w:val="0"/>
          <w:color w:val="000000" w:themeColor="text1"/>
          <w:sz w:val="24"/>
          <w:szCs w:val="24"/>
        </w:rPr>
        <w:t>areas</w:t>
      </w:r>
    </w:p>
    <w:p w:rsidR="00453446" w:rsidRPr="00453446" w:rsidRDefault="00453446" w:rsidP="00453446">
      <w:pPr>
        <w:jc w:val="both"/>
        <w:rPr>
          <w:rStyle w:val="nfasissutil"/>
          <w:rFonts w:ascii="Arial" w:hAnsi="Arial" w:cs="Arial"/>
          <w:i w:val="0"/>
          <w:color w:val="000000" w:themeColor="text1"/>
          <w:sz w:val="24"/>
          <w:szCs w:val="24"/>
        </w:rPr>
      </w:pPr>
      <w:r w:rsidRPr="00453446">
        <w:rPr>
          <w:rStyle w:val="nfasissutil"/>
          <w:rFonts w:ascii="Arial" w:hAnsi="Arial" w:cs="Arial"/>
          <w:i w:val="0"/>
          <w:color w:val="000000" w:themeColor="text1"/>
          <w:sz w:val="24"/>
          <w:szCs w:val="24"/>
        </w:rPr>
        <w:t>Puede especificarse la fecha final de entrega de una tarea y la calificación máxima que se le podrá asignar, los estudiantes pueden subir sus tareas (en cualquier formato de archivo) al servidor. Se registra la fecha en que se han subido, se permite enviar tareas fuera de tiempo, pero el profesor puede ver claramente el tiempo de retraso, para cada tarea en particular, puede evaluarse a la clase entera (calificaciones y comentarios) en una única página con un único formulario. Las observaciones del profesor se adjuntan a la página de la tarea de cada estudiante y se le envía un mensaje de notificación, y el profesor tiene la posibilidad de permitir el reenvío de una tarea tras su calificación.</w:t>
      </w:r>
    </w:p>
    <w:p w:rsidR="00453446" w:rsidRPr="00453446" w:rsidRDefault="00453446" w:rsidP="00453446">
      <w:pPr>
        <w:jc w:val="both"/>
        <w:rPr>
          <w:rStyle w:val="nfasissutil"/>
          <w:rFonts w:ascii="Arial" w:hAnsi="Arial" w:cs="Arial"/>
          <w:b/>
          <w:i w:val="0"/>
          <w:color w:val="000000" w:themeColor="text1"/>
          <w:sz w:val="24"/>
          <w:szCs w:val="24"/>
        </w:rPr>
      </w:pPr>
      <w:r>
        <w:rPr>
          <w:rStyle w:val="nfasissutil"/>
          <w:rFonts w:ascii="Arial" w:hAnsi="Arial" w:cs="Arial"/>
          <w:b/>
          <w:i w:val="0"/>
          <w:color w:val="000000" w:themeColor="text1"/>
          <w:sz w:val="24"/>
          <w:szCs w:val="24"/>
        </w:rPr>
        <w:t>Módulo de C</w:t>
      </w:r>
      <w:r w:rsidRPr="00453446">
        <w:rPr>
          <w:rStyle w:val="nfasissutil"/>
          <w:rFonts w:ascii="Arial" w:hAnsi="Arial" w:cs="Arial"/>
          <w:b/>
          <w:i w:val="0"/>
          <w:color w:val="000000" w:themeColor="text1"/>
          <w:sz w:val="24"/>
          <w:szCs w:val="24"/>
        </w:rPr>
        <w:t>onsulta</w:t>
      </w:r>
    </w:p>
    <w:p w:rsidR="00453446" w:rsidRPr="00453446" w:rsidRDefault="00453446" w:rsidP="00453446">
      <w:pPr>
        <w:jc w:val="both"/>
        <w:rPr>
          <w:rFonts w:ascii="Arial" w:hAnsi="Arial" w:cs="Arial"/>
          <w:color w:val="222222"/>
          <w:sz w:val="24"/>
          <w:szCs w:val="24"/>
        </w:rPr>
      </w:pPr>
      <w:r w:rsidRPr="00453446">
        <w:rPr>
          <w:rStyle w:val="nfasissutil"/>
          <w:rFonts w:ascii="Arial" w:hAnsi="Arial" w:cs="Arial"/>
          <w:i w:val="0"/>
          <w:color w:val="000000" w:themeColor="text1"/>
          <w:sz w:val="24"/>
          <w:szCs w:val="24"/>
        </w:rPr>
        <w:t>Es como una votación. Puede usarse para votar sobre algo o para recibir una respuesta de cada estudiante (por ejemplo, para pedir su consentimiento para algo). El profesor puede ver una tabla que presenta de forma intuitiva la información sobre quién ha elegido qué</w:t>
      </w:r>
      <w:r w:rsidRPr="00453446">
        <w:rPr>
          <w:rFonts w:ascii="Arial" w:hAnsi="Arial" w:cs="Arial"/>
          <w:color w:val="000000" w:themeColor="text1"/>
          <w:sz w:val="24"/>
          <w:szCs w:val="24"/>
        </w:rPr>
        <w:t xml:space="preserve"> </w:t>
      </w:r>
      <w:r w:rsidRPr="00453446">
        <w:rPr>
          <w:rFonts w:ascii="Arial" w:hAnsi="Arial" w:cs="Arial"/>
          <w:color w:val="222222"/>
          <w:sz w:val="24"/>
          <w:szCs w:val="24"/>
        </w:rPr>
        <w:t>y se puede permitir que los estudiantes vean un gráfico actualizado de los resultados.</w:t>
      </w:r>
    </w:p>
    <w:p w:rsidR="00453446" w:rsidRPr="00453446" w:rsidRDefault="00453446" w:rsidP="00453446">
      <w:pPr>
        <w:pStyle w:val="Ttulo3"/>
        <w:shd w:val="clear" w:color="auto" w:fill="FFFFFF"/>
        <w:spacing w:before="72" w:after="60"/>
        <w:jc w:val="both"/>
        <w:rPr>
          <w:rStyle w:val="nfasis"/>
          <w:rFonts w:ascii="Arial" w:hAnsi="Arial" w:cs="Arial"/>
          <w:b/>
          <w:i w:val="0"/>
          <w:color w:val="000000" w:themeColor="text1"/>
        </w:rPr>
      </w:pPr>
      <w:r>
        <w:rPr>
          <w:rStyle w:val="nfasis"/>
          <w:rFonts w:ascii="Arial" w:hAnsi="Arial" w:cs="Arial"/>
          <w:b/>
          <w:i w:val="0"/>
          <w:color w:val="000000" w:themeColor="text1"/>
        </w:rPr>
        <w:t>Módulo F</w:t>
      </w:r>
      <w:r w:rsidRPr="00453446">
        <w:rPr>
          <w:rStyle w:val="nfasis"/>
          <w:rFonts w:ascii="Arial" w:hAnsi="Arial" w:cs="Arial"/>
          <w:b/>
          <w:i w:val="0"/>
          <w:color w:val="000000" w:themeColor="text1"/>
        </w:rPr>
        <w:t>oro</w:t>
      </w:r>
    </w:p>
    <w:p w:rsidR="00453446" w:rsidRPr="00453446" w:rsidRDefault="00453446" w:rsidP="00453446">
      <w:pPr>
        <w:pStyle w:val="NormalWeb"/>
        <w:shd w:val="clear" w:color="auto" w:fill="FFFFFF"/>
        <w:spacing w:before="120" w:beforeAutospacing="0" w:after="120" w:afterAutospacing="0"/>
        <w:jc w:val="both"/>
        <w:rPr>
          <w:rStyle w:val="nfasis"/>
          <w:rFonts w:ascii="Arial" w:hAnsi="Arial" w:cs="Arial"/>
          <w:i w:val="0"/>
          <w:color w:val="000000" w:themeColor="text1"/>
        </w:rPr>
      </w:pPr>
      <w:r w:rsidRPr="00453446">
        <w:rPr>
          <w:rStyle w:val="nfasis"/>
          <w:rFonts w:ascii="Arial" w:hAnsi="Arial" w:cs="Arial"/>
          <w:i w:val="0"/>
          <w:color w:val="000000" w:themeColor="text1"/>
        </w:rPr>
        <w:t>Hay diferentes tipos de foros disponibles: exclusivos para los profesores, de noticias del curso y abiertos a todos.</w:t>
      </w:r>
    </w:p>
    <w:p w:rsidR="00453446" w:rsidRPr="00453446" w:rsidRDefault="00453446" w:rsidP="00453446">
      <w:pPr>
        <w:pStyle w:val="NormalWeb"/>
        <w:shd w:val="clear" w:color="auto" w:fill="FFFFFF"/>
        <w:spacing w:before="120" w:beforeAutospacing="0" w:after="120" w:afterAutospacing="0"/>
        <w:jc w:val="both"/>
        <w:rPr>
          <w:rStyle w:val="nfasis"/>
          <w:rFonts w:ascii="Arial" w:hAnsi="Arial" w:cs="Arial"/>
          <w:i w:val="0"/>
          <w:color w:val="000000" w:themeColor="text1"/>
        </w:rPr>
      </w:pPr>
      <w:r w:rsidRPr="00453446">
        <w:rPr>
          <w:rStyle w:val="nfasis"/>
          <w:rFonts w:ascii="Arial" w:hAnsi="Arial" w:cs="Arial"/>
          <w:i w:val="0"/>
          <w:color w:val="000000" w:themeColor="text1"/>
        </w:rPr>
        <w:t>Todos los mensajes llevan adjunta la foto del autor. Las discusiones pueden verse anidadas, por rama, o presentar los mensajes más antiguos o los más nuevos primero, el profesor puede obligar la suscripción de todos a un foro o permitir que cada persona elija a qué foros suscribirse de manera que se le envíe una copia de los mensajes por correo electrónico, el profesor puede elegir que no se permitan respuestas en un foro (por ejemplo; para crear un foro dedicado a anuncios), el profesor puede mover fácilmente los temas de discusión entre distintos foros.</w:t>
      </w:r>
    </w:p>
    <w:p w:rsidR="00453446" w:rsidRPr="00453446" w:rsidRDefault="00453446" w:rsidP="00453446">
      <w:pPr>
        <w:pStyle w:val="Ttulo3"/>
        <w:shd w:val="clear" w:color="auto" w:fill="FFFFFF"/>
        <w:spacing w:before="72" w:after="60"/>
        <w:jc w:val="both"/>
        <w:rPr>
          <w:rStyle w:val="nfasis"/>
          <w:rFonts w:ascii="Arial" w:hAnsi="Arial" w:cs="Arial"/>
          <w:b/>
          <w:i w:val="0"/>
          <w:color w:val="000000" w:themeColor="text1"/>
        </w:rPr>
      </w:pPr>
      <w:r>
        <w:rPr>
          <w:rStyle w:val="nfasis"/>
          <w:rFonts w:ascii="Arial" w:hAnsi="Arial" w:cs="Arial"/>
          <w:b/>
          <w:i w:val="0"/>
          <w:color w:val="000000" w:themeColor="text1"/>
        </w:rPr>
        <w:t>Módulo D</w:t>
      </w:r>
      <w:r w:rsidRPr="00453446">
        <w:rPr>
          <w:rStyle w:val="nfasis"/>
          <w:rFonts w:ascii="Arial" w:hAnsi="Arial" w:cs="Arial"/>
          <w:b/>
          <w:i w:val="0"/>
          <w:color w:val="000000" w:themeColor="text1"/>
        </w:rPr>
        <w:t>iario</w:t>
      </w:r>
    </w:p>
    <w:p w:rsidR="00453446" w:rsidRPr="00453446" w:rsidRDefault="00453446" w:rsidP="00453446">
      <w:pPr>
        <w:pStyle w:val="NormalWeb"/>
        <w:shd w:val="clear" w:color="auto" w:fill="FFFFFF"/>
        <w:spacing w:before="120" w:beforeAutospacing="0" w:after="120" w:afterAutospacing="0"/>
        <w:jc w:val="both"/>
        <w:rPr>
          <w:rStyle w:val="nfasis"/>
          <w:rFonts w:ascii="Arial" w:hAnsi="Arial" w:cs="Arial"/>
          <w:i w:val="0"/>
          <w:color w:val="000000" w:themeColor="text1"/>
        </w:rPr>
      </w:pPr>
      <w:r w:rsidRPr="00453446">
        <w:rPr>
          <w:rStyle w:val="nfasis"/>
          <w:rFonts w:ascii="Arial" w:hAnsi="Arial" w:cs="Arial"/>
          <w:i w:val="0"/>
          <w:color w:val="000000" w:themeColor="text1"/>
        </w:rPr>
        <w:t>Los diarios constituyen información privada entre el estudiante y el profesor.</w:t>
      </w:r>
    </w:p>
    <w:p w:rsidR="00453446" w:rsidRPr="00453446" w:rsidRDefault="00453446" w:rsidP="00453446">
      <w:pPr>
        <w:pStyle w:val="NormalWeb"/>
        <w:shd w:val="clear" w:color="auto" w:fill="FFFFFF"/>
        <w:spacing w:before="120" w:beforeAutospacing="0" w:after="120" w:afterAutospacing="0"/>
        <w:jc w:val="both"/>
        <w:rPr>
          <w:rStyle w:val="nfasis"/>
          <w:rFonts w:ascii="Arial" w:hAnsi="Arial" w:cs="Arial"/>
          <w:i w:val="0"/>
          <w:color w:val="000000" w:themeColor="text1"/>
        </w:rPr>
      </w:pPr>
      <w:r w:rsidRPr="00453446">
        <w:rPr>
          <w:rStyle w:val="nfasis"/>
          <w:rFonts w:ascii="Arial" w:hAnsi="Arial" w:cs="Arial"/>
          <w:i w:val="0"/>
          <w:color w:val="000000" w:themeColor="text1"/>
        </w:rPr>
        <w:t>Cada entrada en el diario puede estar motivada por una pregunta abierta, por cada entrada particular de diario, los comentarios del profesor se adjuntan a la página de entrada del diario y se envía por correo la notificación.</w:t>
      </w:r>
    </w:p>
    <w:p w:rsidR="00453446" w:rsidRPr="00453446" w:rsidRDefault="00453446" w:rsidP="00453446">
      <w:pPr>
        <w:pStyle w:val="Ttulo3"/>
        <w:shd w:val="clear" w:color="auto" w:fill="FFFFFF"/>
        <w:spacing w:before="72" w:after="60"/>
        <w:jc w:val="both"/>
        <w:rPr>
          <w:rStyle w:val="nfasis"/>
          <w:rFonts w:ascii="Arial" w:hAnsi="Arial" w:cs="Arial"/>
          <w:b/>
          <w:i w:val="0"/>
          <w:color w:val="000000" w:themeColor="text1"/>
        </w:rPr>
      </w:pPr>
      <w:r>
        <w:rPr>
          <w:rStyle w:val="nfasis"/>
          <w:rFonts w:ascii="Arial" w:hAnsi="Arial" w:cs="Arial"/>
          <w:b/>
          <w:i w:val="0"/>
          <w:color w:val="000000" w:themeColor="text1"/>
        </w:rPr>
        <w:lastRenderedPageBreak/>
        <w:t>Módulo C</w:t>
      </w:r>
      <w:r w:rsidRPr="00453446">
        <w:rPr>
          <w:rStyle w:val="nfasis"/>
          <w:rFonts w:ascii="Arial" w:hAnsi="Arial" w:cs="Arial"/>
          <w:b/>
          <w:i w:val="0"/>
          <w:color w:val="000000" w:themeColor="text1"/>
        </w:rPr>
        <w:t>uestionario</w:t>
      </w:r>
    </w:p>
    <w:p w:rsidR="00453446" w:rsidRPr="00453446" w:rsidRDefault="00453446" w:rsidP="00453446">
      <w:pPr>
        <w:pStyle w:val="NormalWeb"/>
        <w:shd w:val="clear" w:color="auto" w:fill="FFFFFF"/>
        <w:spacing w:before="120" w:beforeAutospacing="0" w:after="120" w:afterAutospacing="0"/>
        <w:jc w:val="both"/>
        <w:rPr>
          <w:rStyle w:val="nfasis"/>
          <w:rFonts w:ascii="Arial" w:hAnsi="Arial" w:cs="Arial"/>
          <w:i w:val="0"/>
          <w:color w:val="000000" w:themeColor="text1"/>
        </w:rPr>
      </w:pPr>
      <w:r w:rsidRPr="00453446">
        <w:rPr>
          <w:rStyle w:val="nfasis"/>
          <w:rFonts w:ascii="Arial" w:hAnsi="Arial" w:cs="Arial"/>
          <w:i w:val="0"/>
          <w:color w:val="000000" w:themeColor="text1"/>
        </w:rPr>
        <w:t>Los profesores pueden definir una base de datos de preguntas que podrán ser reutilizadas en diferentes cuestionarios, las preguntas pueden ser almacenadas en categorías de fácil acceso, y estas categorías pueden ser "publicadas" para hacerlas accesibles desde cualquier curso del sitio. Los cuestionarios se califican automáticamente, y pueden ser recalificados si se modifican las preguntas, los cuestionarios pueden tener un límite de tiempo a partir del cual no estarán disponibles. El profesor puede determinar si los cuestionarios pueden ser resueltos varias veces y si se mostrarán o no las respuestas correctas y los comentarios, las preguntas y las respuestas de los cuestionarios pueden ser mezcladas (aleatoriamente) para disminuir las copias entre los alumnos. Las preguntas pueden crearse en HTML y con imágenes. Las preguntas pueden importarse desde archivos de texto externos. Las preguntas pueden tener diferentes métricas y tipos de captura.</w:t>
      </w:r>
    </w:p>
    <w:p w:rsidR="00453446" w:rsidRPr="00453446" w:rsidRDefault="00453446" w:rsidP="00453446">
      <w:pPr>
        <w:pStyle w:val="Ttulo3"/>
        <w:shd w:val="clear" w:color="auto" w:fill="FFFFFF"/>
        <w:spacing w:before="72" w:after="60"/>
        <w:jc w:val="both"/>
        <w:rPr>
          <w:rStyle w:val="nfasis"/>
          <w:rFonts w:ascii="Arial" w:hAnsi="Arial" w:cs="Arial"/>
          <w:b/>
          <w:i w:val="0"/>
          <w:color w:val="000000" w:themeColor="text1"/>
        </w:rPr>
      </w:pPr>
      <w:r w:rsidRPr="00453446">
        <w:rPr>
          <w:rStyle w:val="nfasis"/>
          <w:rFonts w:ascii="Arial" w:hAnsi="Arial" w:cs="Arial"/>
          <w:b/>
          <w:i w:val="0"/>
          <w:color w:val="000000" w:themeColor="text1"/>
        </w:rPr>
        <w:t xml:space="preserve">Módulo Recurso </w:t>
      </w:r>
    </w:p>
    <w:p w:rsidR="00453446" w:rsidRPr="00453446" w:rsidRDefault="00453446" w:rsidP="00453446">
      <w:pPr>
        <w:pStyle w:val="NormalWeb"/>
        <w:shd w:val="clear" w:color="auto" w:fill="FFFFFF"/>
        <w:spacing w:before="120" w:beforeAutospacing="0" w:after="120" w:afterAutospacing="0"/>
        <w:jc w:val="both"/>
        <w:rPr>
          <w:rStyle w:val="nfasis"/>
          <w:rFonts w:ascii="Arial" w:hAnsi="Arial" w:cs="Arial"/>
          <w:i w:val="0"/>
          <w:color w:val="000000" w:themeColor="text1"/>
        </w:rPr>
      </w:pPr>
      <w:r w:rsidRPr="00453446">
        <w:rPr>
          <w:rStyle w:val="nfasis"/>
          <w:rFonts w:ascii="Arial" w:hAnsi="Arial" w:cs="Arial"/>
          <w:i w:val="0"/>
          <w:color w:val="000000" w:themeColor="text1"/>
        </w:rPr>
        <w:t>Admite la presentación de un importante número de contenido digital, Word, Powerpoint, Excel, Flash, vídeo, sonidos, etc. Los archivos pueden subirse y manejarse en el servidor, o pueden ser creados sobre la marcha usando formularios web (de texto o </w:t>
      </w:r>
      <w:hyperlink r:id="rId43" w:tooltip="HTML" w:history="1">
        <w:r w:rsidRPr="00453446">
          <w:rPr>
            <w:rStyle w:val="nfasis"/>
            <w:rFonts w:ascii="Arial" w:eastAsiaTheme="majorEastAsia" w:hAnsi="Arial" w:cs="Arial"/>
            <w:i w:val="0"/>
            <w:color w:val="000000" w:themeColor="text1"/>
          </w:rPr>
          <w:t>HTML</w:t>
        </w:r>
      </w:hyperlink>
      <w:r w:rsidRPr="00453446">
        <w:rPr>
          <w:rStyle w:val="nfasis"/>
          <w:rFonts w:ascii="Arial" w:hAnsi="Arial" w:cs="Arial"/>
          <w:i w:val="0"/>
          <w:color w:val="000000" w:themeColor="text1"/>
        </w:rPr>
        <w:t>), pueden enlazarse aplicaciones web para transferir datos.</w:t>
      </w:r>
    </w:p>
    <w:p w:rsidR="00453446" w:rsidRPr="00453446" w:rsidRDefault="00453446" w:rsidP="00453446">
      <w:pPr>
        <w:pStyle w:val="Ttulo3"/>
        <w:shd w:val="clear" w:color="auto" w:fill="FFFFFF"/>
        <w:spacing w:before="72" w:after="60"/>
        <w:jc w:val="both"/>
        <w:rPr>
          <w:rStyle w:val="nfasis"/>
          <w:rFonts w:ascii="Arial" w:hAnsi="Arial" w:cs="Arial"/>
          <w:b/>
          <w:i w:val="0"/>
          <w:color w:val="000000" w:themeColor="text1"/>
        </w:rPr>
      </w:pPr>
      <w:r w:rsidRPr="00453446">
        <w:rPr>
          <w:rStyle w:val="nfasis"/>
          <w:rFonts w:ascii="Arial" w:hAnsi="Arial" w:cs="Arial"/>
          <w:b/>
          <w:i w:val="0"/>
          <w:color w:val="000000" w:themeColor="text1"/>
        </w:rPr>
        <w:t xml:space="preserve">Módulo </w:t>
      </w:r>
      <w:r>
        <w:rPr>
          <w:rStyle w:val="nfasis"/>
          <w:rFonts w:ascii="Arial" w:hAnsi="Arial" w:cs="Arial"/>
          <w:b/>
          <w:i w:val="0"/>
          <w:color w:val="000000" w:themeColor="text1"/>
        </w:rPr>
        <w:t>E</w:t>
      </w:r>
      <w:r w:rsidRPr="00453446">
        <w:rPr>
          <w:rStyle w:val="nfasis"/>
          <w:rFonts w:ascii="Arial" w:hAnsi="Arial" w:cs="Arial"/>
          <w:b/>
          <w:i w:val="0"/>
          <w:color w:val="000000" w:themeColor="text1"/>
        </w:rPr>
        <w:t>ncuesta</w:t>
      </w:r>
    </w:p>
    <w:p w:rsidR="00453446" w:rsidRPr="00453446" w:rsidRDefault="00453446" w:rsidP="00453446">
      <w:pPr>
        <w:pStyle w:val="NormalWeb"/>
        <w:shd w:val="clear" w:color="auto" w:fill="FFFFFF"/>
        <w:spacing w:before="120" w:beforeAutospacing="0" w:after="120" w:afterAutospacing="0"/>
        <w:jc w:val="both"/>
        <w:rPr>
          <w:rStyle w:val="nfasis"/>
          <w:rFonts w:ascii="Arial" w:hAnsi="Arial" w:cs="Arial"/>
          <w:i w:val="0"/>
          <w:color w:val="000000" w:themeColor="text1"/>
        </w:rPr>
      </w:pPr>
      <w:r w:rsidRPr="00453446">
        <w:rPr>
          <w:rStyle w:val="nfasis"/>
          <w:rFonts w:ascii="Arial" w:hAnsi="Arial" w:cs="Arial"/>
          <w:i w:val="0"/>
          <w:color w:val="000000" w:themeColor="text1"/>
        </w:rPr>
        <w:t>Se proporcionan encuestas ya preparadas (COLLES, ATTLS) y contrastadas como instrumentos para el análisis de las clases en línea. Se pueden generar informes de las encuestas los cuales incluyen gráficos. Los datos pueden descargarse con formato de hoja de cálculo Excel o como archivo de texto CSV. La interfaz de las encuestas impide la posibilidad de que sean respondidas únicamente parcialmente. A cada estudiante se le informa sobre sus resultados comparados con la media de la clase.</w:t>
      </w:r>
    </w:p>
    <w:p w:rsidR="00453446" w:rsidRPr="00453446" w:rsidRDefault="00453446" w:rsidP="00453446">
      <w:pPr>
        <w:pStyle w:val="Ttulo3"/>
        <w:shd w:val="clear" w:color="auto" w:fill="FFFFFF"/>
        <w:spacing w:before="72" w:after="60"/>
        <w:jc w:val="both"/>
        <w:rPr>
          <w:rStyle w:val="nfasis"/>
          <w:rFonts w:ascii="Arial" w:hAnsi="Arial" w:cs="Arial"/>
          <w:b/>
          <w:i w:val="0"/>
          <w:color w:val="000000" w:themeColor="text1"/>
        </w:rPr>
      </w:pPr>
      <w:r>
        <w:rPr>
          <w:rStyle w:val="nfasis"/>
          <w:rFonts w:ascii="Arial" w:hAnsi="Arial" w:cs="Arial"/>
          <w:b/>
          <w:i w:val="0"/>
          <w:color w:val="000000" w:themeColor="text1"/>
        </w:rPr>
        <w:t>Módulo W</w:t>
      </w:r>
      <w:r w:rsidRPr="00453446">
        <w:rPr>
          <w:rStyle w:val="nfasis"/>
          <w:rFonts w:ascii="Arial" w:hAnsi="Arial" w:cs="Arial"/>
          <w:b/>
          <w:i w:val="0"/>
          <w:color w:val="000000" w:themeColor="text1"/>
        </w:rPr>
        <w:t>iki</w:t>
      </w:r>
    </w:p>
    <w:p w:rsidR="00453446" w:rsidRPr="00453446" w:rsidRDefault="00453446" w:rsidP="00453446">
      <w:pPr>
        <w:numPr>
          <w:ilvl w:val="0"/>
          <w:numId w:val="41"/>
        </w:numPr>
        <w:shd w:val="clear" w:color="auto" w:fill="FFFFFF"/>
        <w:spacing w:before="100" w:beforeAutospacing="1" w:after="24" w:line="240" w:lineRule="auto"/>
        <w:ind w:left="384"/>
        <w:jc w:val="both"/>
        <w:rPr>
          <w:rStyle w:val="nfasis"/>
          <w:rFonts w:ascii="Arial" w:hAnsi="Arial" w:cs="Arial"/>
          <w:i w:val="0"/>
          <w:color w:val="000000" w:themeColor="text1"/>
          <w:sz w:val="24"/>
          <w:szCs w:val="24"/>
        </w:rPr>
      </w:pPr>
      <w:r w:rsidRPr="00453446">
        <w:rPr>
          <w:rStyle w:val="nfasis"/>
          <w:rFonts w:ascii="Arial" w:hAnsi="Arial" w:cs="Arial"/>
          <w:i w:val="0"/>
          <w:color w:val="000000" w:themeColor="text1"/>
          <w:sz w:val="24"/>
          <w:szCs w:val="24"/>
        </w:rPr>
        <w:t>El profesor puede crear este módulo para que los alumnos trabajen en grupo en un mismo documento.</w:t>
      </w:r>
    </w:p>
    <w:p w:rsidR="00453446" w:rsidRPr="00453446" w:rsidRDefault="00453446" w:rsidP="00453446">
      <w:pPr>
        <w:numPr>
          <w:ilvl w:val="0"/>
          <w:numId w:val="41"/>
        </w:numPr>
        <w:shd w:val="clear" w:color="auto" w:fill="FFFFFF"/>
        <w:spacing w:before="100" w:beforeAutospacing="1" w:after="24" w:line="240" w:lineRule="auto"/>
        <w:ind w:left="384"/>
        <w:jc w:val="both"/>
        <w:rPr>
          <w:rStyle w:val="nfasis"/>
          <w:rFonts w:ascii="Arial" w:hAnsi="Arial" w:cs="Arial"/>
          <w:i w:val="0"/>
          <w:color w:val="000000" w:themeColor="text1"/>
          <w:sz w:val="24"/>
          <w:szCs w:val="24"/>
        </w:rPr>
      </w:pPr>
      <w:r w:rsidRPr="00453446">
        <w:rPr>
          <w:rStyle w:val="nfasis"/>
          <w:rFonts w:ascii="Arial" w:hAnsi="Arial" w:cs="Arial"/>
          <w:i w:val="0"/>
          <w:color w:val="000000" w:themeColor="text1"/>
          <w:sz w:val="24"/>
          <w:szCs w:val="24"/>
        </w:rPr>
        <w:t>Todos los alumnos podrán modificar el contenido incluido por el resto de compañeros.</w:t>
      </w:r>
    </w:p>
    <w:p w:rsidR="00453446" w:rsidRPr="00453446" w:rsidRDefault="00453446" w:rsidP="00453446">
      <w:pPr>
        <w:numPr>
          <w:ilvl w:val="0"/>
          <w:numId w:val="41"/>
        </w:numPr>
        <w:shd w:val="clear" w:color="auto" w:fill="FFFFFF"/>
        <w:spacing w:before="100" w:beforeAutospacing="1" w:after="24" w:line="240" w:lineRule="auto"/>
        <w:ind w:left="384"/>
        <w:jc w:val="both"/>
        <w:rPr>
          <w:rStyle w:val="nfasis"/>
          <w:rFonts w:ascii="Arial" w:hAnsi="Arial" w:cs="Arial"/>
          <w:i w:val="0"/>
          <w:color w:val="000000" w:themeColor="text1"/>
          <w:sz w:val="24"/>
          <w:szCs w:val="24"/>
        </w:rPr>
      </w:pPr>
      <w:r w:rsidRPr="00453446">
        <w:rPr>
          <w:rStyle w:val="nfasis"/>
          <w:rFonts w:ascii="Arial" w:hAnsi="Arial" w:cs="Arial"/>
          <w:i w:val="0"/>
          <w:color w:val="000000" w:themeColor="text1"/>
          <w:sz w:val="24"/>
          <w:szCs w:val="24"/>
        </w:rPr>
        <w:t>De este modo cada alumno puede modificar el wiki del grupo al que pertenece, pero podrá consultar todos los wikis.</w:t>
      </w:r>
    </w:p>
    <w:p w:rsidR="00453446" w:rsidRPr="00453446" w:rsidRDefault="00453446" w:rsidP="00453446">
      <w:pPr>
        <w:numPr>
          <w:ilvl w:val="0"/>
          <w:numId w:val="41"/>
        </w:numPr>
        <w:shd w:val="clear" w:color="auto" w:fill="FFFFFF"/>
        <w:spacing w:before="100" w:beforeAutospacing="1" w:after="24" w:line="240" w:lineRule="auto"/>
        <w:ind w:left="384"/>
        <w:jc w:val="both"/>
        <w:rPr>
          <w:rStyle w:val="nfasis"/>
          <w:rFonts w:ascii="Arial" w:hAnsi="Arial" w:cs="Arial"/>
          <w:i w:val="0"/>
          <w:color w:val="000000" w:themeColor="text1"/>
          <w:sz w:val="24"/>
          <w:szCs w:val="24"/>
        </w:rPr>
      </w:pPr>
      <w:r w:rsidRPr="00453446">
        <w:rPr>
          <w:rStyle w:val="nfasis"/>
          <w:rFonts w:ascii="Arial" w:hAnsi="Arial" w:cs="Arial"/>
          <w:i w:val="0"/>
          <w:color w:val="000000" w:themeColor="text1"/>
          <w:sz w:val="24"/>
          <w:szCs w:val="24"/>
        </w:rPr>
        <w:t>El wiki sirve como base para mantener comunicación constante con los integrantes de un grupo de estudio.</w:t>
      </w:r>
    </w:p>
    <w:p w:rsidR="00453446" w:rsidRPr="00453446" w:rsidRDefault="00453446" w:rsidP="00453446">
      <w:pPr>
        <w:pStyle w:val="Ttulo3"/>
        <w:shd w:val="clear" w:color="auto" w:fill="FFFFFF"/>
        <w:spacing w:before="72" w:after="60"/>
        <w:jc w:val="both"/>
        <w:rPr>
          <w:rStyle w:val="nfasis"/>
          <w:rFonts w:ascii="Arial" w:hAnsi="Arial" w:cs="Arial"/>
          <w:b/>
          <w:i w:val="0"/>
          <w:color w:val="000000" w:themeColor="text1"/>
        </w:rPr>
      </w:pPr>
      <w:r w:rsidRPr="00453446">
        <w:rPr>
          <w:rStyle w:val="nfasis"/>
          <w:rFonts w:ascii="Arial" w:hAnsi="Arial" w:cs="Arial"/>
          <w:b/>
          <w:i w:val="0"/>
          <w:color w:val="000000" w:themeColor="text1"/>
        </w:rPr>
        <w:t>Módulo Taller</w:t>
      </w:r>
    </w:p>
    <w:p w:rsidR="00343023" w:rsidRDefault="00453446" w:rsidP="00453446">
      <w:pPr>
        <w:pStyle w:val="NormalWeb"/>
        <w:shd w:val="clear" w:color="auto" w:fill="FFFFFF"/>
        <w:spacing w:before="120" w:beforeAutospacing="0" w:after="120" w:afterAutospacing="0"/>
        <w:jc w:val="both"/>
        <w:rPr>
          <w:rStyle w:val="nfasis"/>
          <w:rFonts w:ascii="Arial" w:hAnsi="Arial" w:cs="Arial"/>
          <w:i w:val="0"/>
          <w:color w:val="000000" w:themeColor="text1"/>
        </w:rPr>
      </w:pPr>
      <w:r w:rsidRPr="00453446">
        <w:rPr>
          <w:rStyle w:val="nfasis"/>
          <w:rFonts w:ascii="Arial" w:hAnsi="Arial" w:cs="Arial"/>
          <w:i w:val="0"/>
          <w:color w:val="000000" w:themeColor="text1"/>
        </w:rPr>
        <w:t>Permite a los creadores de cursos agregar una actividad para evaluación entre pares. La funcionalidad es similar al módulo de tareas donde los estudiantes pueden enviar su trabajo en un archivo adjunto o con la herramienta de texto en línea, con la ventaja de que los compañeros del curso pueden acceder a esas tareas para evaluarlas mediante diferentes estrategias que están predefinidas.</w:t>
      </w:r>
    </w:p>
    <w:p w:rsidR="00453446" w:rsidRPr="00453446" w:rsidRDefault="00453446" w:rsidP="00453446">
      <w:pPr>
        <w:rPr>
          <w:rStyle w:val="nfasisintenso"/>
          <w:rFonts w:ascii="Arial" w:hAnsi="Arial" w:cs="Arial"/>
          <w:b/>
          <w:i w:val="0"/>
          <w:color w:val="000000" w:themeColor="text1"/>
          <w:sz w:val="24"/>
          <w:szCs w:val="24"/>
        </w:rPr>
      </w:pPr>
      <w:r w:rsidRPr="00453446">
        <w:rPr>
          <w:rStyle w:val="nfasisintenso"/>
          <w:rFonts w:ascii="Arial" w:hAnsi="Arial" w:cs="Arial"/>
          <w:b/>
          <w:i w:val="0"/>
          <w:color w:val="000000" w:themeColor="text1"/>
          <w:sz w:val="24"/>
          <w:szCs w:val="24"/>
        </w:rPr>
        <w:t>Estadísticas y cuota de mercado (octubre de 2017)</w:t>
      </w:r>
    </w:p>
    <w:p w:rsidR="00453446" w:rsidRPr="00453446" w:rsidRDefault="00453446" w:rsidP="00453446">
      <w:pPr>
        <w:rPr>
          <w:rStyle w:val="nfasissutil"/>
          <w:rFonts w:ascii="Arial" w:hAnsi="Arial" w:cs="Arial"/>
          <w:i w:val="0"/>
          <w:color w:val="000000" w:themeColor="text1"/>
          <w:sz w:val="24"/>
          <w:szCs w:val="24"/>
        </w:rPr>
      </w:pPr>
      <w:r w:rsidRPr="00453446">
        <w:rPr>
          <w:rStyle w:val="nfasissutil"/>
          <w:rFonts w:ascii="Arial" w:hAnsi="Arial" w:cs="Arial"/>
          <w:i w:val="0"/>
          <w:color w:val="000000" w:themeColor="text1"/>
          <w:sz w:val="24"/>
          <w:szCs w:val="24"/>
        </w:rPr>
        <w:lastRenderedPageBreak/>
        <w:t>Las estadísticas actuales de Moodle publicadas en su página web son las siguientes:</w:t>
      </w:r>
    </w:p>
    <w:tbl>
      <w:tblPr>
        <w:tblW w:w="0" w:type="auto"/>
        <w:tblBorders>
          <w:top w:val="single" w:sz="6" w:space="0" w:color="A2A9B1"/>
          <w:left w:val="single" w:sz="6" w:space="0" w:color="A2A9B1"/>
          <w:bottom w:val="single" w:sz="6" w:space="0" w:color="A2A9B1"/>
          <w:right w:val="single" w:sz="6" w:space="0" w:color="A2A9B1"/>
        </w:tblBorders>
        <w:shd w:val="clear" w:color="auto" w:fill="F8F9FA"/>
        <w:tblCellMar>
          <w:top w:w="15" w:type="dxa"/>
          <w:left w:w="15" w:type="dxa"/>
          <w:bottom w:w="15" w:type="dxa"/>
          <w:right w:w="15" w:type="dxa"/>
        </w:tblCellMar>
        <w:tblLook w:val="04A0" w:firstRow="1" w:lastRow="0" w:firstColumn="1" w:lastColumn="0" w:noHBand="0" w:noVBand="1"/>
      </w:tblPr>
      <w:tblGrid>
        <w:gridCol w:w="2033"/>
        <w:gridCol w:w="1527"/>
      </w:tblGrid>
      <w:tr w:rsidR="00453446" w:rsidRPr="00453446" w:rsidTr="00453446">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453446" w:rsidRPr="00453446" w:rsidRDefault="00453446" w:rsidP="00453446">
            <w:pPr>
              <w:rPr>
                <w:rStyle w:val="nfasissutil"/>
                <w:rFonts w:ascii="Arial" w:hAnsi="Arial" w:cs="Arial"/>
                <w:i w:val="0"/>
                <w:color w:val="000000" w:themeColor="text1"/>
                <w:sz w:val="24"/>
                <w:szCs w:val="24"/>
              </w:rPr>
            </w:pPr>
            <w:r w:rsidRPr="00453446">
              <w:rPr>
                <w:rStyle w:val="nfasissutil"/>
                <w:rFonts w:ascii="Arial" w:hAnsi="Arial" w:cs="Arial"/>
                <w:i w:val="0"/>
                <w:color w:val="000000" w:themeColor="text1"/>
                <w:sz w:val="24"/>
                <w:szCs w:val="24"/>
              </w:rPr>
              <w:t>Sitios registrados</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453446" w:rsidRPr="00453446" w:rsidRDefault="00453446" w:rsidP="00453446">
            <w:pPr>
              <w:rPr>
                <w:rStyle w:val="nfasissutil"/>
                <w:rFonts w:ascii="Arial" w:hAnsi="Arial" w:cs="Arial"/>
                <w:i w:val="0"/>
                <w:color w:val="000000" w:themeColor="text1"/>
                <w:sz w:val="24"/>
                <w:szCs w:val="24"/>
              </w:rPr>
            </w:pPr>
            <w:r w:rsidRPr="00453446">
              <w:rPr>
                <w:rStyle w:val="nfasissutil"/>
                <w:rFonts w:ascii="Arial" w:hAnsi="Arial" w:cs="Arial"/>
                <w:i w:val="0"/>
                <w:color w:val="000000" w:themeColor="text1"/>
                <w:sz w:val="24"/>
                <w:szCs w:val="24"/>
              </w:rPr>
              <w:t>90.598</w:t>
            </w:r>
          </w:p>
        </w:tc>
      </w:tr>
      <w:tr w:rsidR="00453446" w:rsidRPr="00453446" w:rsidTr="00453446">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453446" w:rsidRPr="00453446" w:rsidRDefault="00453446" w:rsidP="00453446">
            <w:pPr>
              <w:rPr>
                <w:rStyle w:val="nfasissutil"/>
                <w:rFonts w:ascii="Arial" w:hAnsi="Arial" w:cs="Arial"/>
                <w:i w:val="0"/>
                <w:color w:val="000000" w:themeColor="text1"/>
                <w:sz w:val="24"/>
                <w:szCs w:val="24"/>
              </w:rPr>
            </w:pPr>
            <w:r w:rsidRPr="00453446">
              <w:rPr>
                <w:rStyle w:val="nfasissutil"/>
                <w:rFonts w:ascii="Arial" w:hAnsi="Arial" w:cs="Arial"/>
                <w:i w:val="0"/>
                <w:color w:val="000000" w:themeColor="text1"/>
                <w:sz w:val="24"/>
                <w:szCs w:val="24"/>
              </w:rPr>
              <w:t>Países</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453446" w:rsidRPr="00453446" w:rsidRDefault="00453446" w:rsidP="00453446">
            <w:pPr>
              <w:rPr>
                <w:rStyle w:val="nfasissutil"/>
                <w:rFonts w:ascii="Arial" w:hAnsi="Arial" w:cs="Arial"/>
                <w:i w:val="0"/>
                <w:color w:val="000000" w:themeColor="text1"/>
                <w:sz w:val="24"/>
                <w:szCs w:val="24"/>
              </w:rPr>
            </w:pPr>
            <w:r w:rsidRPr="00453446">
              <w:rPr>
                <w:rStyle w:val="nfasissutil"/>
                <w:rFonts w:ascii="Arial" w:hAnsi="Arial" w:cs="Arial"/>
                <w:i w:val="0"/>
                <w:color w:val="000000" w:themeColor="text1"/>
                <w:sz w:val="24"/>
                <w:szCs w:val="24"/>
              </w:rPr>
              <w:t>233</w:t>
            </w:r>
          </w:p>
        </w:tc>
      </w:tr>
      <w:tr w:rsidR="00453446" w:rsidRPr="00453446" w:rsidTr="00453446">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453446" w:rsidRPr="00453446" w:rsidRDefault="00453446" w:rsidP="00453446">
            <w:pPr>
              <w:rPr>
                <w:rStyle w:val="nfasissutil"/>
                <w:rFonts w:ascii="Arial" w:hAnsi="Arial" w:cs="Arial"/>
                <w:i w:val="0"/>
                <w:color w:val="000000" w:themeColor="text1"/>
                <w:sz w:val="24"/>
                <w:szCs w:val="24"/>
              </w:rPr>
            </w:pPr>
            <w:r w:rsidRPr="00453446">
              <w:rPr>
                <w:rStyle w:val="nfasissutil"/>
                <w:rFonts w:ascii="Arial" w:hAnsi="Arial" w:cs="Arial"/>
                <w:i w:val="0"/>
                <w:color w:val="000000" w:themeColor="text1"/>
                <w:sz w:val="24"/>
                <w:szCs w:val="24"/>
              </w:rPr>
              <w:t>Cursos</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453446" w:rsidRPr="00453446" w:rsidRDefault="00453446" w:rsidP="00453446">
            <w:pPr>
              <w:rPr>
                <w:rStyle w:val="nfasissutil"/>
                <w:rFonts w:ascii="Arial" w:hAnsi="Arial" w:cs="Arial"/>
                <w:i w:val="0"/>
                <w:color w:val="000000" w:themeColor="text1"/>
                <w:sz w:val="24"/>
                <w:szCs w:val="24"/>
              </w:rPr>
            </w:pPr>
            <w:r w:rsidRPr="00453446">
              <w:rPr>
                <w:rStyle w:val="nfasissutil"/>
                <w:rFonts w:ascii="Arial" w:hAnsi="Arial" w:cs="Arial"/>
                <w:i w:val="0"/>
                <w:color w:val="000000" w:themeColor="text1"/>
                <w:sz w:val="24"/>
                <w:szCs w:val="24"/>
              </w:rPr>
              <w:t>14.107.382</w:t>
            </w:r>
          </w:p>
        </w:tc>
      </w:tr>
      <w:tr w:rsidR="00453446" w:rsidRPr="00453446" w:rsidTr="00453446">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453446" w:rsidRPr="00453446" w:rsidRDefault="00453446" w:rsidP="00453446">
            <w:pPr>
              <w:rPr>
                <w:rStyle w:val="nfasissutil"/>
                <w:rFonts w:ascii="Arial" w:hAnsi="Arial" w:cs="Arial"/>
                <w:i w:val="0"/>
                <w:color w:val="000000" w:themeColor="text1"/>
                <w:sz w:val="24"/>
                <w:szCs w:val="24"/>
              </w:rPr>
            </w:pPr>
            <w:r w:rsidRPr="00453446">
              <w:rPr>
                <w:rStyle w:val="nfasissutil"/>
                <w:rFonts w:ascii="Arial" w:hAnsi="Arial" w:cs="Arial"/>
                <w:i w:val="0"/>
                <w:color w:val="000000" w:themeColor="text1"/>
                <w:sz w:val="24"/>
                <w:szCs w:val="24"/>
              </w:rPr>
              <w:t>Usuarios</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453446" w:rsidRPr="00453446" w:rsidRDefault="00453446" w:rsidP="00453446">
            <w:pPr>
              <w:rPr>
                <w:rStyle w:val="nfasissutil"/>
                <w:rFonts w:ascii="Arial" w:hAnsi="Arial" w:cs="Arial"/>
                <w:i w:val="0"/>
                <w:color w:val="000000" w:themeColor="text1"/>
                <w:sz w:val="24"/>
                <w:szCs w:val="24"/>
              </w:rPr>
            </w:pPr>
            <w:r w:rsidRPr="00453446">
              <w:rPr>
                <w:rStyle w:val="nfasissutil"/>
                <w:rFonts w:ascii="Arial" w:hAnsi="Arial" w:cs="Arial"/>
                <w:i w:val="0"/>
                <w:color w:val="000000" w:themeColor="text1"/>
                <w:sz w:val="24"/>
                <w:szCs w:val="24"/>
              </w:rPr>
              <w:t>120.529.557</w:t>
            </w:r>
          </w:p>
        </w:tc>
      </w:tr>
    </w:tbl>
    <w:p w:rsidR="00453446" w:rsidRDefault="00453446" w:rsidP="00453446">
      <w:pPr>
        <w:rPr>
          <w:rFonts w:ascii="Arial" w:hAnsi="Arial" w:cs="Arial"/>
          <w:color w:val="222222"/>
          <w:sz w:val="21"/>
          <w:szCs w:val="21"/>
          <w:vertAlign w:val="superscript"/>
        </w:rPr>
      </w:pPr>
      <w:r w:rsidRPr="00453446">
        <w:rPr>
          <w:rStyle w:val="nfasissutil"/>
          <w:rFonts w:ascii="Arial" w:hAnsi="Arial" w:cs="Arial"/>
          <w:i w:val="0"/>
          <w:color w:val="000000" w:themeColor="text1"/>
          <w:sz w:val="24"/>
          <w:szCs w:val="24"/>
        </w:rPr>
        <w:t>Se pueden ver en línea las estadísticas actuales de Moodle.</w:t>
      </w:r>
    </w:p>
    <w:p w:rsidR="00453446" w:rsidRPr="00453446" w:rsidRDefault="00453446" w:rsidP="00453446">
      <w:pPr>
        <w:rPr>
          <w:rFonts w:ascii="Arial" w:hAnsi="Arial" w:cs="Arial"/>
          <w:color w:val="000000" w:themeColor="text1"/>
          <w:sz w:val="24"/>
          <w:szCs w:val="24"/>
        </w:rPr>
      </w:pPr>
      <w:r w:rsidRPr="00453446">
        <w:rPr>
          <w:rStyle w:val="mw-headline"/>
          <w:rFonts w:ascii="Arial" w:hAnsi="Arial" w:cs="Arial"/>
          <w:b/>
          <w:bCs/>
          <w:color w:val="000000" w:themeColor="text1"/>
          <w:sz w:val="24"/>
          <w:szCs w:val="24"/>
        </w:rPr>
        <w:t>Moodle Partners</w:t>
      </w:r>
    </w:p>
    <w:p w:rsidR="00453446" w:rsidRDefault="00453446" w:rsidP="00453446">
      <w:pPr>
        <w:jc w:val="both"/>
        <w:rPr>
          <w:rFonts w:ascii="Arial" w:hAnsi="Arial" w:cs="Arial"/>
          <w:color w:val="000000" w:themeColor="text1"/>
          <w:sz w:val="24"/>
          <w:szCs w:val="24"/>
          <w:shd w:val="clear" w:color="auto" w:fill="FFFFFF"/>
        </w:rPr>
      </w:pPr>
      <w:r w:rsidRPr="00453446">
        <w:rPr>
          <w:rFonts w:ascii="Arial" w:hAnsi="Arial" w:cs="Arial"/>
          <w:color w:val="000000" w:themeColor="text1"/>
          <w:sz w:val="24"/>
          <w:szCs w:val="24"/>
          <w:shd w:val="clear" w:color="auto" w:fill="FFFFFF"/>
        </w:rPr>
        <w:t>Los </w:t>
      </w:r>
      <w:r w:rsidRPr="00453446">
        <w:rPr>
          <w:rFonts w:ascii="Arial" w:hAnsi="Arial" w:cs="Arial"/>
          <w:i/>
          <w:iCs/>
          <w:color w:val="000000" w:themeColor="text1"/>
          <w:sz w:val="24"/>
          <w:szCs w:val="24"/>
          <w:shd w:val="clear" w:color="auto" w:fill="FFFFFF"/>
        </w:rPr>
        <w:t>Moodle Partners</w:t>
      </w:r>
      <w:r w:rsidRPr="00453446">
        <w:rPr>
          <w:rFonts w:ascii="Arial" w:hAnsi="Arial" w:cs="Arial"/>
          <w:color w:val="000000" w:themeColor="text1"/>
          <w:sz w:val="24"/>
          <w:szCs w:val="24"/>
          <w:shd w:val="clear" w:color="auto" w:fill="FFFFFF"/>
        </w:rPr>
        <w:t> son empresas acreditadas y autorizadas por Moodle para ofrecer los servicios de la plataforma, entendidos como servicios de implementación, soporte, consultoría, etc. Los diez países que más usan Moodle son: </w:t>
      </w:r>
      <w:hyperlink r:id="rId44" w:tooltip="Estados Unidos" w:history="1">
        <w:r w:rsidRPr="00453446">
          <w:rPr>
            <w:rStyle w:val="Hipervnculo"/>
            <w:rFonts w:ascii="Arial" w:hAnsi="Arial" w:cs="Arial"/>
            <w:color w:val="000000" w:themeColor="text1"/>
            <w:sz w:val="24"/>
            <w:szCs w:val="24"/>
            <w:shd w:val="clear" w:color="auto" w:fill="FFFFFF"/>
          </w:rPr>
          <w:t>Estados Unidos</w:t>
        </w:r>
      </w:hyperlink>
      <w:r w:rsidRPr="00453446">
        <w:rPr>
          <w:rFonts w:ascii="Arial" w:hAnsi="Arial" w:cs="Arial"/>
          <w:color w:val="000000" w:themeColor="text1"/>
          <w:sz w:val="24"/>
          <w:szCs w:val="24"/>
          <w:shd w:val="clear" w:color="auto" w:fill="FFFFFF"/>
        </w:rPr>
        <w:t> con partners como Remote-Learner, ClassroomRevolution, LLC, Webanywhere USA y otros, </w:t>
      </w:r>
      <w:hyperlink r:id="rId45" w:tooltip="España" w:history="1">
        <w:r w:rsidRPr="00453446">
          <w:rPr>
            <w:rStyle w:val="Hipervnculo"/>
            <w:rFonts w:ascii="Arial" w:hAnsi="Arial" w:cs="Arial"/>
            <w:color w:val="000000" w:themeColor="text1"/>
            <w:sz w:val="24"/>
            <w:szCs w:val="24"/>
            <w:shd w:val="clear" w:color="auto" w:fill="FFFFFF"/>
          </w:rPr>
          <w:t>España</w:t>
        </w:r>
      </w:hyperlink>
      <w:r w:rsidRPr="00453446">
        <w:rPr>
          <w:rFonts w:ascii="Arial" w:hAnsi="Arial" w:cs="Arial"/>
          <w:color w:val="000000" w:themeColor="text1"/>
          <w:sz w:val="24"/>
          <w:szCs w:val="24"/>
          <w:shd w:val="clear" w:color="auto" w:fill="FFFFFF"/>
        </w:rPr>
        <w:t>con CV&amp;A Consulting y Insynergy Consulting España SA, </w:t>
      </w:r>
      <w:hyperlink r:id="rId46" w:tooltip="Brasil" w:history="1">
        <w:r w:rsidRPr="00453446">
          <w:rPr>
            <w:rStyle w:val="Hipervnculo"/>
            <w:rFonts w:ascii="Arial" w:hAnsi="Arial" w:cs="Arial"/>
            <w:color w:val="000000" w:themeColor="text1"/>
            <w:sz w:val="24"/>
            <w:szCs w:val="24"/>
            <w:shd w:val="clear" w:color="auto" w:fill="FFFFFF"/>
          </w:rPr>
          <w:t>Brasil</w:t>
        </w:r>
      </w:hyperlink>
      <w:r w:rsidRPr="00453446">
        <w:rPr>
          <w:rFonts w:ascii="Arial" w:hAnsi="Arial" w:cs="Arial"/>
          <w:color w:val="000000" w:themeColor="text1"/>
          <w:sz w:val="24"/>
          <w:szCs w:val="24"/>
          <w:shd w:val="clear" w:color="auto" w:fill="FFFFFF"/>
        </w:rPr>
        <w:t> con CrossKnowledge, E-Create y GFarias </w:t>
      </w:r>
      <w:hyperlink r:id="rId47" w:tooltip="Reino Unido" w:history="1">
        <w:r w:rsidRPr="00453446">
          <w:rPr>
            <w:rStyle w:val="Hipervnculo"/>
            <w:rFonts w:ascii="Arial" w:hAnsi="Arial" w:cs="Arial"/>
            <w:color w:val="000000" w:themeColor="text1"/>
            <w:sz w:val="24"/>
            <w:szCs w:val="24"/>
            <w:shd w:val="clear" w:color="auto" w:fill="FFFFFF"/>
          </w:rPr>
          <w:t>Reino Unido</w:t>
        </w:r>
      </w:hyperlink>
      <w:r w:rsidRPr="00453446">
        <w:rPr>
          <w:rFonts w:ascii="Arial" w:hAnsi="Arial" w:cs="Arial"/>
          <w:color w:val="000000" w:themeColor="text1"/>
          <w:sz w:val="24"/>
          <w:szCs w:val="24"/>
          <w:shd w:val="clear" w:color="auto" w:fill="FFFFFF"/>
        </w:rPr>
        <w:t> con Webanywhere UK, E-Learn Design Ltd. y otros, </w:t>
      </w:r>
      <w:hyperlink r:id="rId48" w:tooltip="México" w:history="1">
        <w:r w:rsidRPr="00453446">
          <w:rPr>
            <w:rStyle w:val="Hipervnculo"/>
            <w:rFonts w:ascii="Arial" w:hAnsi="Arial" w:cs="Arial"/>
            <w:color w:val="000000" w:themeColor="text1"/>
            <w:sz w:val="24"/>
            <w:szCs w:val="24"/>
            <w:shd w:val="clear" w:color="auto" w:fill="FFFFFF"/>
          </w:rPr>
          <w:t>México</w:t>
        </w:r>
      </w:hyperlink>
      <w:r w:rsidRPr="00453446">
        <w:rPr>
          <w:rFonts w:ascii="Arial" w:hAnsi="Arial" w:cs="Arial"/>
          <w:color w:val="000000" w:themeColor="text1"/>
          <w:sz w:val="24"/>
          <w:szCs w:val="24"/>
          <w:shd w:val="clear" w:color="auto" w:fill="FFFFFF"/>
        </w:rPr>
        <w:t>con Moodlerooms </w:t>
      </w:r>
      <w:hyperlink r:id="rId49" w:tooltip="Alemania" w:history="1">
        <w:r w:rsidRPr="00453446">
          <w:rPr>
            <w:rStyle w:val="Hipervnculo"/>
            <w:rFonts w:ascii="Arial" w:hAnsi="Arial" w:cs="Arial"/>
            <w:color w:val="000000" w:themeColor="text1"/>
            <w:sz w:val="24"/>
            <w:szCs w:val="24"/>
            <w:shd w:val="clear" w:color="auto" w:fill="FFFFFF"/>
          </w:rPr>
          <w:t>Alemania</w:t>
        </w:r>
      </w:hyperlink>
      <w:r w:rsidRPr="00453446">
        <w:rPr>
          <w:rFonts w:ascii="Arial" w:hAnsi="Arial" w:cs="Arial"/>
          <w:color w:val="000000" w:themeColor="text1"/>
          <w:sz w:val="24"/>
          <w:szCs w:val="24"/>
          <w:shd w:val="clear" w:color="auto" w:fill="FFFFFF"/>
        </w:rPr>
        <w:t> con moodleSCHULE e.V., </w:t>
      </w:r>
      <w:hyperlink r:id="rId50" w:tooltip="Colombia" w:history="1">
        <w:r w:rsidRPr="00453446">
          <w:rPr>
            <w:rStyle w:val="Hipervnculo"/>
            <w:rFonts w:ascii="Arial" w:hAnsi="Arial" w:cs="Arial"/>
            <w:color w:val="000000" w:themeColor="text1"/>
            <w:sz w:val="24"/>
            <w:szCs w:val="24"/>
            <w:shd w:val="clear" w:color="auto" w:fill="FFFFFF"/>
          </w:rPr>
          <w:t>Colombia</w:t>
        </w:r>
      </w:hyperlink>
      <w:r w:rsidRPr="00453446">
        <w:rPr>
          <w:rFonts w:ascii="Arial" w:hAnsi="Arial" w:cs="Arial"/>
          <w:color w:val="000000" w:themeColor="text1"/>
          <w:sz w:val="24"/>
          <w:szCs w:val="24"/>
          <w:shd w:val="clear" w:color="auto" w:fill="FFFFFF"/>
        </w:rPr>
        <w:t> con Consultora Nivel Siete, </w:t>
      </w:r>
      <w:hyperlink r:id="rId51" w:tooltip="Portugal" w:history="1">
        <w:r w:rsidRPr="00453446">
          <w:rPr>
            <w:rStyle w:val="Hipervnculo"/>
            <w:rFonts w:ascii="Arial" w:hAnsi="Arial" w:cs="Arial"/>
            <w:color w:val="000000" w:themeColor="text1"/>
            <w:sz w:val="24"/>
            <w:szCs w:val="24"/>
            <w:shd w:val="clear" w:color="auto" w:fill="FFFFFF"/>
          </w:rPr>
          <w:t>Portugal</w:t>
        </w:r>
      </w:hyperlink>
      <w:r w:rsidRPr="00453446">
        <w:rPr>
          <w:rFonts w:ascii="Arial" w:hAnsi="Arial" w:cs="Arial"/>
          <w:color w:val="000000" w:themeColor="text1"/>
          <w:sz w:val="24"/>
          <w:szCs w:val="24"/>
          <w:shd w:val="clear" w:color="auto" w:fill="FFFFFF"/>
        </w:rPr>
        <w:t> con ed-rom, </w:t>
      </w:r>
      <w:hyperlink r:id="rId52" w:tooltip="Australia" w:history="1">
        <w:r w:rsidRPr="00453446">
          <w:rPr>
            <w:rStyle w:val="Hipervnculo"/>
            <w:rFonts w:ascii="Arial" w:hAnsi="Arial" w:cs="Arial"/>
            <w:color w:val="000000" w:themeColor="text1"/>
            <w:sz w:val="24"/>
            <w:szCs w:val="24"/>
            <w:shd w:val="clear" w:color="auto" w:fill="FFFFFF"/>
          </w:rPr>
          <w:t>Australia</w:t>
        </w:r>
      </w:hyperlink>
      <w:r w:rsidRPr="00453446">
        <w:rPr>
          <w:rFonts w:ascii="Arial" w:hAnsi="Arial" w:cs="Arial"/>
          <w:color w:val="000000" w:themeColor="text1"/>
          <w:sz w:val="24"/>
          <w:szCs w:val="24"/>
          <w:shd w:val="clear" w:color="auto" w:fill="FFFFFF"/>
        </w:rPr>
        <w:t> con eCreators e </w:t>
      </w:r>
      <w:hyperlink r:id="rId53" w:tooltip="Italia" w:history="1">
        <w:r w:rsidRPr="00453446">
          <w:rPr>
            <w:rStyle w:val="Hipervnculo"/>
            <w:rFonts w:ascii="Arial" w:hAnsi="Arial" w:cs="Arial"/>
            <w:color w:val="000000" w:themeColor="text1"/>
            <w:sz w:val="24"/>
            <w:szCs w:val="24"/>
            <w:shd w:val="clear" w:color="auto" w:fill="FFFFFF"/>
          </w:rPr>
          <w:t>Italia</w:t>
        </w:r>
      </w:hyperlink>
      <w:r w:rsidRPr="00453446">
        <w:rPr>
          <w:rFonts w:ascii="Arial" w:hAnsi="Arial" w:cs="Arial"/>
          <w:color w:val="000000" w:themeColor="text1"/>
          <w:sz w:val="24"/>
          <w:szCs w:val="24"/>
          <w:shd w:val="clear" w:color="auto" w:fill="FFFFFF"/>
        </w:rPr>
        <w:t> con MediaTouch 2000 srl</w:t>
      </w:r>
      <w:r>
        <w:rPr>
          <w:rFonts w:ascii="Arial" w:hAnsi="Arial" w:cs="Arial"/>
          <w:color w:val="000000" w:themeColor="text1"/>
          <w:sz w:val="24"/>
          <w:szCs w:val="24"/>
          <w:shd w:val="clear" w:color="auto" w:fill="FFFFFF"/>
        </w:rPr>
        <w:t>.</w:t>
      </w:r>
    </w:p>
    <w:p w:rsidR="00453446" w:rsidRPr="00453446" w:rsidRDefault="00453446" w:rsidP="00453446">
      <w:pPr>
        <w:rPr>
          <w:rFonts w:ascii="Arial" w:hAnsi="Arial" w:cs="Arial"/>
          <w:color w:val="000000" w:themeColor="text1"/>
          <w:sz w:val="24"/>
          <w:szCs w:val="24"/>
        </w:rPr>
      </w:pPr>
      <w:r w:rsidRPr="00453446">
        <w:rPr>
          <w:rStyle w:val="mw-headline"/>
          <w:rFonts w:ascii="Arial" w:hAnsi="Arial" w:cs="Arial"/>
          <w:b/>
          <w:bCs/>
          <w:color w:val="000000" w:themeColor="text1"/>
          <w:sz w:val="24"/>
          <w:szCs w:val="24"/>
        </w:rPr>
        <w:t>Interoperabilidad</w:t>
      </w:r>
    </w:p>
    <w:p w:rsidR="00453446" w:rsidRPr="00453446" w:rsidRDefault="00453446" w:rsidP="00453446">
      <w:pPr>
        <w:pStyle w:val="NormalWeb"/>
        <w:shd w:val="clear" w:color="auto" w:fill="FFFFFF"/>
        <w:spacing w:before="120" w:beforeAutospacing="0" w:after="120" w:afterAutospacing="0"/>
        <w:jc w:val="both"/>
        <w:rPr>
          <w:rFonts w:ascii="Arial" w:hAnsi="Arial" w:cs="Arial"/>
          <w:color w:val="000000" w:themeColor="text1"/>
        </w:rPr>
      </w:pPr>
      <w:r w:rsidRPr="00453446">
        <w:rPr>
          <w:rFonts w:ascii="Arial" w:hAnsi="Arial" w:cs="Arial"/>
          <w:color w:val="000000" w:themeColor="text1"/>
        </w:rPr>
        <w:t>Hay muchas dimensiones de </w:t>
      </w:r>
      <w:hyperlink r:id="rId54" w:tooltip="Interoperabilidad" w:history="1">
        <w:r w:rsidRPr="00453446">
          <w:rPr>
            <w:rStyle w:val="Hipervnculo"/>
            <w:rFonts w:ascii="Arial" w:hAnsi="Arial" w:cs="Arial"/>
            <w:color w:val="000000" w:themeColor="text1"/>
          </w:rPr>
          <w:t>interoperabilidad</w:t>
        </w:r>
      </w:hyperlink>
      <w:r w:rsidRPr="00453446">
        <w:rPr>
          <w:rFonts w:ascii="Arial" w:hAnsi="Arial" w:cs="Arial"/>
          <w:color w:val="000000" w:themeColor="text1"/>
        </w:rPr>
        <w:t> para sistemas de aprendizaje electrónico. Las características de interoperabilidad de Moodle incluyen:</w:t>
      </w:r>
    </w:p>
    <w:p w:rsidR="00453446" w:rsidRPr="00453446" w:rsidRDefault="00453446" w:rsidP="00453446">
      <w:pPr>
        <w:numPr>
          <w:ilvl w:val="0"/>
          <w:numId w:val="42"/>
        </w:numPr>
        <w:shd w:val="clear" w:color="auto" w:fill="FFFFFF"/>
        <w:spacing w:before="100" w:beforeAutospacing="1" w:after="24" w:line="240" w:lineRule="auto"/>
        <w:ind w:left="384"/>
        <w:jc w:val="both"/>
        <w:rPr>
          <w:rFonts w:ascii="Arial" w:hAnsi="Arial" w:cs="Arial"/>
          <w:color w:val="000000" w:themeColor="text1"/>
          <w:sz w:val="24"/>
          <w:szCs w:val="24"/>
        </w:rPr>
      </w:pPr>
      <w:r w:rsidRPr="00453446">
        <w:rPr>
          <w:rFonts w:ascii="Arial" w:hAnsi="Arial" w:cs="Arial"/>
          <w:color w:val="000000" w:themeColor="text1"/>
          <w:sz w:val="24"/>
          <w:szCs w:val="24"/>
        </w:rPr>
        <w:t>Autenticación, usando LDAP, Shibboleth, o varios métodos estándar (por ejemplo IMAP).</w:t>
      </w:r>
    </w:p>
    <w:p w:rsidR="00453446" w:rsidRPr="00453446" w:rsidRDefault="00453446" w:rsidP="00453446">
      <w:pPr>
        <w:numPr>
          <w:ilvl w:val="0"/>
          <w:numId w:val="42"/>
        </w:numPr>
        <w:shd w:val="clear" w:color="auto" w:fill="FFFFFF"/>
        <w:spacing w:before="100" w:beforeAutospacing="1" w:after="24" w:line="240" w:lineRule="auto"/>
        <w:ind w:left="384"/>
        <w:jc w:val="both"/>
        <w:rPr>
          <w:rFonts w:ascii="Arial" w:hAnsi="Arial" w:cs="Arial"/>
          <w:color w:val="000000" w:themeColor="text1"/>
          <w:sz w:val="24"/>
          <w:szCs w:val="24"/>
        </w:rPr>
      </w:pPr>
      <w:r w:rsidRPr="00453446">
        <w:rPr>
          <w:rFonts w:ascii="Arial" w:hAnsi="Arial" w:cs="Arial"/>
          <w:color w:val="000000" w:themeColor="text1"/>
          <w:sz w:val="24"/>
          <w:szCs w:val="24"/>
        </w:rPr>
        <w:t>Inscripción, usando IMS Enterprise entre otros métodos, o por interacción directa con una base de datos externa.</w:t>
      </w:r>
    </w:p>
    <w:p w:rsidR="00453446" w:rsidRPr="00453446" w:rsidRDefault="00453446" w:rsidP="00453446">
      <w:pPr>
        <w:numPr>
          <w:ilvl w:val="0"/>
          <w:numId w:val="42"/>
        </w:numPr>
        <w:shd w:val="clear" w:color="auto" w:fill="FFFFFF"/>
        <w:spacing w:before="100" w:beforeAutospacing="1" w:after="24" w:line="240" w:lineRule="auto"/>
        <w:ind w:left="384"/>
        <w:jc w:val="both"/>
        <w:rPr>
          <w:rFonts w:ascii="Arial" w:hAnsi="Arial" w:cs="Arial"/>
          <w:color w:val="000000" w:themeColor="text1"/>
          <w:sz w:val="24"/>
          <w:szCs w:val="24"/>
        </w:rPr>
      </w:pPr>
      <w:r w:rsidRPr="00453446">
        <w:rPr>
          <w:rFonts w:ascii="Arial" w:hAnsi="Arial" w:cs="Arial"/>
          <w:color w:val="000000" w:themeColor="text1"/>
          <w:sz w:val="24"/>
          <w:szCs w:val="24"/>
        </w:rPr>
        <w:t>Concursos, y preguntas, permitiendo la importación y exportación en diversos formatos como GIFT (el formato propio de Moodle), IMS QTI, XML y XHTML (NB, aunque consigue exportar con buenos resultados, la importación no está completada actualmente).</w:t>
      </w:r>
    </w:p>
    <w:p w:rsidR="00453446" w:rsidRPr="00453446" w:rsidRDefault="00453446" w:rsidP="00453446">
      <w:pPr>
        <w:numPr>
          <w:ilvl w:val="0"/>
          <w:numId w:val="42"/>
        </w:numPr>
        <w:shd w:val="clear" w:color="auto" w:fill="FFFFFF"/>
        <w:spacing w:before="100" w:beforeAutospacing="1" w:after="24" w:line="240" w:lineRule="auto"/>
        <w:ind w:left="384"/>
        <w:jc w:val="both"/>
        <w:rPr>
          <w:rFonts w:ascii="Arial" w:hAnsi="Arial" w:cs="Arial"/>
          <w:color w:val="000000" w:themeColor="text1"/>
          <w:sz w:val="24"/>
          <w:szCs w:val="24"/>
        </w:rPr>
      </w:pPr>
      <w:r w:rsidRPr="00453446">
        <w:rPr>
          <w:rFonts w:ascii="Arial" w:hAnsi="Arial" w:cs="Arial"/>
          <w:color w:val="000000" w:themeColor="text1"/>
          <w:sz w:val="24"/>
          <w:szCs w:val="24"/>
        </w:rPr>
        <w:t>Recursos, usando IMS Content Packaging, </w:t>
      </w:r>
      <w:hyperlink r:id="rId55" w:tooltip="SCORM" w:history="1">
        <w:r w:rsidRPr="00453446">
          <w:rPr>
            <w:rStyle w:val="Hipervnculo"/>
            <w:rFonts w:ascii="Arial" w:hAnsi="Arial" w:cs="Arial"/>
            <w:color w:val="000000" w:themeColor="text1"/>
            <w:sz w:val="24"/>
            <w:szCs w:val="24"/>
          </w:rPr>
          <w:t>SCORM</w:t>
        </w:r>
      </w:hyperlink>
      <w:r w:rsidRPr="00453446">
        <w:rPr>
          <w:rFonts w:ascii="Arial" w:hAnsi="Arial" w:cs="Arial"/>
          <w:color w:val="000000" w:themeColor="text1"/>
          <w:sz w:val="24"/>
          <w:szCs w:val="24"/>
        </w:rPr>
        <w:t>, AICC (CBT), LAMS, Tin Can API (para versiones 2.5 o superiores a través de extensiones de terceros).</w:t>
      </w:r>
    </w:p>
    <w:p w:rsidR="00453446" w:rsidRPr="00453446" w:rsidRDefault="00453446" w:rsidP="00453446">
      <w:pPr>
        <w:numPr>
          <w:ilvl w:val="0"/>
          <w:numId w:val="42"/>
        </w:numPr>
        <w:shd w:val="clear" w:color="auto" w:fill="FFFFFF"/>
        <w:spacing w:before="100" w:beforeAutospacing="1" w:after="24" w:line="240" w:lineRule="auto"/>
        <w:ind w:left="384"/>
        <w:jc w:val="both"/>
        <w:rPr>
          <w:rFonts w:ascii="Arial" w:hAnsi="Arial" w:cs="Arial"/>
          <w:color w:val="000000" w:themeColor="text1"/>
          <w:sz w:val="24"/>
          <w:szCs w:val="24"/>
        </w:rPr>
      </w:pPr>
      <w:r w:rsidRPr="00453446">
        <w:rPr>
          <w:rFonts w:ascii="Arial" w:hAnsi="Arial" w:cs="Arial"/>
          <w:color w:val="000000" w:themeColor="text1"/>
          <w:sz w:val="24"/>
          <w:szCs w:val="24"/>
        </w:rPr>
        <w:t>Integración con otros sistemas de administración de contenidos, como PostNuke (a través de extensiones de terceros).</w:t>
      </w:r>
    </w:p>
    <w:p w:rsidR="00453446" w:rsidRPr="00453446" w:rsidRDefault="00447602" w:rsidP="00453446">
      <w:pPr>
        <w:numPr>
          <w:ilvl w:val="0"/>
          <w:numId w:val="42"/>
        </w:numPr>
        <w:shd w:val="clear" w:color="auto" w:fill="FFFFFF"/>
        <w:spacing w:before="100" w:beforeAutospacing="1" w:after="24" w:line="240" w:lineRule="auto"/>
        <w:ind w:left="384"/>
        <w:jc w:val="both"/>
        <w:rPr>
          <w:rFonts w:ascii="Arial" w:hAnsi="Arial" w:cs="Arial"/>
          <w:color w:val="000000" w:themeColor="text1"/>
          <w:sz w:val="24"/>
          <w:szCs w:val="24"/>
        </w:rPr>
      </w:pPr>
      <w:hyperlink r:id="rId56" w:tooltip="Redifusión web" w:history="1">
        <w:r w:rsidR="00453446" w:rsidRPr="00453446">
          <w:rPr>
            <w:rStyle w:val="Hipervnculo"/>
            <w:rFonts w:ascii="Arial" w:hAnsi="Arial" w:cs="Arial"/>
            <w:color w:val="000000" w:themeColor="text1"/>
            <w:sz w:val="24"/>
            <w:szCs w:val="24"/>
          </w:rPr>
          <w:t>Redifusión web</w:t>
        </w:r>
      </w:hyperlink>
      <w:r w:rsidR="00453446" w:rsidRPr="00453446">
        <w:rPr>
          <w:rFonts w:ascii="Arial" w:hAnsi="Arial" w:cs="Arial"/>
          <w:color w:val="000000" w:themeColor="text1"/>
          <w:sz w:val="24"/>
          <w:szCs w:val="24"/>
        </w:rPr>
        <w:t> usando noticias RSS o Atom. Las noticias de fuentes externas pueden ser mostradas en un curso. Los foros, blogs y otras características pueden ser puestas a disposición de otros como noticias.</w:t>
      </w:r>
    </w:p>
    <w:p w:rsidR="00453446" w:rsidRPr="00453446" w:rsidRDefault="00453446" w:rsidP="00453446">
      <w:pPr>
        <w:numPr>
          <w:ilvl w:val="0"/>
          <w:numId w:val="42"/>
        </w:numPr>
        <w:shd w:val="clear" w:color="auto" w:fill="FFFFFF"/>
        <w:spacing w:before="100" w:beforeAutospacing="1" w:after="24" w:line="240" w:lineRule="auto"/>
        <w:ind w:left="384"/>
        <w:jc w:val="both"/>
        <w:rPr>
          <w:rFonts w:ascii="Arial" w:hAnsi="Arial" w:cs="Arial"/>
          <w:color w:val="000000" w:themeColor="text1"/>
          <w:sz w:val="24"/>
          <w:szCs w:val="24"/>
        </w:rPr>
      </w:pPr>
      <w:r w:rsidRPr="00453446">
        <w:rPr>
          <w:rFonts w:ascii="Arial" w:hAnsi="Arial" w:cs="Arial"/>
          <w:color w:val="000000" w:themeColor="text1"/>
          <w:sz w:val="24"/>
          <w:szCs w:val="24"/>
        </w:rPr>
        <w:t>Moodle también tiene características de importación para uso con otros sistemas específicos, como la importación de preguntas o cursos enteros para Blackboard o WebCT.</w:t>
      </w:r>
    </w:p>
    <w:p w:rsidR="00453446" w:rsidRPr="00453446" w:rsidRDefault="00453446" w:rsidP="00453446">
      <w:pPr>
        <w:numPr>
          <w:ilvl w:val="0"/>
          <w:numId w:val="42"/>
        </w:numPr>
        <w:shd w:val="clear" w:color="auto" w:fill="FFFFFF"/>
        <w:spacing w:before="100" w:beforeAutospacing="1" w:after="24" w:line="240" w:lineRule="auto"/>
        <w:ind w:left="384"/>
        <w:jc w:val="both"/>
        <w:rPr>
          <w:rFonts w:ascii="Arial" w:hAnsi="Arial" w:cs="Arial"/>
          <w:color w:val="000000" w:themeColor="text1"/>
          <w:sz w:val="24"/>
          <w:szCs w:val="24"/>
        </w:rPr>
      </w:pPr>
      <w:r w:rsidRPr="00453446">
        <w:rPr>
          <w:rFonts w:ascii="Arial" w:hAnsi="Arial" w:cs="Arial"/>
          <w:color w:val="000000" w:themeColor="text1"/>
          <w:sz w:val="24"/>
          <w:szCs w:val="24"/>
        </w:rPr>
        <w:lastRenderedPageBreak/>
        <w:t xml:space="preserve">Permite integrar servicios de videoconferencia, no nativos de la plataforma, pero que se pueden incorporar muy fácilmente a través de bloques laterales ó etiquetas, si bien estos servicios son externos, son una ventaja con respecto al chat convencional ya que se puede mantener una conversación en vivo y en directo con los participantes del </w:t>
      </w:r>
      <w:r w:rsidR="005B4989" w:rsidRPr="00453446">
        <w:rPr>
          <w:rFonts w:ascii="Arial" w:hAnsi="Arial" w:cs="Arial"/>
          <w:color w:val="000000" w:themeColor="text1"/>
          <w:sz w:val="24"/>
          <w:szCs w:val="24"/>
        </w:rPr>
        <w:t>video chat</w:t>
      </w:r>
      <w:r w:rsidRPr="00453446">
        <w:rPr>
          <w:rFonts w:ascii="Arial" w:hAnsi="Arial" w:cs="Arial"/>
          <w:color w:val="000000" w:themeColor="text1"/>
          <w:sz w:val="24"/>
          <w:szCs w:val="24"/>
        </w:rPr>
        <w:t>, pero además se pueden agregar en el momento esquemas, imágenes, gráficos, etc.</w:t>
      </w:r>
    </w:p>
    <w:p w:rsidR="00453446" w:rsidRDefault="00453446" w:rsidP="00453446">
      <w:pPr>
        <w:rPr>
          <w:rStyle w:val="mw-headline"/>
          <w:rFonts w:ascii="Arial" w:hAnsi="Arial" w:cs="Arial"/>
          <w:b/>
          <w:bCs/>
          <w:color w:val="000000"/>
          <w:sz w:val="24"/>
          <w:szCs w:val="24"/>
        </w:rPr>
      </w:pPr>
      <w:r>
        <w:rPr>
          <w:rStyle w:val="mw-headline"/>
          <w:rFonts w:ascii="Arial" w:hAnsi="Arial" w:cs="Arial"/>
          <w:b/>
          <w:bCs/>
          <w:color w:val="000000"/>
          <w:sz w:val="24"/>
          <w:szCs w:val="24"/>
        </w:rPr>
        <w:t>Despliegue y D</w:t>
      </w:r>
      <w:r w:rsidRPr="00453446">
        <w:rPr>
          <w:rStyle w:val="mw-headline"/>
          <w:rFonts w:ascii="Arial" w:hAnsi="Arial" w:cs="Arial"/>
          <w:b/>
          <w:bCs/>
          <w:color w:val="000000"/>
          <w:sz w:val="24"/>
          <w:szCs w:val="24"/>
        </w:rPr>
        <w:t>esarrollo</w:t>
      </w:r>
    </w:p>
    <w:p w:rsidR="00453446" w:rsidRPr="005B4989" w:rsidRDefault="00453446" w:rsidP="005B4989">
      <w:pPr>
        <w:pStyle w:val="NormalWeb"/>
        <w:shd w:val="clear" w:color="auto" w:fill="FFFFFF"/>
        <w:spacing w:before="120" w:beforeAutospacing="0" w:after="120" w:afterAutospacing="0"/>
        <w:jc w:val="both"/>
        <w:rPr>
          <w:rFonts w:ascii="Arial" w:hAnsi="Arial" w:cs="Arial"/>
          <w:color w:val="000000" w:themeColor="text1"/>
        </w:rPr>
      </w:pPr>
      <w:r w:rsidRPr="005B4989">
        <w:rPr>
          <w:rFonts w:ascii="Arial" w:hAnsi="Arial" w:cs="Arial"/>
          <w:color w:val="000000" w:themeColor="text1"/>
        </w:rPr>
        <w:t xml:space="preserve">Moodle ha sido desarrollado desde 1999 (desde 2001 con la arquitectura actual). Mejoras importantes en cuanto a accesibilidad y flexibilidad de visualización fueron </w:t>
      </w:r>
      <w:r w:rsidR="005B4989" w:rsidRPr="005B4989">
        <w:rPr>
          <w:rFonts w:ascii="Arial" w:hAnsi="Arial" w:cs="Arial"/>
          <w:color w:val="000000" w:themeColor="text1"/>
        </w:rPr>
        <w:t>desarrolladas</w:t>
      </w:r>
      <w:r w:rsidRPr="005B4989">
        <w:rPr>
          <w:rFonts w:ascii="Arial" w:hAnsi="Arial" w:cs="Arial"/>
          <w:color w:val="000000" w:themeColor="text1"/>
        </w:rPr>
        <w:t xml:space="preserve"> en la versión 1.5. Ha sido traducido a más de 100 idiomas diferentes y es accesible desde la mayoría de redes mundiales de Internet. Como no hay pagos por licencias o límites de crecimiento, una institución puede añadir los servidores Moodle que necesite. Por ejemplo, la </w:t>
      </w:r>
      <w:hyperlink r:id="rId57" w:tooltip="Open University" w:history="1">
        <w:r w:rsidRPr="005B4989">
          <w:rPr>
            <w:rStyle w:val="Hipervnculo"/>
            <w:rFonts w:ascii="Arial" w:hAnsi="Arial" w:cs="Arial"/>
            <w:color w:val="000000" w:themeColor="text1"/>
          </w:rPr>
          <w:t>Open University</w:t>
        </w:r>
      </w:hyperlink>
      <w:r w:rsidRPr="005B4989">
        <w:rPr>
          <w:rFonts w:ascii="Arial" w:hAnsi="Arial" w:cs="Arial"/>
          <w:color w:val="000000" w:themeColor="text1"/>
        </w:rPr>
        <w:t> del Reino Unido utiliza Moodle para sus 200.000 usuarios,​ mientras el Gobierno del Reino Unido usa Moodle para su plataforma del Servicio Civil de Aprendizaje, que da cobertura educativa a casi medio millón de empleados. Además, ha tenido una gran difusión en la comunidad educativa española, debido al esfuerzo realizado por las distintas Consejerías de Educación.</w:t>
      </w:r>
    </w:p>
    <w:p w:rsidR="00453446" w:rsidRPr="005B4989" w:rsidRDefault="00453446" w:rsidP="005B4989">
      <w:pPr>
        <w:pStyle w:val="NormalWeb"/>
        <w:shd w:val="clear" w:color="auto" w:fill="FFFFFF"/>
        <w:spacing w:before="120" w:beforeAutospacing="0" w:after="120" w:afterAutospacing="0"/>
        <w:jc w:val="both"/>
        <w:rPr>
          <w:rFonts w:ascii="Arial" w:hAnsi="Arial" w:cs="Arial"/>
          <w:color w:val="000000" w:themeColor="text1"/>
        </w:rPr>
      </w:pPr>
      <w:r w:rsidRPr="005B4989">
        <w:rPr>
          <w:rFonts w:ascii="Arial" w:hAnsi="Arial" w:cs="Arial"/>
          <w:color w:val="000000" w:themeColor="text1"/>
        </w:rPr>
        <w:t>El desarrollo de Moodle continúa como un proyecto de software libre apoyado por un equipo de programadores y una comunidad de usuarios internacional, quienes solicitan contribuciones a Moodle Community que alienta el debate.</w:t>
      </w:r>
    </w:p>
    <w:p w:rsidR="00453446" w:rsidRPr="005B4989" w:rsidRDefault="00453446" w:rsidP="00453446">
      <w:pPr>
        <w:pStyle w:val="NormalWeb"/>
        <w:shd w:val="clear" w:color="auto" w:fill="FFFFFF"/>
        <w:spacing w:before="120" w:beforeAutospacing="0" w:after="120" w:afterAutospacing="0"/>
        <w:jc w:val="both"/>
        <w:rPr>
          <w:rFonts w:ascii="Arial" w:hAnsi="Arial" w:cs="Arial"/>
          <w:color w:val="000000" w:themeColor="text1"/>
        </w:rPr>
      </w:pPr>
      <w:r w:rsidRPr="005B4989">
        <w:rPr>
          <w:rFonts w:ascii="Arial" w:hAnsi="Arial" w:cs="Arial"/>
          <w:color w:val="000000" w:themeColor="text1"/>
        </w:rPr>
        <w:t>También hay algunos paquetes autoinstalables para facilitar el despliegue de Moodle, incluyendo Fantástico, JumpBox,​ y el paquete Moodle​ para Debian GNU/Linux. Los usuarios son libres de distribuir y modificar el software bajo los términos de la Licencia Pública General de GNU (</w:t>
      </w:r>
      <w:hyperlink r:id="rId58" w:tooltip="Licencia pública general de GNU" w:history="1">
        <w:r w:rsidRPr="005B4989">
          <w:rPr>
            <w:rStyle w:val="Hipervnculo"/>
            <w:rFonts w:ascii="Arial" w:hAnsi="Arial" w:cs="Arial"/>
            <w:color w:val="000000" w:themeColor="text1"/>
          </w:rPr>
          <w:t>GNU GPL</w:t>
        </w:r>
      </w:hyperlink>
      <w:r w:rsidRPr="005B4989">
        <w:rPr>
          <w:rFonts w:ascii="Arial" w:hAnsi="Arial" w:cs="Arial"/>
          <w:color w:val="000000" w:themeColor="text1"/>
        </w:rPr>
        <w:t>).</w:t>
      </w:r>
    </w:p>
    <w:p w:rsidR="00343023" w:rsidRDefault="00343023" w:rsidP="00343023">
      <w:pPr>
        <w:jc w:val="both"/>
        <w:rPr>
          <w:rFonts w:ascii="Arial" w:hAnsi="Arial" w:cs="Arial"/>
          <w:b/>
          <w:color w:val="000000" w:themeColor="text1"/>
          <w:sz w:val="24"/>
          <w:szCs w:val="24"/>
          <w:shd w:val="clear" w:color="auto" w:fill="FFFFFF"/>
        </w:rPr>
      </w:pPr>
      <w:r w:rsidRPr="00A163A1">
        <w:rPr>
          <w:rFonts w:ascii="Arial" w:hAnsi="Arial" w:cs="Arial"/>
          <w:b/>
          <w:color w:val="000000" w:themeColor="text1"/>
          <w:sz w:val="24"/>
          <w:szCs w:val="24"/>
          <w:shd w:val="clear" w:color="auto" w:fill="FFFFFF"/>
        </w:rPr>
        <w:t xml:space="preserve">Ventajas </w:t>
      </w:r>
    </w:p>
    <w:p w:rsidR="00343023" w:rsidRDefault="00343023" w:rsidP="00343023">
      <w:pPr>
        <w:jc w:val="both"/>
        <w:rPr>
          <w:rFonts w:ascii="Arial" w:hAnsi="Arial" w:cs="Arial"/>
          <w:color w:val="000000" w:themeColor="text1"/>
          <w:sz w:val="24"/>
          <w:szCs w:val="24"/>
          <w:shd w:val="clear" w:color="auto" w:fill="FFFFFF"/>
        </w:rPr>
      </w:pPr>
      <w:r w:rsidRPr="00A163A1">
        <w:rPr>
          <w:rFonts w:ascii="Arial" w:hAnsi="Arial" w:cs="Arial"/>
          <w:color w:val="000000" w:themeColor="text1"/>
          <w:sz w:val="24"/>
          <w:szCs w:val="24"/>
          <w:shd w:val="clear" w:color="auto" w:fill="FFFFFF"/>
        </w:rPr>
        <w:t>Una de las ventajas es que respaldan la interacción grupal, al mismo tiempo que permite la conversación privada entre los estudiantes. Este medio es ideal para llevar a cabo evaluaciones del curso; en este caso el docente prepara una serie de preguntas y las plantea durante la realización del encuentro con sus estudiantes. Todos los participantes responden y, al mismo tiempo, pueden hacer observaciones sobre los comentarios expresados por los demás compañeros. Todos los participantes pueden contribuir simultáneamente mientras el sistema los identifica automáticamente y al finalizar aparece una transcripción del encuentro. No obstante, es necesario resaltar que estas herramientas solamente pueden ser utilizadas conectados a Internet.</w:t>
      </w:r>
    </w:p>
    <w:p w:rsidR="00343023" w:rsidRPr="00A163A1" w:rsidRDefault="00343023" w:rsidP="00343023">
      <w:pPr>
        <w:rPr>
          <w:rFonts w:ascii="Arial" w:hAnsi="Arial" w:cs="Arial"/>
          <w:b/>
          <w:sz w:val="24"/>
          <w:szCs w:val="24"/>
          <w:lang w:eastAsia="es-ES"/>
        </w:rPr>
      </w:pPr>
      <w:r w:rsidRPr="00A163A1">
        <w:rPr>
          <w:rFonts w:ascii="Arial" w:hAnsi="Arial" w:cs="Arial"/>
          <w:b/>
          <w:sz w:val="24"/>
          <w:szCs w:val="24"/>
          <w:lang w:eastAsia="es-ES"/>
        </w:rPr>
        <w:t>Desventajas</w:t>
      </w:r>
    </w:p>
    <w:p w:rsidR="00343023" w:rsidRPr="00534325" w:rsidRDefault="00343023" w:rsidP="00343023">
      <w:pPr>
        <w:pStyle w:val="Prrafodelista"/>
        <w:numPr>
          <w:ilvl w:val="0"/>
          <w:numId w:val="28"/>
        </w:numPr>
        <w:spacing w:after="160" w:line="259" w:lineRule="auto"/>
        <w:jc w:val="both"/>
        <w:rPr>
          <w:rFonts w:ascii="Arial" w:hAnsi="Arial" w:cs="Arial"/>
          <w:color w:val="000000" w:themeColor="text1"/>
          <w:sz w:val="24"/>
          <w:szCs w:val="24"/>
          <w:lang w:eastAsia="es-ES"/>
        </w:rPr>
      </w:pPr>
      <w:r w:rsidRPr="00534325">
        <w:rPr>
          <w:rFonts w:ascii="Arial" w:hAnsi="Arial" w:cs="Arial"/>
          <w:color w:val="000000" w:themeColor="text1"/>
          <w:sz w:val="24"/>
          <w:szCs w:val="24"/>
          <w:lang w:eastAsia="es-ES"/>
        </w:rPr>
        <w:t>Algunas actividades pueden ser un poco mecánicas, dependiendo mucho del diseño instruccional.</w:t>
      </w:r>
    </w:p>
    <w:p w:rsidR="00343023" w:rsidRPr="00534325" w:rsidRDefault="00343023" w:rsidP="00343023">
      <w:pPr>
        <w:pStyle w:val="Prrafodelista"/>
        <w:numPr>
          <w:ilvl w:val="0"/>
          <w:numId w:val="28"/>
        </w:numPr>
        <w:spacing w:after="160" w:line="259" w:lineRule="auto"/>
        <w:jc w:val="both"/>
        <w:rPr>
          <w:rFonts w:ascii="Arial" w:hAnsi="Arial" w:cs="Arial"/>
          <w:color w:val="000000" w:themeColor="text1"/>
          <w:sz w:val="24"/>
          <w:szCs w:val="24"/>
          <w:lang w:eastAsia="es-ES"/>
        </w:rPr>
      </w:pPr>
      <w:r w:rsidRPr="00534325">
        <w:rPr>
          <w:rFonts w:ascii="Arial" w:hAnsi="Arial" w:cs="Arial"/>
          <w:color w:val="000000" w:themeColor="text1"/>
          <w:sz w:val="24"/>
          <w:szCs w:val="24"/>
          <w:lang w:eastAsia="es-ES"/>
        </w:rPr>
        <w:t>Por estar basado en tecnología PHP, la configuración de un servidor con muchos usuarios debe ser cuidadosa para obtener el mejor desempeño.</w:t>
      </w:r>
    </w:p>
    <w:p w:rsidR="00343023" w:rsidRPr="00534325" w:rsidRDefault="00343023" w:rsidP="00343023">
      <w:pPr>
        <w:pStyle w:val="Prrafodelista"/>
        <w:numPr>
          <w:ilvl w:val="0"/>
          <w:numId w:val="28"/>
        </w:numPr>
        <w:spacing w:after="160" w:line="259" w:lineRule="auto"/>
        <w:jc w:val="both"/>
        <w:rPr>
          <w:rFonts w:ascii="Arial" w:hAnsi="Arial" w:cs="Arial"/>
          <w:color w:val="000000" w:themeColor="text1"/>
          <w:sz w:val="24"/>
          <w:szCs w:val="24"/>
          <w:lang w:eastAsia="es-ES"/>
        </w:rPr>
      </w:pPr>
      <w:r w:rsidRPr="00534325">
        <w:rPr>
          <w:rFonts w:ascii="Arial" w:hAnsi="Arial" w:cs="Arial"/>
          <w:color w:val="000000" w:themeColor="text1"/>
          <w:sz w:val="24"/>
          <w:szCs w:val="24"/>
          <w:lang w:eastAsia="es-ES"/>
        </w:rPr>
        <w:t>Falta mejorar su interfaz de una manera más sencilla.</w:t>
      </w:r>
    </w:p>
    <w:p w:rsidR="00343023" w:rsidRPr="00534325" w:rsidRDefault="00343023" w:rsidP="00343023">
      <w:pPr>
        <w:pStyle w:val="Prrafodelista"/>
        <w:numPr>
          <w:ilvl w:val="0"/>
          <w:numId w:val="28"/>
        </w:numPr>
        <w:spacing w:after="160" w:line="259" w:lineRule="auto"/>
        <w:jc w:val="both"/>
        <w:rPr>
          <w:rFonts w:ascii="Arial" w:hAnsi="Arial" w:cs="Arial"/>
          <w:color w:val="000000" w:themeColor="text1"/>
          <w:sz w:val="24"/>
          <w:szCs w:val="24"/>
          <w:lang w:eastAsia="es-ES"/>
        </w:rPr>
      </w:pPr>
      <w:r w:rsidRPr="00534325">
        <w:rPr>
          <w:rFonts w:ascii="Arial" w:hAnsi="Arial" w:cs="Arial"/>
          <w:color w:val="000000" w:themeColor="text1"/>
          <w:sz w:val="24"/>
          <w:szCs w:val="24"/>
          <w:lang w:eastAsia="es-ES"/>
        </w:rPr>
        <w:t xml:space="preserve">Hay desventajas asociadas a la seguridad, dependiendo en dónde se esté alojando la instalación de Moodle y cuáles sean las políticas de seguridad </w:t>
      </w:r>
      <w:r w:rsidRPr="00534325">
        <w:rPr>
          <w:rFonts w:ascii="Arial" w:hAnsi="Arial" w:cs="Arial"/>
          <w:color w:val="000000" w:themeColor="text1"/>
          <w:sz w:val="24"/>
          <w:szCs w:val="24"/>
          <w:lang w:eastAsia="es-ES"/>
        </w:rPr>
        <w:lastRenderedPageBreak/>
        <w:t>y la infraestructura tecnológica con la cual se cuente durante la instalación.</w:t>
      </w:r>
    </w:p>
    <w:p w:rsidR="00343023" w:rsidRPr="00534325" w:rsidRDefault="00343023" w:rsidP="00343023">
      <w:pPr>
        <w:pStyle w:val="Prrafodelista"/>
        <w:numPr>
          <w:ilvl w:val="0"/>
          <w:numId w:val="28"/>
        </w:numPr>
        <w:spacing w:after="160" w:line="259" w:lineRule="auto"/>
        <w:jc w:val="both"/>
        <w:rPr>
          <w:rFonts w:ascii="Arial" w:hAnsi="Arial" w:cs="Arial"/>
          <w:color w:val="000000" w:themeColor="text1"/>
          <w:sz w:val="24"/>
          <w:szCs w:val="24"/>
          <w:lang w:eastAsia="es-ES"/>
        </w:rPr>
      </w:pPr>
      <w:r w:rsidRPr="00534325">
        <w:rPr>
          <w:rFonts w:ascii="Arial" w:hAnsi="Arial" w:cs="Arial"/>
          <w:color w:val="000000" w:themeColor="text1"/>
          <w:sz w:val="24"/>
          <w:szCs w:val="24"/>
          <w:lang w:eastAsia="es-ES"/>
        </w:rPr>
        <w:t>La plataforma puede no ser relativamente fácil para muchos usuarios.</w:t>
      </w:r>
    </w:p>
    <w:p w:rsidR="00343023" w:rsidRPr="00534325" w:rsidRDefault="00343023" w:rsidP="00343023">
      <w:pPr>
        <w:pStyle w:val="Prrafodelista"/>
        <w:numPr>
          <w:ilvl w:val="0"/>
          <w:numId w:val="28"/>
        </w:numPr>
        <w:spacing w:after="160" w:line="259" w:lineRule="auto"/>
        <w:jc w:val="both"/>
        <w:rPr>
          <w:rFonts w:ascii="Arial" w:hAnsi="Arial" w:cs="Arial"/>
          <w:color w:val="000000" w:themeColor="text1"/>
          <w:sz w:val="24"/>
          <w:szCs w:val="24"/>
          <w:lang w:eastAsia="es-ES"/>
        </w:rPr>
      </w:pPr>
      <w:r w:rsidRPr="00534325">
        <w:rPr>
          <w:rFonts w:ascii="Arial" w:hAnsi="Arial" w:cs="Arial"/>
          <w:color w:val="000000" w:themeColor="text1"/>
          <w:sz w:val="24"/>
          <w:szCs w:val="24"/>
          <w:lang w:eastAsia="es-ES"/>
        </w:rPr>
        <w:t>Un fallo en los servidores o caída del servicio de internet, puede dejar al usuario inhabilitado para realizar sus actividades.</w:t>
      </w:r>
    </w:p>
    <w:p w:rsidR="00343023" w:rsidRPr="00534325" w:rsidRDefault="00343023" w:rsidP="00343023">
      <w:pPr>
        <w:pStyle w:val="Prrafodelista"/>
        <w:numPr>
          <w:ilvl w:val="0"/>
          <w:numId w:val="28"/>
        </w:numPr>
        <w:spacing w:after="160" w:line="259" w:lineRule="auto"/>
        <w:jc w:val="both"/>
        <w:rPr>
          <w:rFonts w:ascii="Arial" w:hAnsi="Arial" w:cs="Arial"/>
          <w:color w:val="000000" w:themeColor="text1"/>
          <w:sz w:val="24"/>
          <w:szCs w:val="24"/>
          <w:lang w:eastAsia="es-ES"/>
        </w:rPr>
      </w:pPr>
      <w:r w:rsidRPr="00534325">
        <w:rPr>
          <w:rFonts w:ascii="Arial" w:hAnsi="Arial" w:cs="Arial"/>
          <w:color w:val="000000" w:themeColor="text1"/>
          <w:sz w:val="24"/>
          <w:szCs w:val="24"/>
          <w:lang w:eastAsia="es-ES"/>
        </w:rPr>
        <w:t>En ocasiones se hace necesario conocer HTML para programar actividades visualmente atractivas para los usuarios.</w:t>
      </w:r>
    </w:p>
    <w:p w:rsidR="00343023" w:rsidRDefault="00343023" w:rsidP="00343023">
      <w:pPr>
        <w:jc w:val="both"/>
        <w:rPr>
          <w:rFonts w:ascii="Arial" w:hAnsi="Arial" w:cs="Arial"/>
          <w:b/>
          <w:color w:val="000000" w:themeColor="text1"/>
          <w:sz w:val="24"/>
          <w:szCs w:val="24"/>
        </w:rPr>
      </w:pPr>
      <w:r w:rsidRPr="00534325">
        <w:rPr>
          <w:rFonts w:ascii="Arial" w:hAnsi="Arial" w:cs="Arial"/>
          <w:b/>
          <w:color w:val="000000" w:themeColor="text1"/>
          <w:sz w:val="24"/>
          <w:szCs w:val="24"/>
        </w:rPr>
        <w:t xml:space="preserve">Requerimientos para instalarlos </w:t>
      </w:r>
    </w:p>
    <w:p w:rsidR="00343023" w:rsidRPr="00534325" w:rsidRDefault="00343023" w:rsidP="00343023">
      <w:pPr>
        <w:jc w:val="both"/>
        <w:rPr>
          <w:rFonts w:ascii="Arial" w:hAnsi="Arial" w:cs="Arial"/>
          <w:sz w:val="24"/>
          <w:szCs w:val="24"/>
          <w:lang w:eastAsia="es-ES"/>
        </w:rPr>
      </w:pPr>
      <w:r w:rsidRPr="00534325">
        <w:rPr>
          <w:rFonts w:ascii="Arial" w:hAnsi="Arial" w:cs="Arial"/>
          <w:sz w:val="24"/>
          <w:szCs w:val="24"/>
          <w:lang w:eastAsia="es-ES"/>
        </w:rPr>
        <w:t>Moodle ha sido desarrollado desde 1999 (desde 2001 con la arquitectura actual). Mejoras importantes en cuanto a accesibilidad y flexibilidad de visualización fueron desarrolladas en la versión 1.5. Ha sido traducido a más de 100 idiomas diferentes y es accesible desde la mayoría de redes mundiales de Internet. Como no hay pagos por licencias o límites de crecimiento, una institución puede añadir los servidores Moodle que necesite. Por ejemplo, la </w:t>
      </w:r>
      <w:hyperlink r:id="rId59" w:tooltip="Open University" w:history="1">
        <w:r w:rsidRPr="00534325">
          <w:rPr>
            <w:rFonts w:ascii="Arial" w:hAnsi="Arial" w:cs="Arial"/>
            <w:b/>
            <w:color w:val="000000" w:themeColor="text1"/>
            <w:sz w:val="24"/>
            <w:szCs w:val="24"/>
            <w:lang w:eastAsia="es-ES"/>
          </w:rPr>
          <w:t>Open University</w:t>
        </w:r>
      </w:hyperlink>
      <w:r w:rsidRPr="00534325">
        <w:rPr>
          <w:rFonts w:ascii="Arial" w:hAnsi="Arial" w:cs="Arial"/>
          <w:sz w:val="24"/>
          <w:szCs w:val="24"/>
          <w:lang w:eastAsia="es-ES"/>
        </w:rPr>
        <w:t xml:space="preserve"> del Reino Unido utiliza Moodle para sus 200.000 usuarios, mientras el Gobierno del Reino Unido usa Moodle para su plataforma del Servicio Civil de Aprendizaje, que da cobertura educativa a casi medio millón de empleados. ​ Además, ha tenido una gran difusión en la comunidad educativa española, debido al esfuerzo realizado por las distintas Consejerías de Educación. </w:t>
      </w:r>
    </w:p>
    <w:p w:rsidR="00343023" w:rsidRPr="00534325" w:rsidRDefault="00343023" w:rsidP="00343023">
      <w:pPr>
        <w:jc w:val="both"/>
        <w:rPr>
          <w:rFonts w:ascii="Arial" w:hAnsi="Arial" w:cs="Arial"/>
          <w:sz w:val="24"/>
          <w:szCs w:val="24"/>
          <w:lang w:eastAsia="es-ES"/>
        </w:rPr>
      </w:pPr>
      <w:r w:rsidRPr="00534325">
        <w:rPr>
          <w:rFonts w:ascii="Arial" w:hAnsi="Arial" w:cs="Arial"/>
          <w:sz w:val="24"/>
          <w:szCs w:val="24"/>
          <w:lang w:eastAsia="es-ES"/>
        </w:rPr>
        <w:t>El desarrollo de Moodle continúa como un proyecto de software libre apoyado por un equipo de programadores y una comunidad de usuarios internacional, quienes solicitan contribuciones a Moodle Community que alienta el debate.</w:t>
      </w:r>
    </w:p>
    <w:p w:rsidR="00343023" w:rsidRPr="005B4989" w:rsidRDefault="00343023" w:rsidP="00343023">
      <w:pPr>
        <w:jc w:val="both"/>
        <w:rPr>
          <w:rFonts w:ascii="Arial" w:hAnsi="Arial" w:cs="Arial"/>
          <w:b/>
          <w:sz w:val="24"/>
          <w:szCs w:val="24"/>
          <w:lang w:eastAsia="es-ES"/>
        </w:rPr>
      </w:pPr>
      <w:r w:rsidRPr="00534325">
        <w:rPr>
          <w:rFonts w:ascii="Arial" w:hAnsi="Arial" w:cs="Arial"/>
          <w:sz w:val="24"/>
          <w:szCs w:val="24"/>
          <w:lang w:eastAsia="es-ES"/>
        </w:rPr>
        <w:t>También hay algunos paquetes autoinstalables para facilitar el despliegue de Moodle, incluyendo Fantástico, JumpBox, y el paquete Moodle​ para Debian GNU/Linux. Los usuarios son libres de distribuir y modificar el software bajo los términos de la Licencia Pública General de GNU (</w:t>
      </w:r>
      <w:hyperlink r:id="rId60" w:tooltip="Licencia pública general de GNU" w:history="1">
        <w:r w:rsidRPr="00534325">
          <w:rPr>
            <w:rFonts w:ascii="Arial" w:hAnsi="Arial" w:cs="Arial"/>
            <w:b/>
            <w:color w:val="000000" w:themeColor="text1"/>
            <w:sz w:val="24"/>
            <w:szCs w:val="24"/>
            <w:lang w:eastAsia="es-ES"/>
          </w:rPr>
          <w:t>GNU GPL</w:t>
        </w:r>
      </w:hyperlink>
      <w:r w:rsidRPr="00534325">
        <w:rPr>
          <w:rFonts w:ascii="Arial" w:hAnsi="Arial" w:cs="Arial"/>
          <w:b/>
          <w:sz w:val="24"/>
          <w:szCs w:val="24"/>
          <w:lang w:eastAsia="es-ES"/>
        </w:rPr>
        <w:t>).</w:t>
      </w:r>
    </w:p>
    <w:p w:rsidR="00343023" w:rsidRPr="005B4989" w:rsidRDefault="00894F33" w:rsidP="005B4989">
      <w:pPr>
        <w:jc w:val="both"/>
        <w:rPr>
          <w:rFonts w:ascii="Arial" w:hAnsi="Arial" w:cs="Arial"/>
          <w:b/>
          <w:sz w:val="24"/>
          <w:szCs w:val="24"/>
          <w:u w:val="single"/>
          <w:lang w:eastAsia="es-ES"/>
        </w:rPr>
      </w:pPr>
      <w:r>
        <w:rPr>
          <w:noProof/>
          <w:lang w:eastAsia="es-ES"/>
        </w:rPr>
        <w:drawing>
          <wp:anchor distT="0" distB="0" distL="114300" distR="114300" simplePos="0" relativeHeight="251667456" behindDoc="0" locked="0" layoutInCell="1" allowOverlap="1" wp14:anchorId="6EF82F21" wp14:editId="423507F7">
            <wp:simplePos x="0" y="0"/>
            <wp:positionH relativeFrom="column">
              <wp:posOffset>4371340</wp:posOffset>
            </wp:positionH>
            <wp:positionV relativeFrom="paragraph">
              <wp:posOffset>10160</wp:posOffset>
            </wp:positionV>
            <wp:extent cx="1207135" cy="1276350"/>
            <wp:effectExtent l="0" t="0" r="0" b="0"/>
            <wp:wrapSquare wrapText="bothSides"/>
            <wp:docPr id="10" name="Imagen 10" descr="Resultado de imagen para BLACKBOARD platafor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esultado de imagen para BLACKBOARD plataforma"/>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207135" cy="1276350"/>
                    </a:xfrm>
                    <a:prstGeom prst="rect">
                      <a:avLst/>
                    </a:prstGeom>
                    <a:noFill/>
                    <a:ln>
                      <a:noFill/>
                    </a:ln>
                  </pic:spPr>
                </pic:pic>
              </a:graphicData>
            </a:graphic>
            <wp14:sizeRelH relativeFrom="page">
              <wp14:pctWidth>0</wp14:pctWidth>
            </wp14:sizeRelH>
            <wp14:sizeRelV relativeFrom="page">
              <wp14:pctHeight>0</wp14:pctHeight>
            </wp14:sizeRelV>
          </wp:anchor>
        </w:drawing>
      </w:r>
      <w:r w:rsidR="00343023" w:rsidRPr="00343023">
        <w:rPr>
          <w:rFonts w:ascii="Arial" w:hAnsi="Arial" w:cs="Arial"/>
          <w:b/>
          <w:sz w:val="24"/>
          <w:szCs w:val="24"/>
          <w:u w:val="single"/>
          <w:lang w:eastAsia="es-ES"/>
        </w:rPr>
        <w:t>BLACKBOARD</w:t>
      </w:r>
      <w:r w:rsidR="00343023" w:rsidRPr="00534325">
        <w:rPr>
          <w:rFonts w:ascii="Arial" w:eastAsia="Times New Roman" w:hAnsi="Arial" w:cs="Arial"/>
          <w:color w:val="000000" w:themeColor="text1"/>
          <w:sz w:val="24"/>
          <w:szCs w:val="24"/>
          <w:lang w:eastAsia="es-ES"/>
        </w:rPr>
        <w:t> es una compañía estadunidense de tecnología educativa con sede en </w:t>
      </w:r>
      <w:hyperlink r:id="rId62" w:tooltip="Washington D. C." w:history="1">
        <w:r w:rsidR="00343023" w:rsidRPr="00534325">
          <w:rPr>
            <w:rFonts w:ascii="Arial" w:eastAsia="Times New Roman" w:hAnsi="Arial" w:cs="Arial"/>
            <w:color w:val="000000" w:themeColor="text1"/>
            <w:sz w:val="24"/>
            <w:szCs w:val="24"/>
            <w:lang w:eastAsia="es-ES"/>
          </w:rPr>
          <w:t>Washington D. C.</w:t>
        </w:r>
      </w:hyperlink>
      <w:r w:rsidR="00343023" w:rsidRPr="00534325">
        <w:rPr>
          <w:rFonts w:ascii="Arial" w:eastAsia="Times New Roman" w:hAnsi="Arial" w:cs="Arial"/>
          <w:color w:val="000000" w:themeColor="text1"/>
          <w:sz w:val="24"/>
          <w:szCs w:val="24"/>
          <w:lang w:eastAsia="es-ES"/>
        </w:rPr>
        <w:t>. Es conocida por su </w:t>
      </w:r>
      <w:hyperlink r:id="rId63" w:tooltip="Sistema de gestión de aprendizaje" w:history="1">
        <w:r w:rsidR="00343023" w:rsidRPr="00534325">
          <w:rPr>
            <w:rFonts w:ascii="Arial" w:eastAsia="Times New Roman" w:hAnsi="Arial" w:cs="Arial"/>
            <w:color w:val="000000" w:themeColor="text1"/>
            <w:sz w:val="24"/>
            <w:szCs w:val="24"/>
            <w:lang w:eastAsia="es-ES"/>
          </w:rPr>
          <w:t>sistema de gestión de aprendizaje</w:t>
        </w:r>
      </w:hyperlink>
      <w:r w:rsidR="00343023" w:rsidRPr="00534325">
        <w:rPr>
          <w:rFonts w:ascii="Arial" w:eastAsia="Times New Roman" w:hAnsi="Arial" w:cs="Arial"/>
          <w:color w:val="000000" w:themeColor="text1"/>
          <w:sz w:val="24"/>
          <w:szCs w:val="24"/>
          <w:lang w:eastAsia="es-ES"/>
        </w:rPr>
        <w:t> llamado </w:t>
      </w:r>
      <w:hyperlink r:id="rId64" w:tooltip="Blackboard Learn (aún no redactado)" w:history="1">
        <w:r w:rsidR="00343023" w:rsidRPr="00534325">
          <w:rPr>
            <w:rFonts w:ascii="Arial" w:eastAsia="Times New Roman" w:hAnsi="Arial" w:cs="Arial"/>
            <w:color w:val="000000" w:themeColor="text1"/>
            <w:sz w:val="24"/>
            <w:szCs w:val="24"/>
            <w:lang w:eastAsia="es-ES"/>
          </w:rPr>
          <w:t>Blackboard Learn</w:t>
        </w:r>
      </w:hyperlink>
      <w:r w:rsidR="00343023" w:rsidRPr="00534325">
        <w:rPr>
          <w:rFonts w:ascii="Arial" w:eastAsia="Times New Roman" w:hAnsi="Arial" w:cs="Arial"/>
          <w:color w:val="000000" w:themeColor="text1"/>
          <w:sz w:val="24"/>
          <w:szCs w:val="24"/>
          <w:lang w:eastAsia="es-ES"/>
        </w:rPr>
        <w:t xml:space="preserve">. </w:t>
      </w:r>
    </w:p>
    <w:p w:rsidR="00343023" w:rsidRPr="00534325" w:rsidRDefault="00343023" w:rsidP="00343023">
      <w:pPr>
        <w:shd w:val="clear" w:color="auto" w:fill="FFFFFF"/>
        <w:spacing w:before="120" w:after="120" w:line="240" w:lineRule="auto"/>
        <w:jc w:val="both"/>
        <w:rPr>
          <w:rFonts w:ascii="Arial" w:eastAsia="Times New Roman" w:hAnsi="Arial" w:cs="Arial"/>
          <w:color w:val="000000" w:themeColor="text1"/>
          <w:sz w:val="24"/>
          <w:szCs w:val="24"/>
          <w:lang w:eastAsia="es-ES"/>
        </w:rPr>
      </w:pPr>
      <w:r w:rsidRPr="00534325">
        <w:rPr>
          <w:rFonts w:ascii="Arial" w:eastAsia="Times New Roman" w:hAnsi="Arial" w:cs="Arial"/>
          <w:color w:val="000000" w:themeColor="text1"/>
          <w:sz w:val="24"/>
          <w:szCs w:val="24"/>
          <w:lang w:eastAsia="es-ES"/>
        </w:rPr>
        <w:t>El presidente ejecutivo de la compañía es </w:t>
      </w:r>
      <w:hyperlink r:id="rId65" w:tooltip="William L. Ballhaus (aún no redactado)" w:history="1">
        <w:r w:rsidRPr="00534325">
          <w:rPr>
            <w:rFonts w:ascii="Arial" w:eastAsia="Times New Roman" w:hAnsi="Arial" w:cs="Arial"/>
            <w:color w:val="000000" w:themeColor="text1"/>
            <w:sz w:val="24"/>
            <w:szCs w:val="24"/>
            <w:lang w:eastAsia="es-ES"/>
          </w:rPr>
          <w:t>William L. Ballhaus</w:t>
        </w:r>
      </w:hyperlink>
      <w:r w:rsidRPr="00534325">
        <w:rPr>
          <w:rFonts w:ascii="Arial" w:eastAsia="Times New Roman" w:hAnsi="Arial" w:cs="Arial"/>
          <w:color w:val="000000" w:themeColor="text1"/>
          <w:sz w:val="24"/>
          <w:szCs w:val="24"/>
          <w:lang w:eastAsia="es-ES"/>
        </w:rPr>
        <w:t xml:space="preserve">, fue nombrado el 4 de enero de 2016, remplazando a Jay Bharr quien había liderado Blackboard desde octubre de 2012, ​ justo después de que Michael Chasen dejara el cargo. </w:t>
      </w:r>
    </w:p>
    <w:p w:rsidR="00343023" w:rsidRPr="00534325" w:rsidRDefault="00343023" w:rsidP="00343023">
      <w:pPr>
        <w:shd w:val="clear" w:color="auto" w:fill="FFFFFF"/>
        <w:spacing w:before="120" w:after="120" w:line="240" w:lineRule="auto"/>
        <w:jc w:val="both"/>
        <w:rPr>
          <w:rFonts w:ascii="Arial" w:eastAsia="Times New Roman" w:hAnsi="Arial" w:cs="Arial"/>
          <w:color w:val="000000" w:themeColor="text1"/>
          <w:sz w:val="24"/>
          <w:szCs w:val="24"/>
          <w:lang w:eastAsia="es-ES"/>
        </w:rPr>
      </w:pPr>
      <w:r w:rsidRPr="00534325">
        <w:rPr>
          <w:rFonts w:ascii="Arial" w:eastAsia="Times New Roman" w:hAnsi="Arial" w:cs="Arial"/>
          <w:color w:val="000000" w:themeColor="text1"/>
          <w:sz w:val="24"/>
          <w:szCs w:val="24"/>
          <w:lang w:eastAsia="es-ES"/>
        </w:rPr>
        <w:t>La compañía proporciona </w:t>
      </w:r>
      <w:r w:rsidRPr="00534325">
        <w:rPr>
          <w:rFonts w:ascii="Arial" w:eastAsia="Times New Roman" w:hAnsi="Arial" w:cs="Arial"/>
          <w:iCs/>
          <w:color w:val="000000" w:themeColor="text1"/>
          <w:sz w:val="24"/>
          <w:szCs w:val="24"/>
          <w:lang w:eastAsia="es-ES"/>
        </w:rPr>
        <w:t>software</w:t>
      </w:r>
      <w:r w:rsidRPr="00534325">
        <w:rPr>
          <w:rFonts w:ascii="Arial" w:eastAsia="Times New Roman" w:hAnsi="Arial" w:cs="Arial"/>
          <w:color w:val="000000" w:themeColor="text1"/>
          <w:sz w:val="24"/>
          <w:szCs w:val="24"/>
          <w:lang w:eastAsia="es-ES"/>
        </w:rPr>
        <w:t> de educación, para móviles, de comunicación y de comercio, así como también servicios a clientes como instituciones de educación, empresas y entidades gubernamentales. El software consiste en siete plataformas llamadas </w:t>
      </w:r>
      <w:r w:rsidRPr="00534325">
        <w:rPr>
          <w:rFonts w:ascii="Arial" w:eastAsia="Times New Roman" w:hAnsi="Arial" w:cs="Arial"/>
          <w:iCs/>
          <w:color w:val="000000" w:themeColor="text1"/>
          <w:sz w:val="24"/>
          <w:szCs w:val="24"/>
          <w:lang w:eastAsia="es-ES"/>
        </w:rPr>
        <w:t>Learn</w:t>
      </w:r>
      <w:r w:rsidRPr="00534325">
        <w:rPr>
          <w:rFonts w:ascii="Arial" w:eastAsia="Times New Roman" w:hAnsi="Arial" w:cs="Arial"/>
          <w:color w:val="000000" w:themeColor="text1"/>
          <w:sz w:val="24"/>
          <w:szCs w:val="24"/>
          <w:lang w:eastAsia="es-ES"/>
        </w:rPr>
        <w:t>, </w:t>
      </w:r>
      <w:r w:rsidRPr="00534325">
        <w:rPr>
          <w:rFonts w:ascii="Arial" w:eastAsia="Times New Roman" w:hAnsi="Arial" w:cs="Arial"/>
          <w:iCs/>
          <w:color w:val="000000" w:themeColor="text1"/>
          <w:sz w:val="24"/>
          <w:szCs w:val="24"/>
          <w:lang w:eastAsia="es-ES"/>
        </w:rPr>
        <w:t>Transact</w:t>
      </w:r>
      <w:r w:rsidRPr="00534325">
        <w:rPr>
          <w:rFonts w:ascii="Arial" w:eastAsia="Times New Roman" w:hAnsi="Arial" w:cs="Arial"/>
          <w:color w:val="000000" w:themeColor="text1"/>
          <w:sz w:val="24"/>
          <w:szCs w:val="24"/>
          <w:lang w:eastAsia="es-ES"/>
        </w:rPr>
        <w:t>, </w:t>
      </w:r>
      <w:r w:rsidRPr="00534325">
        <w:rPr>
          <w:rFonts w:ascii="Arial" w:eastAsia="Times New Roman" w:hAnsi="Arial" w:cs="Arial"/>
          <w:iCs/>
          <w:color w:val="000000" w:themeColor="text1"/>
          <w:sz w:val="24"/>
          <w:szCs w:val="24"/>
          <w:lang w:eastAsia="es-ES"/>
        </w:rPr>
        <w:t>Engage</w:t>
      </w:r>
      <w:r w:rsidRPr="00534325">
        <w:rPr>
          <w:rFonts w:ascii="Arial" w:eastAsia="Times New Roman" w:hAnsi="Arial" w:cs="Arial"/>
          <w:color w:val="000000" w:themeColor="text1"/>
          <w:sz w:val="24"/>
          <w:szCs w:val="24"/>
          <w:lang w:eastAsia="es-ES"/>
        </w:rPr>
        <w:t>, </w:t>
      </w:r>
      <w:r w:rsidRPr="00534325">
        <w:rPr>
          <w:rFonts w:ascii="Arial" w:eastAsia="Times New Roman" w:hAnsi="Arial" w:cs="Arial"/>
          <w:iCs/>
          <w:color w:val="000000" w:themeColor="text1"/>
          <w:sz w:val="24"/>
          <w:szCs w:val="24"/>
          <w:lang w:eastAsia="es-ES"/>
        </w:rPr>
        <w:t>Connect</w:t>
      </w:r>
      <w:r w:rsidRPr="00534325">
        <w:rPr>
          <w:rFonts w:ascii="Arial" w:eastAsia="Times New Roman" w:hAnsi="Arial" w:cs="Arial"/>
          <w:color w:val="000000" w:themeColor="text1"/>
          <w:sz w:val="24"/>
          <w:szCs w:val="24"/>
          <w:lang w:eastAsia="es-ES"/>
        </w:rPr>
        <w:t>, </w:t>
      </w:r>
      <w:r w:rsidRPr="00534325">
        <w:rPr>
          <w:rFonts w:ascii="Arial" w:eastAsia="Times New Roman" w:hAnsi="Arial" w:cs="Arial"/>
          <w:iCs/>
          <w:color w:val="000000" w:themeColor="text1"/>
          <w:sz w:val="24"/>
          <w:szCs w:val="24"/>
          <w:lang w:eastAsia="es-ES"/>
        </w:rPr>
        <w:t>Mobile</w:t>
      </w:r>
      <w:r w:rsidRPr="00534325">
        <w:rPr>
          <w:rFonts w:ascii="Arial" w:eastAsia="Times New Roman" w:hAnsi="Arial" w:cs="Arial"/>
          <w:color w:val="000000" w:themeColor="text1"/>
          <w:sz w:val="24"/>
          <w:szCs w:val="24"/>
          <w:lang w:eastAsia="es-ES"/>
        </w:rPr>
        <w:t>, </w:t>
      </w:r>
      <w:r w:rsidRPr="00534325">
        <w:rPr>
          <w:rFonts w:ascii="Arial" w:eastAsia="Times New Roman" w:hAnsi="Arial" w:cs="Arial"/>
          <w:iCs/>
          <w:color w:val="000000" w:themeColor="text1"/>
          <w:sz w:val="24"/>
          <w:szCs w:val="24"/>
          <w:lang w:eastAsia="es-ES"/>
        </w:rPr>
        <w:t>Collaborate</w:t>
      </w:r>
      <w:r w:rsidRPr="00534325">
        <w:rPr>
          <w:rFonts w:ascii="Arial" w:eastAsia="Times New Roman" w:hAnsi="Arial" w:cs="Arial"/>
          <w:color w:val="000000" w:themeColor="text1"/>
          <w:sz w:val="24"/>
          <w:szCs w:val="24"/>
          <w:lang w:eastAsia="es-ES"/>
        </w:rPr>
        <w:t> y </w:t>
      </w:r>
      <w:r w:rsidRPr="00534325">
        <w:rPr>
          <w:rFonts w:ascii="Arial" w:eastAsia="Times New Roman" w:hAnsi="Arial" w:cs="Arial"/>
          <w:iCs/>
          <w:color w:val="000000" w:themeColor="text1"/>
          <w:sz w:val="24"/>
          <w:szCs w:val="24"/>
          <w:lang w:eastAsia="es-ES"/>
        </w:rPr>
        <w:t>Analytics</w:t>
      </w:r>
      <w:r w:rsidRPr="00534325">
        <w:rPr>
          <w:rFonts w:ascii="Arial" w:eastAsia="Times New Roman" w:hAnsi="Arial" w:cs="Arial"/>
          <w:color w:val="000000" w:themeColor="text1"/>
          <w:sz w:val="24"/>
          <w:szCs w:val="24"/>
          <w:lang w:eastAsia="es-ES"/>
        </w:rPr>
        <w:t> que son ofrecidos como </w:t>
      </w:r>
      <w:r w:rsidRPr="00534325">
        <w:rPr>
          <w:rFonts w:ascii="Arial" w:eastAsia="Times New Roman" w:hAnsi="Arial" w:cs="Arial"/>
          <w:iCs/>
          <w:color w:val="000000" w:themeColor="text1"/>
          <w:sz w:val="24"/>
          <w:szCs w:val="24"/>
          <w:lang w:eastAsia="es-ES"/>
        </w:rPr>
        <w:t>bundled software</w:t>
      </w:r>
      <w:r w:rsidRPr="00534325">
        <w:rPr>
          <w:rFonts w:ascii="Arial" w:eastAsia="Times New Roman" w:hAnsi="Arial" w:cs="Arial"/>
          <w:color w:val="000000" w:themeColor="text1"/>
          <w:sz w:val="24"/>
          <w:szCs w:val="24"/>
          <w:lang w:eastAsia="es-ES"/>
        </w:rPr>
        <w:t>.</w:t>
      </w:r>
    </w:p>
    <w:p w:rsidR="00343023" w:rsidRPr="00534325" w:rsidRDefault="00343023" w:rsidP="00343023">
      <w:pPr>
        <w:shd w:val="clear" w:color="auto" w:fill="FFFFFF"/>
        <w:spacing w:before="120" w:after="120" w:line="240" w:lineRule="auto"/>
        <w:jc w:val="both"/>
        <w:rPr>
          <w:rFonts w:ascii="Arial" w:eastAsia="Times New Roman" w:hAnsi="Arial" w:cs="Arial"/>
          <w:color w:val="000000" w:themeColor="text1"/>
          <w:sz w:val="24"/>
          <w:szCs w:val="24"/>
          <w:lang w:eastAsia="es-ES"/>
        </w:rPr>
      </w:pPr>
      <w:r w:rsidRPr="00534325">
        <w:rPr>
          <w:rFonts w:ascii="Arial" w:eastAsia="Times New Roman" w:hAnsi="Arial" w:cs="Arial"/>
          <w:color w:val="000000" w:themeColor="text1"/>
          <w:sz w:val="24"/>
          <w:szCs w:val="24"/>
          <w:lang w:eastAsia="es-ES"/>
        </w:rPr>
        <w:t>La compañía fue fundada en 1997, y salió a la bolsa en 2004. Operó allí hasta que fue comprada por </w:t>
      </w:r>
      <w:hyperlink r:id="rId66" w:tooltip="Providence Equity Partners (aún no redactado)" w:history="1">
        <w:r w:rsidRPr="00534325">
          <w:rPr>
            <w:rFonts w:ascii="Arial" w:eastAsia="Times New Roman" w:hAnsi="Arial" w:cs="Arial"/>
            <w:color w:val="000000" w:themeColor="text1"/>
            <w:sz w:val="24"/>
            <w:szCs w:val="24"/>
            <w:lang w:eastAsia="es-ES"/>
          </w:rPr>
          <w:t>Providence Equity Partners</w:t>
        </w:r>
      </w:hyperlink>
      <w:r w:rsidRPr="00534325">
        <w:rPr>
          <w:rFonts w:ascii="Arial" w:eastAsia="Times New Roman" w:hAnsi="Arial" w:cs="Arial"/>
          <w:color w:val="000000" w:themeColor="text1"/>
          <w:sz w:val="24"/>
          <w:szCs w:val="24"/>
          <w:lang w:eastAsia="es-ES"/>
        </w:rPr>
        <w:t> en 2011.</w:t>
      </w:r>
    </w:p>
    <w:p w:rsidR="00343023" w:rsidRPr="00534325" w:rsidRDefault="00343023" w:rsidP="00343023">
      <w:pPr>
        <w:shd w:val="clear" w:color="auto" w:fill="FFFFFF"/>
        <w:spacing w:before="120" w:after="120" w:line="240" w:lineRule="auto"/>
        <w:jc w:val="both"/>
        <w:rPr>
          <w:rFonts w:ascii="Arial" w:eastAsia="Times New Roman" w:hAnsi="Arial" w:cs="Arial"/>
          <w:color w:val="000000" w:themeColor="text1"/>
          <w:sz w:val="24"/>
          <w:szCs w:val="24"/>
          <w:lang w:eastAsia="es-ES"/>
        </w:rPr>
      </w:pPr>
      <w:r w:rsidRPr="00534325">
        <w:rPr>
          <w:rFonts w:ascii="Arial" w:eastAsia="Times New Roman" w:hAnsi="Arial" w:cs="Arial"/>
          <w:color w:val="000000" w:themeColor="text1"/>
          <w:sz w:val="24"/>
          <w:szCs w:val="24"/>
          <w:lang w:eastAsia="es-ES"/>
        </w:rPr>
        <w:lastRenderedPageBreak/>
        <w:t xml:space="preserve">Desde enero de 2014 su software y servicios son usados por aproximadamente 17.000 escuelas y organizaciones en 100 países. 75% de las universidades en Estados Unidos y más de la mitad de las escuelas en ese país usan sus productos y servicios. </w:t>
      </w:r>
    </w:p>
    <w:p w:rsidR="00343023" w:rsidRPr="00B75C68" w:rsidRDefault="00343023" w:rsidP="00343023">
      <w:pPr>
        <w:jc w:val="both"/>
        <w:rPr>
          <w:rFonts w:ascii="Arial" w:hAnsi="Arial" w:cs="Arial"/>
          <w:b/>
          <w:sz w:val="24"/>
          <w:szCs w:val="24"/>
          <w:lang w:eastAsia="es-ES"/>
        </w:rPr>
      </w:pPr>
      <w:r w:rsidRPr="00B75C68">
        <w:rPr>
          <w:rFonts w:ascii="Arial" w:hAnsi="Arial" w:cs="Arial"/>
          <w:b/>
          <w:sz w:val="24"/>
          <w:szCs w:val="24"/>
          <w:lang w:eastAsia="es-ES"/>
        </w:rPr>
        <w:t xml:space="preserve">Fue creado </w:t>
      </w:r>
    </w:p>
    <w:p w:rsidR="00343023" w:rsidRPr="00343023" w:rsidRDefault="00343023" w:rsidP="00343023">
      <w:pPr>
        <w:shd w:val="clear" w:color="auto" w:fill="FFFFFF"/>
        <w:spacing w:before="120" w:after="120" w:line="240" w:lineRule="auto"/>
        <w:jc w:val="both"/>
        <w:rPr>
          <w:rFonts w:ascii="Arial" w:eastAsia="Times New Roman" w:hAnsi="Arial" w:cs="Arial"/>
          <w:color w:val="000000" w:themeColor="text1"/>
          <w:sz w:val="24"/>
          <w:szCs w:val="24"/>
          <w:lang w:eastAsia="es-ES"/>
        </w:rPr>
      </w:pPr>
      <w:r w:rsidRPr="00343023">
        <w:rPr>
          <w:rFonts w:ascii="Arial" w:eastAsia="Times New Roman" w:hAnsi="Arial" w:cs="Arial"/>
          <w:color w:val="000000" w:themeColor="text1"/>
          <w:sz w:val="24"/>
          <w:szCs w:val="24"/>
          <w:lang w:eastAsia="es-ES"/>
        </w:rPr>
        <w:t>La compañía fué fundada por </w:t>
      </w:r>
      <w:hyperlink r:id="rId67" w:tooltip="Michael Chasen (aún no redactado)" w:history="1">
        <w:r w:rsidRPr="00343023">
          <w:rPr>
            <w:rFonts w:ascii="Arial" w:eastAsia="Times New Roman" w:hAnsi="Arial" w:cs="Arial"/>
            <w:color w:val="000000" w:themeColor="text1"/>
            <w:sz w:val="24"/>
            <w:szCs w:val="24"/>
            <w:lang w:eastAsia="es-ES"/>
          </w:rPr>
          <w:t>Michael Chasen</w:t>
        </w:r>
      </w:hyperlink>
      <w:r w:rsidRPr="00343023">
        <w:rPr>
          <w:rFonts w:ascii="Arial" w:eastAsia="Times New Roman" w:hAnsi="Arial" w:cs="Arial"/>
          <w:color w:val="000000" w:themeColor="text1"/>
          <w:sz w:val="24"/>
          <w:szCs w:val="24"/>
          <w:lang w:eastAsia="es-ES"/>
        </w:rPr>
        <w:t>, </w:t>
      </w:r>
      <w:hyperlink r:id="rId68" w:tooltip="Matthew Pittinsky (aún no redactado)" w:history="1">
        <w:r w:rsidRPr="00343023">
          <w:rPr>
            <w:rFonts w:ascii="Arial" w:eastAsia="Times New Roman" w:hAnsi="Arial" w:cs="Arial"/>
            <w:color w:val="000000" w:themeColor="text1"/>
            <w:sz w:val="24"/>
            <w:szCs w:val="24"/>
            <w:lang w:eastAsia="es-ES"/>
          </w:rPr>
          <w:t>Matthew Pittinsky</w:t>
        </w:r>
      </w:hyperlink>
      <w:r w:rsidRPr="00343023">
        <w:rPr>
          <w:rFonts w:ascii="Arial" w:eastAsia="Times New Roman" w:hAnsi="Arial" w:cs="Arial"/>
          <w:color w:val="000000" w:themeColor="text1"/>
          <w:sz w:val="24"/>
          <w:szCs w:val="24"/>
          <w:lang w:eastAsia="es-ES"/>
        </w:rPr>
        <w:t>, </w:t>
      </w:r>
      <w:hyperlink r:id="rId69" w:tooltip="Stephen Gilfus (aún no redactado)" w:history="1">
        <w:r w:rsidRPr="00343023">
          <w:rPr>
            <w:rFonts w:ascii="Arial" w:eastAsia="Times New Roman" w:hAnsi="Arial" w:cs="Arial"/>
            <w:color w:val="000000" w:themeColor="text1"/>
            <w:sz w:val="24"/>
            <w:szCs w:val="24"/>
            <w:lang w:eastAsia="es-ES"/>
          </w:rPr>
          <w:t>Stephen Gilfus</w:t>
        </w:r>
      </w:hyperlink>
      <w:r w:rsidRPr="00343023">
        <w:rPr>
          <w:rFonts w:ascii="Arial" w:eastAsia="Times New Roman" w:hAnsi="Arial" w:cs="Arial"/>
          <w:color w:val="000000" w:themeColor="text1"/>
          <w:sz w:val="24"/>
          <w:szCs w:val="24"/>
          <w:lang w:eastAsia="es-ES"/>
        </w:rPr>
        <w:t> and </w:t>
      </w:r>
      <w:hyperlink r:id="rId70" w:tooltip="Daniel Cane (aún no redactado)" w:history="1">
        <w:r w:rsidRPr="00343023">
          <w:rPr>
            <w:rFonts w:ascii="Arial" w:eastAsia="Times New Roman" w:hAnsi="Arial" w:cs="Arial"/>
            <w:color w:val="000000" w:themeColor="text1"/>
            <w:sz w:val="24"/>
            <w:szCs w:val="24"/>
            <w:lang w:eastAsia="es-ES"/>
          </w:rPr>
          <w:t>Daniel Cane</w:t>
        </w:r>
      </w:hyperlink>
      <w:r w:rsidRPr="00343023">
        <w:rPr>
          <w:rFonts w:ascii="Arial" w:eastAsia="Times New Roman" w:hAnsi="Arial" w:cs="Arial"/>
          <w:color w:val="000000" w:themeColor="text1"/>
          <w:sz w:val="24"/>
          <w:szCs w:val="24"/>
          <w:lang w:eastAsia="es-ES"/>
        </w:rPr>
        <w:t> en 1997. Blackboard se formó como firma consultora con un contrato con la organización sin fines de lucro </w:t>
      </w:r>
      <w:r w:rsidRPr="00343023">
        <w:rPr>
          <w:rFonts w:ascii="Arial" w:eastAsia="Times New Roman" w:hAnsi="Arial" w:cs="Arial"/>
          <w:iCs/>
          <w:color w:val="000000" w:themeColor="text1"/>
          <w:sz w:val="24"/>
          <w:szCs w:val="24"/>
          <w:lang w:eastAsia="es-ES"/>
        </w:rPr>
        <w:t>MS Global Learning Consortium</w:t>
      </w:r>
      <w:r w:rsidRPr="00343023">
        <w:rPr>
          <w:rFonts w:ascii="Arial" w:eastAsia="Times New Roman" w:hAnsi="Arial" w:cs="Arial"/>
          <w:color w:val="000000" w:themeColor="text1"/>
          <w:sz w:val="24"/>
          <w:szCs w:val="24"/>
          <w:lang w:eastAsia="es-ES"/>
        </w:rPr>
        <w:t>. En </w:t>
      </w:r>
      <w:hyperlink r:id="rId71" w:tooltip="1998" w:history="1">
        <w:r w:rsidRPr="00343023">
          <w:rPr>
            <w:rFonts w:ascii="Arial" w:eastAsia="Times New Roman" w:hAnsi="Arial" w:cs="Arial"/>
            <w:color w:val="000000" w:themeColor="text1"/>
            <w:sz w:val="24"/>
            <w:szCs w:val="24"/>
            <w:lang w:eastAsia="es-ES"/>
          </w:rPr>
          <w:t>1998</w:t>
        </w:r>
      </w:hyperlink>
      <w:r w:rsidRPr="00343023">
        <w:rPr>
          <w:rFonts w:ascii="Arial" w:eastAsia="Times New Roman" w:hAnsi="Arial" w:cs="Arial"/>
          <w:color w:val="000000" w:themeColor="text1"/>
          <w:sz w:val="24"/>
          <w:szCs w:val="24"/>
          <w:lang w:eastAsia="es-ES"/>
        </w:rPr>
        <w:t>, </w:t>
      </w:r>
      <w:r w:rsidRPr="00343023">
        <w:rPr>
          <w:rFonts w:ascii="Arial" w:eastAsia="Times New Roman" w:hAnsi="Arial" w:cs="Arial"/>
          <w:iCs/>
          <w:color w:val="000000" w:themeColor="text1"/>
          <w:sz w:val="24"/>
          <w:szCs w:val="24"/>
          <w:lang w:eastAsia="es-ES"/>
        </w:rPr>
        <w:t>Blackboard LLC</w:t>
      </w:r>
      <w:r w:rsidRPr="00343023">
        <w:rPr>
          <w:rFonts w:ascii="Arial" w:eastAsia="Times New Roman" w:hAnsi="Arial" w:cs="Arial"/>
          <w:color w:val="000000" w:themeColor="text1"/>
          <w:sz w:val="24"/>
          <w:szCs w:val="24"/>
          <w:lang w:eastAsia="es-ES"/>
        </w:rPr>
        <w:t> se fusionó con </w:t>
      </w:r>
      <w:r w:rsidRPr="00343023">
        <w:rPr>
          <w:rFonts w:ascii="Arial" w:eastAsia="Times New Roman" w:hAnsi="Arial" w:cs="Arial"/>
          <w:iCs/>
          <w:color w:val="000000" w:themeColor="text1"/>
          <w:sz w:val="24"/>
          <w:szCs w:val="24"/>
          <w:lang w:eastAsia="es-ES"/>
        </w:rPr>
        <w:t>CourseInfo LLC</w:t>
      </w:r>
      <w:r w:rsidRPr="00343023">
        <w:rPr>
          <w:rFonts w:ascii="Arial" w:eastAsia="Times New Roman" w:hAnsi="Arial" w:cs="Arial"/>
          <w:color w:val="000000" w:themeColor="text1"/>
          <w:sz w:val="24"/>
          <w:szCs w:val="24"/>
          <w:lang w:eastAsia="es-ES"/>
        </w:rPr>
        <w:t>, una pequeña compañía proveedora de programas de administración de cursos originaria de la </w:t>
      </w:r>
      <w:hyperlink r:id="rId72" w:tooltip="Universidad de Cornell" w:history="1">
        <w:r w:rsidRPr="00343023">
          <w:rPr>
            <w:rFonts w:ascii="Arial" w:eastAsia="Times New Roman" w:hAnsi="Arial" w:cs="Arial"/>
            <w:color w:val="000000" w:themeColor="text1"/>
            <w:sz w:val="24"/>
            <w:szCs w:val="24"/>
            <w:lang w:eastAsia="es-ES"/>
          </w:rPr>
          <w:t>Universidad de Cornell</w:t>
        </w:r>
      </w:hyperlink>
      <w:r w:rsidRPr="00343023">
        <w:rPr>
          <w:rFonts w:ascii="Arial" w:eastAsia="Times New Roman" w:hAnsi="Arial" w:cs="Arial"/>
          <w:color w:val="000000" w:themeColor="text1"/>
          <w:sz w:val="24"/>
          <w:szCs w:val="24"/>
          <w:lang w:eastAsia="es-ES"/>
        </w:rPr>
        <w:t>. La nueva compañía se conoció como </w:t>
      </w:r>
      <w:r w:rsidRPr="00343023">
        <w:rPr>
          <w:rFonts w:ascii="Arial" w:eastAsia="Times New Roman" w:hAnsi="Arial" w:cs="Arial"/>
          <w:iCs/>
          <w:color w:val="000000" w:themeColor="text1"/>
          <w:sz w:val="24"/>
          <w:szCs w:val="24"/>
          <w:lang w:eastAsia="es-ES"/>
        </w:rPr>
        <w:t>Blackboard Inc.</w:t>
      </w:r>
      <w:r w:rsidRPr="00343023">
        <w:rPr>
          <w:rFonts w:ascii="Arial" w:eastAsia="Times New Roman" w:hAnsi="Arial" w:cs="Arial"/>
          <w:color w:val="000000" w:themeColor="text1"/>
          <w:sz w:val="24"/>
          <w:szCs w:val="24"/>
          <w:lang w:eastAsia="es-ES"/>
        </w:rPr>
        <w:t> La primera línea de productos de </w:t>
      </w:r>
      <w:hyperlink r:id="rId73" w:tooltip="Aprendizaje electrónico (aún no redactado)" w:history="1">
        <w:r w:rsidRPr="00343023">
          <w:rPr>
            <w:rFonts w:ascii="Arial" w:eastAsia="Times New Roman" w:hAnsi="Arial" w:cs="Arial"/>
            <w:color w:val="000000" w:themeColor="text1"/>
            <w:sz w:val="24"/>
            <w:szCs w:val="24"/>
            <w:lang w:eastAsia="es-ES"/>
          </w:rPr>
          <w:t>aprendizaje electrónico</w:t>
        </w:r>
      </w:hyperlink>
      <w:r w:rsidRPr="00343023">
        <w:rPr>
          <w:rFonts w:ascii="Arial" w:eastAsia="Times New Roman" w:hAnsi="Arial" w:cs="Arial"/>
          <w:color w:val="000000" w:themeColor="text1"/>
          <w:sz w:val="24"/>
          <w:szCs w:val="24"/>
          <w:lang w:eastAsia="es-ES"/>
        </w:rPr>
        <w:t> fue llamada </w:t>
      </w:r>
      <w:r w:rsidRPr="00343023">
        <w:rPr>
          <w:rFonts w:ascii="Arial" w:eastAsia="Times New Roman" w:hAnsi="Arial" w:cs="Arial"/>
          <w:iCs/>
          <w:color w:val="000000" w:themeColor="text1"/>
          <w:sz w:val="24"/>
          <w:szCs w:val="24"/>
          <w:lang w:eastAsia="es-ES"/>
        </w:rPr>
        <w:t>Blackboard Courseinfo</w:t>
      </w:r>
      <w:r w:rsidRPr="00343023">
        <w:rPr>
          <w:rFonts w:ascii="Arial" w:eastAsia="Times New Roman" w:hAnsi="Arial" w:cs="Arial"/>
          <w:color w:val="000000" w:themeColor="text1"/>
          <w:sz w:val="24"/>
          <w:szCs w:val="24"/>
          <w:lang w:eastAsia="es-ES"/>
        </w:rPr>
        <w:t>, pero luego el nombre </w:t>
      </w:r>
      <w:r w:rsidRPr="00343023">
        <w:rPr>
          <w:rFonts w:ascii="Arial" w:eastAsia="Times New Roman" w:hAnsi="Arial" w:cs="Arial"/>
          <w:iCs/>
          <w:color w:val="000000" w:themeColor="text1"/>
          <w:sz w:val="24"/>
          <w:szCs w:val="24"/>
          <w:lang w:eastAsia="es-ES"/>
        </w:rPr>
        <w:t>Courseinfo</w:t>
      </w:r>
      <w:r w:rsidRPr="00343023">
        <w:rPr>
          <w:rFonts w:ascii="Arial" w:eastAsia="Times New Roman" w:hAnsi="Arial" w:cs="Arial"/>
          <w:color w:val="000000" w:themeColor="text1"/>
          <w:sz w:val="24"/>
          <w:szCs w:val="24"/>
          <w:lang w:eastAsia="es-ES"/>
        </w:rPr>
        <w:t> se dejó de utilizar en el 2000.</w:t>
      </w:r>
    </w:p>
    <w:p w:rsidR="00343023" w:rsidRPr="00343023" w:rsidRDefault="00343023" w:rsidP="00343023">
      <w:pPr>
        <w:shd w:val="clear" w:color="auto" w:fill="FFFFFF"/>
        <w:spacing w:before="120" w:after="120" w:line="240" w:lineRule="auto"/>
        <w:jc w:val="both"/>
        <w:rPr>
          <w:rFonts w:ascii="Arial" w:eastAsia="Times New Roman" w:hAnsi="Arial" w:cs="Arial"/>
          <w:color w:val="000000" w:themeColor="text1"/>
          <w:sz w:val="24"/>
          <w:szCs w:val="24"/>
          <w:lang w:eastAsia="es-ES"/>
        </w:rPr>
      </w:pPr>
      <w:r w:rsidRPr="00343023">
        <w:rPr>
          <w:rFonts w:ascii="Arial" w:eastAsia="Times New Roman" w:hAnsi="Arial" w:cs="Arial"/>
          <w:color w:val="000000" w:themeColor="text1"/>
          <w:sz w:val="24"/>
          <w:szCs w:val="24"/>
          <w:lang w:eastAsia="es-ES"/>
        </w:rPr>
        <w:t>Blackboard se convirtió en una compañía con acciones al público en junio de </w:t>
      </w:r>
      <w:hyperlink r:id="rId74" w:tooltip="2004" w:history="1">
        <w:r w:rsidRPr="00343023">
          <w:rPr>
            <w:rFonts w:ascii="Arial" w:eastAsia="Times New Roman" w:hAnsi="Arial" w:cs="Arial"/>
            <w:color w:val="000000" w:themeColor="text1"/>
            <w:sz w:val="24"/>
            <w:szCs w:val="24"/>
            <w:lang w:eastAsia="es-ES"/>
          </w:rPr>
          <w:t>2004</w:t>
        </w:r>
      </w:hyperlink>
      <w:r w:rsidRPr="00343023">
        <w:rPr>
          <w:rFonts w:ascii="Arial" w:eastAsia="Times New Roman" w:hAnsi="Arial" w:cs="Arial"/>
          <w:color w:val="000000" w:themeColor="text1"/>
          <w:sz w:val="24"/>
          <w:szCs w:val="24"/>
          <w:lang w:eastAsia="es-ES"/>
        </w:rPr>
        <w:t>. En octubre de </w:t>
      </w:r>
      <w:hyperlink r:id="rId75" w:tooltip="2005" w:history="1">
        <w:r w:rsidRPr="00343023">
          <w:rPr>
            <w:rFonts w:ascii="Arial" w:eastAsia="Times New Roman" w:hAnsi="Arial" w:cs="Arial"/>
            <w:color w:val="000000" w:themeColor="text1"/>
            <w:sz w:val="24"/>
            <w:szCs w:val="24"/>
            <w:lang w:eastAsia="es-ES"/>
          </w:rPr>
          <w:t>2005</w:t>
        </w:r>
      </w:hyperlink>
      <w:r w:rsidRPr="00343023">
        <w:rPr>
          <w:rFonts w:ascii="Arial" w:eastAsia="Times New Roman" w:hAnsi="Arial" w:cs="Arial"/>
          <w:color w:val="000000" w:themeColor="text1"/>
          <w:sz w:val="24"/>
          <w:szCs w:val="24"/>
          <w:lang w:eastAsia="es-ES"/>
        </w:rPr>
        <w:t>, Blackboard anunció con </w:t>
      </w:r>
      <w:hyperlink r:id="rId76" w:tooltip="WebCT" w:history="1">
        <w:r w:rsidRPr="00343023">
          <w:rPr>
            <w:rFonts w:ascii="Arial" w:eastAsia="Times New Roman" w:hAnsi="Arial" w:cs="Arial"/>
            <w:color w:val="000000" w:themeColor="text1"/>
            <w:sz w:val="24"/>
            <w:szCs w:val="24"/>
            <w:lang w:eastAsia="es-ES"/>
          </w:rPr>
          <w:t>WebCT</w:t>
        </w:r>
      </w:hyperlink>
      <w:r w:rsidRPr="00343023">
        <w:rPr>
          <w:rFonts w:ascii="Arial" w:eastAsia="Times New Roman" w:hAnsi="Arial" w:cs="Arial"/>
          <w:color w:val="000000" w:themeColor="text1"/>
          <w:sz w:val="24"/>
          <w:szCs w:val="24"/>
          <w:lang w:eastAsia="es-ES"/>
        </w:rPr>
        <w:t>, una compañía rival de programas de aprendizaje en línea. La fusión se completó el 28 de febrero de </w:t>
      </w:r>
      <w:hyperlink r:id="rId77" w:tooltip="2006" w:history="1">
        <w:r w:rsidRPr="00343023">
          <w:rPr>
            <w:rFonts w:ascii="Arial" w:eastAsia="Times New Roman" w:hAnsi="Arial" w:cs="Arial"/>
            <w:color w:val="000000" w:themeColor="text1"/>
            <w:sz w:val="24"/>
            <w:szCs w:val="24"/>
            <w:lang w:eastAsia="es-ES"/>
          </w:rPr>
          <w:t>2006</w:t>
        </w:r>
      </w:hyperlink>
      <w:r w:rsidRPr="00343023">
        <w:rPr>
          <w:rFonts w:ascii="Arial" w:eastAsia="Times New Roman" w:hAnsi="Arial" w:cs="Arial"/>
          <w:color w:val="000000" w:themeColor="text1"/>
          <w:sz w:val="24"/>
          <w:szCs w:val="24"/>
          <w:lang w:eastAsia="es-ES"/>
        </w:rPr>
        <w:t>, la empresa resultante retuvo el nombre de </w:t>
      </w:r>
      <w:r w:rsidRPr="00343023">
        <w:rPr>
          <w:rFonts w:ascii="Arial" w:eastAsia="Times New Roman" w:hAnsi="Arial" w:cs="Arial"/>
          <w:bCs/>
          <w:color w:val="000000" w:themeColor="text1"/>
          <w:sz w:val="24"/>
          <w:szCs w:val="24"/>
          <w:lang w:eastAsia="es-ES"/>
        </w:rPr>
        <w:t>Blackboard</w:t>
      </w:r>
      <w:r w:rsidRPr="00343023">
        <w:rPr>
          <w:rFonts w:ascii="Arial" w:eastAsia="Times New Roman" w:hAnsi="Arial" w:cs="Arial"/>
          <w:color w:val="000000" w:themeColor="text1"/>
          <w:sz w:val="24"/>
          <w:szCs w:val="24"/>
          <w:lang w:eastAsia="es-ES"/>
        </w:rPr>
        <w:t>, dirigida por el President y </w:t>
      </w:r>
      <w:hyperlink r:id="rId78" w:tooltip="Chief Executive Officer" w:history="1">
        <w:r w:rsidRPr="00343023">
          <w:rPr>
            <w:rFonts w:ascii="Arial" w:eastAsia="Times New Roman" w:hAnsi="Arial" w:cs="Arial"/>
            <w:color w:val="000000" w:themeColor="text1"/>
            <w:sz w:val="24"/>
            <w:szCs w:val="24"/>
            <w:lang w:eastAsia="es-ES"/>
          </w:rPr>
          <w:t>CEO</w:t>
        </w:r>
      </w:hyperlink>
      <w:r w:rsidRPr="00343023">
        <w:rPr>
          <w:rFonts w:ascii="Arial" w:eastAsia="Times New Roman" w:hAnsi="Arial" w:cs="Arial"/>
          <w:color w:val="000000" w:themeColor="text1"/>
          <w:sz w:val="24"/>
          <w:szCs w:val="24"/>
          <w:lang w:eastAsia="es-ES"/>
        </w:rPr>
        <w:t> de </w:t>
      </w:r>
      <w:r w:rsidRPr="00343023">
        <w:rPr>
          <w:rFonts w:ascii="Arial" w:eastAsia="Times New Roman" w:hAnsi="Arial" w:cs="Arial"/>
          <w:iCs/>
          <w:color w:val="000000" w:themeColor="text1"/>
          <w:sz w:val="24"/>
          <w:szCs w:val="24"/>
          <w:lang w:eastAsia="es-ES"/>
        </w:rPr>
        <w:t>BlackBoard</w:t>
      </w:r>
      <w:r w:rsidRPr="00343023">
        <w:rPr>
          <w:rFonts w:ascii="Arial" w:eastAsia="Times New Roman" w:hAnsi="Arial" w:cs="Arial"/>
          <w:color w:val="000000" w:themeColor="text1"/>
          <w:sz w:val="24"/>
          <w:szCs w:val="24"/>
          <w:lang w:eastAsia="es-ES"/>
        </w:rPr>
        <w:t>, </w:t>
      </w:r>
      <w:hyperlink r:id="rId79" w:tooltip="Michael Chasen (aún no redactado)" w:history="1">
        <w:r w:rsidRPr="00343023">
          <w:rPr>
            <w:rFonts w:ascii="Arial" w:eastAsia="Times New Roman" w:hAnsi="Arial" w:cs="Arial"/>
            <w:color w:val="000000" w:themeColor="text1"/>
            <w:sz w:val="24"/>
            <w:szCs w:val="24"/>
            <w:lang w:eastAsia="es-ES"/>
          </w:rPr>
          <w:t>Michael Chasen</w:t>
        </w:r>
      </w:hyperlink>
      <w:r w:rsidRPr="00343023">
        <w:rPr>
          <w:rFonts w:ascii="Arial" w:eastAsia="Times New Roman" w:hAnsi="Arial" w:cs="Arial"/>
          <w:color w:val="000000" w:themeColor="text1"/>
          <w:sz w:val="24"/>
          <w:szCs w:val="24"/>
          <w:lang w:eastAsia="es-ES"/>
        </w:rPr>
        <w:t>. ​ Operó en la bolsa hasta que fue comprada por </w:t>
      </w:r>
      <w:hyperlink r:id="rId80" w:tooltip="Providence Equity Partners (aún no redactado)" w:history="1">
        <w:r w:rsidRPr="00343023">
          <w:rPr>
            <w:rFonts w:ascii="Arial" w:eastAsia="Times New Roman" w:hAnsi="Arial" w:cs="Arial"/>
            <w:color w:val="000000" w:themeColor="text1"/>
            <w:sz w:val="24"/>
            <w:szCs w:val="24"/>
            <w:lang w:eastAsia="es-ES"/>
          </w:rPr>
          <w:t>Providence Equity Partners</w:t>
        </w:r>
      </w:hyperlink>
      <w:r w:rsidRPr="00343023">
        <w:rPr>
          <w:rFonts w:ascii="Arial" w:eastAsia="Times New Roman" w:hAnsi="Arial" w:cs="Arial"/>
          <w:color w:val="000000" w:themeColor="text1"/>
          <w:sz w:val="24"/>
          <w:szCs w:val="24"/>
          <w:lang w:eastAsia="es-ES"/>
        </w:rPr>
        <w:t> en 2011.</w:t>
      </w:r>
    </w:p>
    <w:p w:rsidR="00343023" w:rsidRDefault="00343023" w:rsidP="00343023">
      <w:pPr>
        <w:shd w:val="clear" w:color="auto" w:fill="FFFFFF"/>
        <w:spacing w:before="120" w:after="120" w:line="240" w:lineRule="auto"/>
        <w:jc w:val="both"/>
        <w:rPr>
          <w:rFonts w:ascii="Arial" w:eastAsia="Times New Roman" w:hAnsi="Arial" w:cs="Arial"/>
          <w:color w:val="000000" w:themeColor="text1"/>
          <w:sz w:val="24"/>
          <w:szCs w:val="24"/>
          <w:lang w:eastAsia="es-ES"/>
        </w:rPr>
      </w:pPr>
      <w:r w:rsidRPr="00343023">
        <w:rPr>
          <w:rFonts w:ascii="Arial" w:eastAsia="Times New Roman" w:hAnsi="Arial" w:cs="Arial"/>
          <w:color w:val="000000" w:themeColor="text1"/>
          <w:sz w:val="24"/>
          <w:szCs w:val="24"/>
          <w:lang w:eastAsia="es-ES"/>
        </w:rPr>
        <w:t>Hasta 2005, </w:t>
      </w:r>
      <w:r w:rsidRPr="00343023">
        <w:rPr>
          <w:rFonts w:ascii="Arial" w:eastAsia="Times New Roman" w:hAnsi="Arial" w:cs="Arial"/>
          <w:iCs/>
          <w:color w:val="000000" w:themeColor="text1"/>
          <w:sz w:val="24"/>
          <w:szCs w:val="24"/>
          <w:lang w:eastAsia="es-ES"/>
        </w:rPr>
        <w:t>Blackboard</w:t>
      </w:r>
      <w:r w:rsidRPr="00343023">
        <w:rPr>
          <w:rFonts w:ascii="Arial" w:eastAsia="Times New Roman" w:hAnsi="Arial" w:cs="Arial"/>
          <w:color w:val="000000" w:themeColor="text1"/>
          <w:sz w:val="24"/>
          <w:szCs w:val="24"/>
          <w:lang w:eastAsia="es-ES"/>
        </w:rPr>
        <w:t> desarrolló y licenció aplicaciones de programas empresariales y servicios relacionados a más de 2200 instituciones educativas en más de 60 países. Estas instituciones usan el programa de BlackBoard para ad</w:t>
      </w:r>
      <w:r w:rsidR="005B4989">
        <w:rPr>
          <w:rFonts w:ascii="Arial" w:eastAsia="Times New Roman" w:hAnsi="Arial" w:cs="Arial"/>
          <w:color w:val="000000" w:themeColor="text1"/>
          <w:sz w:val="24"/>
          <w:szCs w:val="24"/>
          <w:lang w:eastAsia="es-ES"/>
        </w:rPr>
        <w:t xml:space="preserve">ministrar aprendizaje en línea </w:t>
      </w:r>
      <w:r w:rsidRPr="00343023">
        <w:rPr>
          <w:rFonts w:ascii="Arial" w:eastAsia="Times New Roman" w:hAnsi="Arial" w:cs="Arial"/>
          <w:iCs/>
          <w:color w:val="000000" w:themeColor="text1"/>
          <w:sz w:val="24"/>
          <w:szCs w:val="24"/>
          <w:lang w:eastAsia="es-ES"/>
        </w:rPr>
        <w:t>e-learning</w:t>
      </w:r>
      <w:r w:rsidRPr="00343023">
        <w:rPr>
          <w:rFonts w:ascii="Arial" w:eastAsia="Times New Roman" w:hAnsi="Arial" w:cs="Arial"/>
          <w:color w:val="000000" w:themeColor="text1"/>
          <w:sz w:val="24"/>
          <w:szCs w:val="24"/>
          <w:lang w:eastAsia="es-ES"/>
        </w:rPr>
        <w:t>, procesamiento de transacciones, </w:t>
      </w:r>
      <w:hyperlink r:id="rId81" w:tooltip="Comercio electrónico" w:history="1">
        <w:r w:rsidRPr="00343023">
          <w:rPr>
            <w:rFonts w:ascii="Arial" w:eastAsia="Times New Roman" w:hAnsi="Arial" w:cs="Arial"/>
            <w:color w:val="000000" w:themeColor="text1"/>
            <w:sz w:val="24"/>
            <w:szCs w:val="24"/>
            <w:lang w:eastAsia="es-ES"/>
          </w:rPr>
          <w:t>comercio electrónico</w:t>
        </w:r>
      </w:hyperlink>
      <w:r w:rsidRPr="00343023">
        <w:rPr>
          <w:rFonts w:ascii="Arial" w:eastAsia="Times New Roman" w:hAnsi="Arial" w:cs="Arial"/>
          <w:color w:val="000000" w:themeColor="text1"/>
          <w:sz w:val="24"/>
          <w:szCs w:val="24"/>
          <w:lang w:eastAsia="es-ES"/>
        </w:rPr>
        <w:t>, y manejo de comunidades en línea (</w:t>
      </w:r>
      <w:hyperlink r:id="rId82" w:tooltip="Online" w:history="1">
        <w:r w:rsidRPr="00343023">
          <w:rPr>
            <w:rFonts w:ascii="Arial" w:eastAsia="Times New Roman" w:hAnsi="Arial" w:cs="Arial"/>
            <w:color w:val="000000" w:themeColor="text1"/>
            <w:sz w:val="24"/>
            <w:szCs w:val="24"/>
            <w:lang w:eastAsia="es-ES"/>
          </w:rPr>
          <w:t>online</w:t>
        </w:r>
      </w:hyperlink>
      <w:r w:rsidR="005B4989">
        <w:rPr>
          <w:rFonts w:ascii="Arial" w:eastAsia="Times New Roman" w:hAnsi="Arial" w:cs="Arial"/>
          <w:color w:val="000000" w:themeColor="text1"/>
          <w:sz w:val="24"/>
          <w:szCs w:val="24"/>
          <w:lang w:eastAsia="es-ES"/>
        </w:rPr>
        <w:t>).</w:t>
      </w:r>
    </w:p>
    <w:p w:rsidR="00343023" w:rsidRDefault="00343023" w:rsidP="00343023">
      <w:pPr>
        <w:pStyle w:val="NormalWeb"/>
        <w:shd w:val="clear" w:color="auto" w:fill="FFFFFF"/>
        <w:spacing w:before="120" w:beforeAutospacing="0" w:after="120" w:afterAutospacing="0"/>
        <w:rPr>
          <w:rFonts w:ascii="Arial" w:hAnsi="Arial" w:cs="Arial"/>
          <w:b/>
          <w:color w:val="000000" w:themeColor="text1"/>
        </w:rPr>
      </w:pPr>
      <w:r w:rsidRPr="00B75C68">
        <w:rPr>
          <w:rFonts w:ascii="Arial" w:hAnsi="Arial" w:cs="Arial"/>
          <w:b/>
          <w:color w:val="000000" w:themeColor="text1"/>
        </w:rPr>
        <w:t>Características</w:t>
      </w:r>
      <w:r>
        <w:rPr>
          <w:rFonts w:ascii="Arial" w:hAnsi="Arial" w:cs="Arial"/>
          <w:b/>
          <w:color w:val="000000" w:themeColor="text1"/>
        </w:rPr>
        <w:t xml:space="preserve"> </w:t>
      </w:r>
    </w:p>
    <w:p w:rsidR="00343023" w:rsidRPr="00343023" w:rsidRDefault="00343023" w:rsidP="00343023">
      <w:pPr>
        <w:jc w:val="both"/>
        <w:rPr>
          <w:rStyle w:val="nfasis"/>
          <w:rFonts w:ascii="Arial" w:hAnsi="Arial" w:cs="Arial"/>
          <w:i w:val="0"/>
          <w:color w:val="000000" w:themeColor="text1"/>
          <w:sz w:val="24"/>
          <w:szCs w:val="24"/>
        </w:rPr>
      </w:pPr>
      <w:r w:rsidRPr="00343023">
        <w:rPr>
          <w:rStyle w:val="nfasis"/>
          <w:rFonts w:ascii="Arial" w:hAnsi="Arial" w:cs="Arial"/>
          <w:i w:val="0"/>
          <w:color w:val="000000" w:themeColor="text1"/>
          <w:sz w:val="24"/>
          <w:szCs w:val="24"/>
        </w:rPr>
        <w:t>La línea de productos Blackboard incluye:</w:t>
      </w:r>
    </w:p>
    <w:p w:rsidR="00343023" w:rsidRPr="00343023" w:rsidRDefault="00343023" w:rsidP="00343023">
      <w:pPr>
        <w:pStyle w:val="Prrafodelista"/>
        <w:numPr>
          <w:ilvl w:val="0"/>
          <w:numId w:val="29"/>
        </w:numPr>
        <w:spacing w:after="160" w:line="259" w:lineRule="auto"/>
        <w:jc w:val="both"/>
        <w:rPr>
          <w:rStyle w:val="nfasis"/>
          <w:rFonts w:ascii="Arial" w:hAnsi="Arial" w:cs="Arial"/>
          <w:i w:val="0"/>
          <w:color w:val="000000" w:themeColor="text1"/>
          <w:sz w:val="24"/>
          <w:szCs w:val="24"/>
          <w:lang w:eastAsia="es-ES"/>
        </w:rPr>
      </w:pPr>
      <w:r w:rsidRPr="00343023">
        <w:rPr>
          <w:rStyle w:val="nfasis"/>
          <w:rFonts w:ascii="Arial" w:hAnsi="Arial" w:cs="Arial"/>
          <w:i w:val="0"/>
          <w:color w:val="000000" w:themeColor="text1"/>
          <w:sz w:val="24"/>
          <w:szCs w:val="24"/>
          <w:lang w:eastAsia="es-ES"/>
        </w:rPr>
        <w:t>Blackboard Academic Suite consiste de:</w:t>
      </w:r>
    </w:p>
    <w:p w:rsidR="00343023" w:rsidRPr="00343023" w:rsidRDefault="00343023" w:rsidP="00343023">
      <w:pPr>
        <w:pStyle w:val="Prrafodelista"/>
        <w:numPr>
          <w:ilvl w:val="0"/>
          <w:numId w:val="29"/>
        </w:numPr>
        <w:spacing w:after="160" w:line="259" w:lineRule="auto"/>
        <w:jc w:val="both"/>
        <w:rPr>
          <w:rStyle w:val="nfasis"/>
          <w:rFonts w:ascii="Arial" w:hAnsi="Arial" w:cs="Arial"/>
          <w:i w:val="0"/>
          <w:color w:val="000000" w:themeColor="text1"/>
          <w:sz w:val="24"/>
          <w:szCs w:val="24"/>
          <w:lang w:eastAsia="es-ES"/>
        </w:rPr>
      </w:pPr>
      <w:r w:rsidRPr="00343023">
        <w:rPr>
          <w:rStyle w:val="nfasis"/>
          <w:rFonts w:ascii="Arial" w:hAnsi="Arial" w:cs="Arial"/>
          <w:i w:val="0"/>
          <w:color w:val="000000" w:themeColor="text1"/>
          <w:sz w:val="24"/>
          <w:szCs w:val="24"/>
          <w:lang w:eastAsia="es-ES"/>
        </w:rPr>
        <w:t>Blackboard Learning System, un entorno de manejo de cursos.</w:t>
      </w:r>
    </w:p>
    <w:p w:rsidR="00343023" w:rsidRPr="00343023" w:rsidRDefault="00343023" w:rsidP="00343023">
      <w:pPr>
        <w:pStyle w:val="Prrafodelista"/>
        <w:numPr>
          <w:ilvl w:val="0"/>
          <w:numId w:val="29"/>
        </w:numPr>
        <w:spacing w:after="160" w:line="259" w:lineRule="auto"/>
        <w:jc w:val="both"/>
        <w:rPr>
          <w:rStyle w:val="nfasis"/>
          <w:rFonts w:ascii="Arial" w:hAnsi="Arial" w:cs="Arial"/>
          <w:i w:val="0"/>
          <w:color w:val="000000" w:themeColor="text1"/>
          <w:sz w:val="24"/>
          <w:szCs w:val="24"/>
          <w:lang w:eastAsia="es-ES"/>
        </w:rPr>
      </w:pPr>
      <w:r w:rsidRPr="00343023">
        <w:rPr>
          <w:rStyle w:val="nfasis"/>
          <w:rFonts w:ascii="Arial" w:hAnsi="Arial" w:cs="Arial"/>
          <w:i w:val="0"/>
          <w:color w:val="000000" w:themeColor="text1"/>
          <w:sz w:val="24"/>
          <w:szCs w:val="24"/>
          <w:lang w:eastAsia="es-ES"/>
        </w:rPr>
        <w:t>Blackboard Community System, para comunidades en línea y sistemas de cardenas</w:t>
      </w:r>
    </w:p>
    <w:p w:rsidR="00343023" w:rsidRPr="00343023" w:rsidRDefault="00343023" w:rsidP="00343023">
      <w:pPr>
        <w:pStyle w:val="Prrafodelista"/>
        <w:numPr>
          <w:ilvl w:val="0"/>
          <w:numId w:val="29"/>
        </w:numPr>
        <w:spacing w:after="160" w:line="259" w:lineRule="auto"/>
        <w:jc w:val="both"/>
        <w:rPr>
          <w:rStyle w:val="nfasis"/>
          <w:rFonts w:ascii="Arial" w:hAnsi="Arial" w:cs="Arial"/>
          <w:i w:val="0"/>
          <w:color w:val="000000" w:themeColor="text1"/>
          <w:sz w:val="24"/>
          <w:szCs w:val="24"/>
          <w:lang w:eastAsia="es-ES"/>
        </w:rPr>
      </w:pPr>
      <w:r w:rsidRPr="00343023">
        <w:rPr>
          <w:rStyle w:val="nfasis"/>
          <w:rFonts w:ascii="Arial" w:hAnsi="Arial" w:cs="Arial"/>
          <w:i w:val="0"/>
          <w:color w:val="000000" w:themeColor="text1"/>
          <w:sz w:val="24"/>
          <w:szCs w:val="24"/>
          <w:lang w:eastAsia="es-ES"/>
        </w:rPr>
        <w:t>Blackboard + Learning, diseñada para permitir que las innovaciones educativas lleguen a cualquier lugar mediante la conexión de las personas y la tecnología</w:t>
      </w:r>
    </w:p>
    <w:p w:rsidR="00343023" w:rsidRPr="00343023" w:rsidRDefault="00343023" w:rsidP="00343023">
      <w:pPr>
        <w:pStyle w:val="Prrafodelista"/>
        <w:numPr>
          <w:ilvl w:val="0"/>
          <w:numId w:val="29"/>
        </w:numPr>
        <w:spacing w:after="160" w:line="259" w:lineRule="auto"/>
        <w:jc w:val="both"/>
        <w:rPr>
          <w:rStyle w:val="nfasis"/>
          <w:rFonts w:ascii="Arial" w:hAnsi="Arial" w:cs="Arial"/>
          <w:i w:val="0"/>
          <w:color w:val="000000" w:themeColor="text1"/>
          <w:sz w:val="24"/>
          <w:szCs w:val="24"/>
          <w:lang w:eastAsia="es-ES"/>
        </w:rPr>
      </w:pPr>
      <w:r w:rsidRPr="00343023">
        <w:rPr>
          <w:rStyle w:val="nfasis"/>
          <w:rFonts w:ascii="Arial" w:hAnsi="Arial" w:cs="Arial"/>
          <w:i w:val="0"/>
          <w:color w:val="000000" w:themeColor="text1"/>
          <w:sz w:val="24"/>
          <w:szCs w:val="24"/>
          <w:lang w:eastAsia="es-ES"/>
        </w:rPr>
        <w:t>Blackboard Content System, un sistema para el manejo de contenido</w:t>
      </w:r>
    </w:p>
    <w:p w:rsidR="00343023" w:rsidRPr="00343023" w:rsidRDefault="00343023" w:rsidP="00343023">
      <w:pPr>
        <w:pStyle w:val="Prrafodelista"/>
        <w:numPr>
          <w:ilvl w:val="0"/>
          <w:numId w:val="29"/>
        </w:numPr>
        <w:spacing w:after="160" w:line="259" w:lineRule="auto"/>
        <w:jc w:val="both"/>
        <w:rPr>
          <w:rStyle w:val="nfasis"/>
          <w:rFonts w:ascii="Arial" w:hAnsi="Arial" w:cs="Arial"/>
          <w:i w:val="0"/>
          <w:color w:val="000000" w:themeColor="text1"/>
          <w:sz w:val="24"/>
          <w:szCs w:val="24"/>
          <w:lang w:eastAsia="es-ES"/>
        </w:rPr>
      </w:pPr>
      <w:r w:rsidRPr="00343023">
        <w:rPr>
          <w:rStyle w:val="nfasis"/>
          <w:rFonts w:ascii="Arial" w:hAnsi="Arial" w:cs="Arial"/>
          <w:i w:val="0"/>
          <w:color w:val="000000" w:themeColor="text1"/>
          <w:sz w:val="24"/>
          <w:szCs w:val="24"/>
          <w:lang w:eastAsia="es-ES"/>
        </w:rPr>
        <w:t>Blackboard Commerce Suite, consiste de:</w:t>
      </w:r>
    </w:p>
    <w:p w:rsidR="00343023" w:rsidRPr="00343023" w:rsidRDefault="00343023" w:rsidP="00343023">
      <w:pPr>
        <w:pStyle w:val="Prrafodelista"/>
        <w:numPr>
          <w:ilvl w:val="0"/>
          <w:numId w:val="29"/>
        </w:numPr>
        <w:spacing w:after="160" w:line="259" w:lineRule="auto"/>
        <w:jc w:val="both"/>
        <w:rPr>
          <w:rStyle w:val="nfasis"/>
          <w:rFonts w:ascii="Arial" w:hAnsi="Arial" w:cs="Arial"/>
          <w:i w:val="0"/>
          <w:color w:val="000000" w:themeColor="text1"/>
          <w:sz w:val="24"/>
          <w:szCs w:val="24"/>
          <w:lang w:eastAsia="es-ES"/>
        </w:rPr>
      </w:pPr>
      <w:r w:rsidRPr="00343023">
        <w:rPr>
          <w:rStyle w:val="nfasis"/>
          <w:rFonts w:ascii="Arial" w:hAnsi="Arial" w:cs="Arial"/>
          <w:i w:val="0"/>
          <w:color w:val="000000" w:themeColor="text1"/>
          <w:sz w:val="24"/>
          <w:szCs w:val="24"/>
          <w:lang w:eastAsia="es-ES"/>
        </w:rPr>
        <w:t>Blackboard Transaction System, un sistema de procesamiento de transacciones (</w:t>
      </w:r>
      <w:hyperlink r:id="rId83" w:tooltip="Tarjeta débito" w:history="1">
        <w:r w:rsidRPr="00343023">
          <w:rPr>
            <w:rStyle w:val="nfasis"/>
            <w:rFonts w:ascii="Arial" w:hAnsi="Arial" w:cs="Arial"/>
            <w:i w:val="0"/>
            <w:color w:val="000000" w:themeColor="text1"/>
            <w:sz w:val="24"/>
            <w:szCs w:val="24"/>
            <w:lang w:eastAsia="es-ES"/>
          </w:rPr>
          <w:t>tarjeta débito</w:t>
        </w:r>
      </w:hyperlink>
      <w:r w:rsidRPr="00343023">
        <w:rPr>
          <w:rStyle w:val="nfasis"/>
          <w:rFonts w:ascii="Arial" w:hAnsi="Arial" w:cs="Arial"/>
          <w:i w:val="0"/>
          <w:color w:val="000000" w:themeColor="text1"/>
          <w:sz w:val="24"/>
          <w:szCs w:val="24"/>
          <w:lang w:eastAsia="es-ES"/>
        </w:rPr>
        <w:t>) para identificaciones de universidades</w:t>
      </w:r>
    </w:p>
    <w:p w:rsidR="00343023" w:rsidRPr="00343023" w:rsidRDefault="00343023" w:rsidP="00343023">
      <w:pPr>
        <w:pStyle w:val="Prrafodelista"/>
        <w:numPr>
          <w:ilvl w:val="0"/>
          <w:numId w:val="29"/>
        </w:numPr>
        <w:spacing w:after="160" w:line="259" w:lineRule="auto"/>
        <w:jc w:val="both"/>
        <w:rPr>
          <w:rStyle w:val="nfasis"/>
          <w:rFonts w:ascii="Arial" w:hAnsi="Arial" w:cs="Arial"/>
          <w:i w:val="0"/>
          <w:color w:val="000000" w:themeColor="text1"/>
          <w:sz w:val="24"/>
          <w:szCs w:val="24"/>
          <w:lang w:eastAsia="es-ES"/>
        </w:rPr>
      </w:pPr>
      <w:r w:rsidRPr="00343023">
        <w:rPr>
          <w:rStyle w:val="nfasis"/>
          <w:rFonts w:ascii="Arial" w:hAnsi="Arial" w:cs="Arial"/>
          <w:i w:val="0"/>
          <w:color w:val="000000" w:themeColor="text1"/>
          <w:sz w:val="24"/>
          <w:szCs w:val="24"/>
          <w:lang w:eastAsia="es-ES"/>
        </w:rPr>
        <w:t>Blackboard Community System, Un sistema para transacciones de </w:t>
      </w:r>
      <w:hyperlink r:id="rId84" w:tooltip="Comercio electrónico" w:history="1">
        <w:r w:rsidRPr="00343023">
          <w:rPr>
            <w:rStyle w:val="nfasis"/>
            <w:rFonts w:ascii="Arial" w:hAnsi="Arial" w:cs="Arial"/>
            <w:i w:val="0"/>
            <w:color w:val="000000" w:themeColor="text1"/>
            <w:sz w:val="24"/>
            <w:szCs w:val="24"/>
            <w:lang w:eastAsia="es-ES"/>
          </w:rPr>
          <w:t>comercio electrónico</w:t>
        </w:r>
      </w:hyperlink>
    </w:p>
    <w:p w:rsidR="00343023" w:rsidRPr="00343023" w:rsidRDefault="00343023" w:rsidP="00343023">
      <w:pPr>
        <w:pStyle w:val="Prrafodelista"/>
        <w:numPr>
          <w:ilvl w:val="0"/>
          <w:numId w:val="29"/>
        </w:numPr>
        <w:spacing w:after="160" w:line="259" w:lineRule="auto"/>
        <w:jc w:val="both"/>
        <w:rPr>
          <w:rStyle w:val="nfasis"/>
          <w:rFonts w:ascii="Arial" w:hAnsi="Arial" w:cs="Arial"/>
          <w:i w:val="0"/>
          <w:color w:val="000000" w:themeColor="text1"/>
          <w:sz w:val="24"/>
          <w:szCs w:val="24"/>
          <w:lang w:eastAsia="es-ES"/>
        </w:rPr>
      </w:pPr>
      <w:r w:rsidRPr="00343023">
        <w:rPr>
          <w:rStyle w:val="nfasis"/>
          <w:rFonts w:ascii="Arial" w:hAnsi="Arial" w:cs="Arial"/>
          <w:i w:val="0"/>
          <w:color w:val="000000" w:themeColor="text1"/>
          <w:sz w:val="24"/>
          <w:szCs w:val="24"/>
          <w:lang w:eastAsia="es-ES"/>
        </w:rPr>
        <w:t>Bb One, una red comercial para procesar transacciones de tarjetas débito patrocinadas por BlackBoard</w:t>
      </w:r>
    </w:p>
    <w:p w:rsidR="00343023" w:rsidRPr="00343023" w:rsidRDefault="00343023" w:rsidP="00343023">
      <w:pPr>
        <w:jc w:val="both"/>
        <w:rPr>
          <w:rStyle w:val="nfasis"/>
          <w:rFonts w:ascii="Arial" w:hAnsi="Arial" w:cs="Arial"/>
          <w:i w:val="0"/>
          <w:color w:val="000000" w:themeColor="text1"/>
          <w:sz w:val="24"/>
          <w:szCs w:val="24"/>
          <w:lang w:eastAsia="es-ES"/>
        </w:rPr>
      </w:pPr>
      <w:r w:rsidRPr="00343023">
        <w:rPr>
          <w:rStyle w:val="nfasis"/>
          <w:rFonts w:ascii="Arial" w:hAnsi="Arial" w:cs="Arial"/>
          <w:i w:val="0"/>
          <w:color w:val="000000" w:themeColor="text1"/>
          <w:sz w:val="24"/>
          <w:szCs w:val="24"/>
          <w:lang w:eastAsia="es-ES"/>
        </w:rPr>
        <w:lastRenderedPageBreak/>
        <w:t>Blackboard también tiene una arquitectura abierta, llama</w:t>
      </w:r>
      <w:r>
        <w:rPr>
          <w:rStyle w:val="nfasis"/>
          <w:rFonts w:ascii="Arial" w:hAnsi="Arial" w:cs="Arial"/>
          <w:i w:val="0"/>
          <w:color w:val="000000" w:themeColor="text1"/>
          <w:sz w:val="24"/>
          <w:szCs w:val="24"/>
          <w:lang w:eastAsia="es-ES"/>
        </w:rPr>
        <w:t xml:space="preserve">da Building Blocks, que puede </w:t>
      </w:r>
      <w:r w:rsidRPr="00343023">
        <w:rPr>
          <w:rStyle w:val="nfasis"/>
          <w:rFonts w:ascii="Arial" w:hAnsi="Arial" w:cs="Arial"/>
          <w:i w:val="0"/>
          <w:color w:val="000000" w:themeColor="text1"/>
          <w:sz w:val="24"/>
          <w:szCs w:val="24"/>
          <w:lang w:eastAsia="es-ES"/>
        </w:rPr>
        <w:t xml:space="preserve"> usar para extender la funcionalidad de los productos Blackboard o integrarlos con otros sistemas de programas.</w:t>
      </w:r>
    </w:p>
    <w:p w:rsidR="00343023" w:rsidRPr="00343023" w:rsidRDefault="005B4989" w:rsidP="00343023">
      <w:pPr>
        <w:shd w:val="clear" w:color="auto" w:fill="FFFFFF"/>
        <w:spacing w:before="120" w:after="120" w:line="240" w:lineRule="auto"/>
        <w:jc w:val="both"/>
        <w:rPr>
          <w:rFonts w:ascii="Arial" w:eastAsia="Times New Roman" w:hAnsi="Arial" w:cs="Arial"/>
          <w:b/>
          <w:color w:val="000000" w:themeColor="text1"/>
          <w:sz w:val="24"/>
          <w:szCs w:val="24"/>
          <w:lang w:eastAsia="es-ES"/>
        </w:rPr>
      </w:pPr>
      <w:r>
        <w:rPr>
          <w:rFonts w:ascii="Arial" w:eastAsia="Times New Roman" w:hAnsi="Arial" w:cs="Arial"/>
          <w:b/>
          <w:color w:val="000000" w:themeColor="text1"/>
          <w:sz w:val="24"/>
          <w:szCs w:val="24"/>
          <w:lang w:eastAsia="es-ES"/>
        </w:rPr>
        <w:t xml:space="preserve"> </w:t>
      </w:r>
      <w:r w:rsidR="00343023" w:rsidRPr="00343023">
        <w:rPr>
          <w:rFonts w:ascii="Arial" w:eastAsia="Times New Roman" w:hAnsi="Arial" w:cs="Arial"/>
          <w:b/>
          <w:color w:val="000000" w:themeColor="text1"/>
          <w:sz w:val="24"/>
          <w:szCs w:val="24"/>
          <w:lang w:eastAsia="es-ES"/>
        </w:rPr>
        <w:t xml:space="preserve">Ventajas </w:t>
      </w:r>
    </w:p>
    <w:p w:rsidR="00343023" w:rsidRPr="00343023" w:rsidRDefault="00343023" w:rsidP="00343023">
      <w:pPr>
        <w:jc w:val="both"/>
        <w:rPr>
          <w:rStyle w:val="nfasissutil"/>
          <w:rFonts w:ascii="Arial" w:hAnsi="Arial" w:cs="Arial"/>
          <w:i w:val="0"/>
          <w:color w:val="000000" w:themeColor="text1"/>
          <w:sz w:val="24"/>
          <w:szCs w:val="24"/>
          <w:lang w:eastAsia="es-ES"/>
        </w:rPr>
      </w:pPr>
      <w:r w:rsidRPr="00343023">
        <w:rPr>
          <w:rStyle w:val="nfasissutil"/>
          <w:rFonts w:ascii="Arial" w:hAnsi="Arial" w:cs="Arial"/>
          <w:i w:val="0"/>
          <w:color w:val="000000" w:themeColor="text1"/>
          <w:sz w:val="24"/>
          <w:szCs w:val="24"/>
          <w:lang w:eastAsia="es-ES"/>
        </w:rPr>
        <w:t>Los servicios de Blackboard incluye: gestión de hosting, consultoría de plataforma, gestión de programas, cursos y servicios estudiantiles online</w:t>
      </w:r>
      <w:hyperlink r:id="rId85" w:anchor="cite_note-8" w:history="1">
        <w:r w:rsidRPr="00343023">
          <w:rPr>
            <w:rStyle w:val="nfasissutil"/>
            <w:rFonts w:ascii="Arial" w:hAnsi="Arial" w:cs="Arial"/>
            <w:i w:val="0"/>
            <w:color w:val="000000" w:themeColor="text1"/>
            <w:sz w:val="24"/>
            <w:szCs w:val="24"/>
            <w:lang w:eastAsia="es-ES"/>
          </w:rPr>
          <w:t>8</w:t>
        </w:r>
      </w:hyperlink>
      <w:r w:rsidRPr="00343023">
        <w:rPr>
          <w:rStyle w:val="nfasissutil"/>
          <w:rFonts w:ascii="Arial" w:hAnsi="Arial" w:cs="Arial"/>
          <w:i w:val="0"/>
          <w:color w:val="000000" w:themeColor="text1"/>
          <w:sz w:val="24"/>
          <w:szCs w:val="24"/>
          <w:lang w:eastAsia="es-ES"/>
        </w:rPr>
        <w:t>​. La organización de hosting de la firma ofrece hosting de web para dar soporte a la infraestructura de telecomunicaciones y de aprendizaje online</w:t>
      </w:r>
      <w:hyperlink r:id="rId86" w:anchor="cite_note-9" w:history="1">
        <w:r w:rsidRPr="00343023">
          <w:rPr>
            <w:rStyle w:val="nfasissutil"/>
            <w:rFonts w:ascii="Arial" w:hAnsi="Arial" w:cs="Arial"/>
            <w:i w:val="0"/>
            <w:color w:val="000000" w:themeColor="text1"/>
            <w:sz w:val="24"/>
            <w:szCs w:val="24"/>
            <w:lang w:eastAsia="es-ES"/>
          </w:rPr>
          <w:t>9</w:t>
        </w:r>
      </w:hyperlink>
      <w:r w:rsidRPr="00343023">
        <w:rPr>
          <w:rStyle w:val="nfasissutil"/>
          <w:rFonts w:ascii="Arial" w:hAnsi="Arial" w:cs="Arial"/>
          <w:i w:val="0"/>
          <w:color w:val="000000" w:themeColor="text1"/>
          <w:sz w:val="24"/>
          <w:szCs w:val="24"/>
          <w:lang w:eastAsia="es-ES"/>
        </w:rPr>
        <w:t>​. La compañía también ofrece servicios a través de su consultoría, con diversas posibilidades de asesoría y formación. Incluye servicios móviles personalizados para clientes y asesoría y formación para su implementación y uso</w:t>
      </w:r>
      <w:hyperlink r:id="rId87" w:anchor="cite_note-10" w:history="1">
        <w:r w:rsidRPr="00343023">
          <w:rPr>
            <w:rStyle w:val="nfasissutil"/>
            <w:rFonts w:ascii="Arial" w:hAnsi="Arial" w:cs="Arial"/>
            <w:i w:val="0"/>
            <w:color w:val="000000" w:themeColor="text1"/>
            <w:sz w:val="24"/>
            <w:szCs w:val="24"/>
            <w:lang w:eastAsia="es-ES"/>
          </w:rPr>
          <w:t>10</w:t>
        </w:r>
      </w:hyperlink>
      <w:r w:rsidRPr="00343023">
        <w:rPr>
          <w:rStyle w:val="nfasissutil"/>
          <w:rFonts w:ascii="Arial" w:hAnsi="Arial" w:cs="Arial"/>
          <w:i w:val="0"/>
          <w:color w:val="000000" w:themeColor="text1"/>
          <w:sz w:val="24"/>
          <w:szCs w:val="24"/>
          <w:lang w:eastAsia="es-ES"/>
        </w:rPr>
        <w:t>​.</w:t>
      </w:r>
    </w:p>
    <w:p w:rsidR="00343023" w:rsidRPr="00343023" w:rsidRDefault="00343023" w:rsidP="00343023">
      <w:pPr>
        <w:jc w:val="both"/>
        <w:rPr>
          <w:rStyle w:val="nfasissutil"/>
          <w:rFonts w:ascii="Arial" w:hAnsi="Arial" w:cs="Arial"/>
          <w:i w:val="0"/>
          <w:color w:val="000000" w:themeColor="text1"/>
          <w:sz w:val="24"/>
          <w:szCs w:val="24"/>
          <w:lang w:eastAsia="es-ES"/>
        </w:rPr>
      </w:pPr>
      <w:r w:rsidRPr="00343023">
        <w:rPr>
          <w:rStyle w:val="nfasissutil"/>
          <w:rFonts w:ascii="Arial" w:hAnsi="Arial" w:cs="Arial"/>
          <w:i w:val="0"/>
          <w:color w:val="000000" w:themeColor="text1"/>
          <w:sz w:val="24"/>
          <w:szCs w:val="24"/>
          <w:lang w:eastAsia="es-ES"/>
        </w:rPr>
        <w:t>Blackboard Student Services da soporte a los servicios de gestión para procesar la admisión, matrícula y becas a estudiantes. También provee un servicio técnico de apoyo a estudiantes para problemas con LMS.</w:t>
      </w:r>
    </w:p>
    <w:p w:rsidR="00343023" w:rsidRPr="00343023" w:rsidRDefault="00894F33" w:rsidP="00343023">
      <w:pPr>
        <w:jc w:val="both"/>
        <w:rPr>
          <w:rFonts w:ascii="Arial" w:hAnsi="Arial" w:cs="Arial"/>
          <w:color w:val="0F0707"/>
          <w:sz w:val="24"/>
          <w:szCs w:val="24"/>
          <w:shd w:val="clear" w:color="auto" w:fill="FFFFFF"/>
        </w:rPr>
      </w:pPr>
      <w:r>
        <w:rPr>
          <w:noProof/>
          <w:lang w:eastAsia="es-ES"/>
        </w:rPr>
        <w:drawing>
          <wp:anchor distT="0" distB="0" distL="114300" distR="114300" simplePos="0" relativeHeight="251668480" behindDoc="0" locked="0" layoutInCell="1" allowOverlap="1" wp14:anchorId="4C7ED336" wp14:editId="3879A62B">
            <wp:simplePos x="0" y="0"/>
            <wp:positionH relativeFrom="margin">
              <wp:posOffset>4267835</wp:posOffset>
            </wp:positionH>
            <wp:positionV relativeFrom="paragraph">
              <wp:posOffset>61595</wp:posOffset>
            </wp:positionV>
            <wp:extent cx="1379855" cy="1129665"/>
            <wp:effectExtent l="0" t="0" r="0" b="0"/>
            <wp:wrapSquare wrapText="bothSides"/>
            <wp:docPr id="11" name="Imagen 11" descr="Resultado de imagen para SCHO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Resultado de imagen para SCHOOLOGY"/>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379855" cy="1129665"/>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89" w:tgtFrame="_blank" w:tooltip="Schoology. Abre en ventana nueva." w:history="1">
        <w:r w:rsidR="00343023" w:rsidRPr="00894F33">
          <w:rPr>
            <w:rStyle w:val="Hipervnculo"/>
            <w:rFonts w:ascii="Arial" w:hAnsi="Arial" w:cs="Arial"/>
            <w:b/>
            <w:color w:val="000000" w:themeColor="text1"/>
            <w:sz w:val="24"/>
            <w:szCs w:val="24"/>
          </w:rPr>
          <w:t>SCHOOLOGY</w:t>
        </w:r>
      </w:hyperlink>
      <w:r w:rsidR="00343023" w:rsidRPr="00894F33">
        <w:rPr>
          <w:rStyle w:val="Textoennegrita"/>
          <w:rFonts w:ascii="Arial" w:hAnsi="Arial" w:cs="Arial"/>
          <w:color w:val="000000" w:themeColor="text1"/>
          <w:sz w:val="24"/>
          <w:szCs w:val="24"/>
          <w:shd w:val="clear" w:color="auto" w:fill="FFFFFF"/>
        </w:rPr>
        <w:t> </w:t>
      </w:r>
      <w:r w:rsidR="00343023" w:rsidRPr="00343023">
        <w:rPr>
          <w:rFonts w:ascii="Arial" w:hAnsi="Arial" w:cs="Arial"/>
          <w:color w:val="000000" w:themeColor="text1"/>
          <w:sz w:val="24"/>
          <w:szCs w:val="24"/>
          <w:shd w:val="clear" w:color="auto" w:fill="FFFFFF"/>
        </w:rPr>
        <w:t>es una </w:t>
      </w:r>
      <w:r w:rsidR="00343023" w:rsidRPr="00343023">
        <w:rPr>
          <w:rStyle w:val="Textoennegrita"/>
          <w:rFonts w:ascii="Arial" w:hAnsi="Arial" w:cs="Arial"/>
          <w:color w:val="000000" w:themeColor="text1"/>
          <w:sz w:val="24"/>
          <w:szCs w:val="24"/>
          <w:shd w:val="clear" w:color="auto" w:fill="FFFFFF"/>
        </w:rPr>
        <w:t>plataforma gratuita de aprendizaje</w:t>
      </w:r>
      <w:r w:rsidR="00343023" w:rsidRPr="00343023">
        <w:rPr>
          <w:rFonts w:ascii="Arial" w:hAnsi="Arial" w:cs="Arial"/>
          <w:color w:val="000000" w:themeColor="text1"/>
          <w:sz w:val="24"/>
          <w:szCs w:val="24"/>
          <w:shd w:val="clear" w:color="auto" w:fill="FFFFFF"/>
        </w:rPr>
        <w:t>, sencilla y fácil de usar, pero también es una </w:t>
      </w:r>
      <w:r w:rsidR="00343023" w:rsidRPr="00343023">
        <w:rPr>
          <w:rStyle w:val="Textoennegrita"/>
          <w:rFonts w:ascii="Arial" w:hAnsi="Arial" w:cs="Arial"/>
          <w:color w:val="000000" w:themeColor="text1"/>
          <w:sz w:val="24"/>
          <w:szCs w:val="24"/>
          <w:shd w:val="clear" w:color="auto" w:fill="FFFFFF"/>
        </w:rPr>
        <w:t>red social</w:t>
      </w:r>
      <w:r w:rsidR="00343023" w:rsidRPr="00343023">
        <w:rPr>
          <w:rFonts w:ascii="Arial" w:hAnsi="Arial" w:cs="Arial"/>
          <w:color w:val="000000" w:themeColor="text1"/>
          <w:sz w:val="24"/>
          <w:szCs w:val="24"/>
          <w:shd w:val="clear" w:color="auto" w:fill="FFFFFF"/>
        </w:rPr>
        <w:t> </w:t>
      </w:r>
      <w:r w:rsidR="00343023" w:rsidRPr="00343023">
        <w:rPr>
          <w:rStyle w:val="Textoennegrita"/>
          <w:rFonts w:ascii="Arial" w:hAnsi="Arial" w:cs="Arial"/>
          <w:color w:val="000000" w:themeColor="text1"/>
          <w:sz w:val="24"/>
          <w:szCs w:val="24"/>
          <w:shd w:val="clear" w:color="auto" w:fill="FFFFFF"/>
        </w:rPr>
        <w:t>de docentes y estudiantes</w:t>
      </w:r>
      <w:r w:rsidR="00343023" w:rsidRPr="00343023">
        <w:rPr>
          <w:rFonts w:ascii="Arial" w:hAnsi="Arial" w:cs="Arial"/>
          <w:color w:val="000000" w:themeColor="text1"/>
          <w:sz w:val="24"/>
          <w:szCs w:val="24"/>
          <w:shd w:val="clear" w:color="auto" w:fill="FFFFFF"/>
        </w:rPr>
        <w:t> que comparten opiniones, recursos etc. Con </w:t>
      </w:r>
      <w:hyperlink r:id="rId90" w:tgtFrame="_blank" w:tooltip="Schoology. Abre en ventana nueva." w:history="1">
        <w:r w:rsidR="00343023" w:rsidRPr="00343023">
          <w:rPr>
            <w:rStyle w:val="Hipervnculo"/>
            <w:rFonts w:ascii="Arial" w:hAnsi="Arial" w:cs="Arial"/>
            <w:color w:val="000000" w:themeColor="text1"/>
            <w:sz w:val="24"/>
            <w:szCs w:val="24"/>
            <w:shd w:val="clear" w:color="auto" w:fill="FFFFFF"/>
          </w:rPr>
          <w:t>Schoology</w:t>
        </w:r>
      </w:hyperlink>
      <w:r w:rsidR="00343023" w:rsidRPr="00343023">
        <w:rPr>
          <w:rFonts w:ascii="Arial" w:hAnsi="Arial" w:cs="Arial"/>
          <w:color w:val="000000" w:themeColor="text1"/>
          <w:sz w:val="24"/>
          <w:szCs w:val="24"/>
          <w:shd w:val="clear" w:color="auto" w:fill="FFFFFF"/>
        </w:rPr>
        <w:t> se pueden crear grupos de alumnos, herramientas de evaluación, foros de debate, tablones de anuncio, subir recursos propios e incluso incluir recursos alojados en plataformas externas como Google Drive, Khan Academy, Dropbox, Evernote</w:t>
      </w:r>
      <w:r w:rsidR="00343023" w:rsidRPr="00343023">
        <w:rPr>
          <w:rFonts w:ascii="Arial" w:hAnsi="Arial" w:cs="Arial"/>
          <w:color w:val="0F0707"/>
          <w:sz w:val="24"/>
          <w:szCs w:val="24"/>
          <w:shd w:val="clear" w:color="auto" w:fill="FFFFFF"/>
        </w:rPr>
        <w:t>.</w:t>
      </w:r>
    </w:p>
    <w:p w:rsidR="00343023" w:rsidRPr="00343023" w:rsidRDefault="00343023" w:rsidP="00343023">
      <w:pPr>
        <w:pStyle w:val="NormalWeb"/>
        <w:shd w:val="clear" w:color="auto" w:fill="FFFFFF"/>
        <w:spacing w:before="300" w:beforeAutospacing="0" w:after="300" w:afterAutospacing="0"/>
        <w:jc w:val="both"/>
        <w:rPr>
          <w:rFonts w:ascii="Arial" w:hAnsi="Arial" w:cs="Arial"/>
          <w:color w:val="0F0707"/>
        </w:rPr>
      </w:pPr>
      <w:r w:rsidRPr="00343023">
        <w:rPr>
          <w:rFonts w:ascii="Arial" w:hAnsi="Arial" w:cs="Arial"/>
          <w:color w:val="0F0707"/>
        </w:rPr>
        <w:t>Lo único que se necesita para acceder es un </w:t>
      </w:r>
      <w:r w:rsidRPr="00343023">
        <w:rPr>
          <w:rStyle w:val="Textoennegrita"/>
          <w:rFonts w:ascii="Arial" w:hAnsi="Arial" w:cs="Arial"/>
          <w:color w:val="0F0707"/>
        </w:rPr>
        <w:t>registro</w:t>
      </w:r>
      <w:r w:rsidRPr="00343023">
        <w:rPr>
          <w:rFonts w:ascii="Arial" w:hAnsi="Arial" w:cs="Arial"/>
          <w:color w:val="0F0707"/>
        </w:rPr>
        <w:t> previo. En el momento del registro, se ha de seleccionar el tipo de perfil: docente o alumno. En ese primer acceso, el </w:t>
      </w:r>
      <w:r w:rsidRPr="00343023">
        <w:rPr>
          <w:rStyle w:val="Textoennegrita"/>
          <w:rFonts w:ascii="Arial" w:hAnsi="Arial" w:cs="Arial"/>
          <w:color w:val="0F0707"/>
        </w:rPr>
        <w:t>idioma</w:t>
      </w:r>
      <w:r w:rsidRPr="00343023">
        <w:rPr>
          <w:rFonts w:ascii="Arial" w:hAnsi="Arial" w:cs="Arial"/>
          <w:color w:val="0F0707"/>
        </w:rPr>
        <w:t> por defecto de la plataforma es el inglés, pero este se puede modificar: aunque no está bien visible esa posibilidad, la encontramos en la esquina inferior derecha. De momento se puede elegir entre español, malayo, inglés británico y francés.</w:t>
      </w:r>
    </w:p>
    <w:p w:rsidR="00343023" w:rsidRPr="00343023" w:rsidRDefault="00343023" w:rsidP="00343023">
      <w:pPr>
        <w:rPr>
          <w:rStyle w:val="nfasisintenso"/>
          <w:rFonts w:ascii="Arial" w:hAnsi="Arial" w:cs="Arial"/>
          <w:i w:val="0"/>
          <w:color w:val="000000" w:themeColor="text1"/>
          <w:sz w:val="24"/>
          <w:szCs w:val="24"/>
        </w:rPr>
      </w:pPr>
      <w:r w:rsidRPr="00343023">
        <w:rPr>
          <w:rFonts w:ascii="Arial" w:hAnsi="Arial" w:cs="Arial"/>
          <w:b/>
          <w:color w:val="0F0707"/>
          <w:sz w:val="24"/>
          <w:szCs w:val="24"/>
        </w:rPr>
        <w:t> </w:t>
      </w:r>
      <w:r w:rsidRPr="00343023">
        <w:rPr>
          <w:rStyle w:val="nfasisintenso"/>
          <w:rFonts w:ascii="Arial" w:hAnsi="Arial" w:cs="Arial"/>
          <w:b/>
          <w:i w:val="0"/>
          <w:color w:val="000000" w:themeColor="text1"/>
          <w:sz w:val="24"/>
          <w:szCs w:val="24"/>
        </w:rPr>
        <w:t>¿Quién creo schoology?</w:t>
      </w:r>
      <w:r w:rsidRPr="00343023">
        <w:rPr>
          <w:rStyle w:val="nfasisintenso"/>
          <w:rFonts w:ascii="Arial" w:hAnsi="Arial" w:cs="Arial"/>
          <w:i w:val="0"/>
          <w:color w:val="000000" w:themeColor="text1"/>
          <w:sz w:val="24"/>
          <w:szCs w:val="24"/>
        </w:rPr>
        <w:br/>
      </w:r>
      <w:r w:rsidRPr="00343023">
        <w:rPr>
          <w:rStyle w:val="nfasisintenso"/>
          <w:rFonts w:ascii="Arial" w:hAnsi="Arial" w:cs="Arial"/>
          <w:color w:val="000000" w:themeColor="text1"/>
          <w:sz w:val="24"/>
          <w:szCs w:val="24"/>
        </w:rPr>
        <w:br/>
      </w:r>
      <w:r w:rsidRPr="00343023">
        <w:rPr>
          <w:rStyle w:val="nfasisintenso"/>
          <w:rFonts w:ascii="Arial" w:hAnsi="Arial" w:cs="Arial"/>
          <w:i w:val="0"/>
          <w:color w:val="000000" w:themeColor="text1"/>
          <w:sz w:val="24"/>
          <w:szCs w:val="24"/>
        </w:rPr>
        <w:t>Schoology fue fundado por Jeremy Friedman, Ryan Hwang, Tim Trinidad y Bill Kindler en el 2008, cuando estudiaban en la Universidad de Washington en San Luis, con una única misión: reinventar la forma en que la tecnología está siendo implementada en el aprendizaje y las aulas de clase</w:t>
      </w:r>
    </w:p>
    <w:p w:rsidR="00343023" w:rsidRDefault="00343023" w:rsidP="00343023">
      <w:pPr>
        <w:rPr>
          <w:rStyle w:val="Ttulo7Car"/>
          <w:rFonts w:ascii="Arial" w:hAnsi="Arial" w:cs="Arial"/>
          <w:i w:val="0"/>
          <w:color w:val="000000" w:themeColor="text1"/>
          <w:sz w:val="24"/>
          <w:szCs w:val="24"/>
        </w:rPr>
      </w:pPr>
      <w:r w:rsidRPr="00343023">
        <w:rPr>
          <w:rStyle w:val="nfasis"/>
          <w:rFonts w:ascii="Arial" w:hAnsi="Arial" w:cs="Arial"/>
          <w:b/>
          <w:i w:val="0"/>
          <w:color w:val="000000" w:themeColor="text1"/>
          <w:sz w:val="24"/>
          <w:szCs w:val="24"/>
        </w:rPr>
        <w:t>¿Qué características tiene?</w:t>
      </w:r>
      <w:r w:rsidRPr="00343023">
        <w:rPr>
          <w:rStyle w:val="nfasis"/>
          <w:rFonts w:ascii="Arial" w:hAnsi="Arial" w:cs="Arial"/>
          <w:i w:val="0"/>
          <w:sz w:val="24"/>
          <w:szCs w:val="24"/>
        </w:rPr>
        <w:br/>
      </w:r>
      <w:r w:rsidRPr="00343023">
        <w:rPr>
          <w:rStyle w:val="nfasis"/>
          <w:rFonts w:ascii="Arial" w:hAnsi="Arial" w:cs="Arial"/>
          <w:i w:val="0"/>
          <w:sz w:val="24"/>
          <w:szCs w:val="24"/>
        </w:rPr>
        <w:br/>
      </w:r>
      <w:r w:rsidRPr="00343023">
        <w:rPr>
          <w:rStyle w:val="Ttulo7Car"/>
          <w:rFonts w:ascii="Arial" w:hAnsi="Arial" w:cs="Arial"/>
          <w:i w:val="0"/>
          <w:color w:val="000000" w:themeColor="text1"/>
          <w:sz w:val="24"/>
          <w:szCs w:val="24"/>
        </w:rPr>
        <w:t>Lo único que se necesita para acceder es un registro previo. En el momento del registro, se ha de seleccionar el tipo de perfil: docente o alumno. En ese primer acceso, el idioma por defecto de la plataforma es el inglés, pero este se puede modificar: aunque no está bien visible esa posibilidad, la encontramos en la esquina inferior derecha. De momento se puede elegir entre español, malayo, inglés británico y francés.</w:t>
      </w:r>
    </w:p>
    <w:p w:rsidR="005B4989" w:rsidRDefault="005B4989" w:rsidP="00343023">
      <w:pPr>
        <w:rPr>
          <w:rStyle w:val="Ttulo7Car"/>
          <w:rFonts w:ascii="Arial" w:hAnsi="Arial" w:cs="Arial"/>
          <w:b/>
          <w:i w:val="0"/>
          <w:color w:val="000000" w:themeColor="text1"/>
          <w:sz w:val="24"/>
          <w:szCs w:val="24"/>
        </w:rPr>
      </w:pPr>
      <w:r w:rsidRPr="005B4989">
        <w:rPr>
          <w:rStyle w:val="Ttulo7Car"/>
          <w:rFonts w:ascii="Arial" w:hAnsi="Arial" w:cs="Arial"/>
          <w:b/>
          <w:i w:val="0"/>
          <w:color w:val="000000" w:themeColor="text1"/>
          <w:sz w:val="24"/>
          <w:szCs w:val="24"/>
        </w:rPr>
        <w:lastRenderedPageBreak/>
        <w:t xml:space="preserve">Del Producto </w:t>
      </w:r>
    </w:p>
    <w:p w:rsidR="005B4989" w:rsidRPr="005B4989" w:rsidRDefault="005B4989" w:rsidP="005B4989">
      <w:pPr>
        <w:pStyle w:val="NormalWeb"/>
        <w:shd w:val="clear" w:color="auto" w:fill="FFFFFF"/>
        <w:spacing w:before="120" w:beforeAutospacing="0" w:after="120" w:afterAutospacing="0"/>
        <w:jc w:val="both"/>
        <w:rPr>
          <w:rFonts w:ascii="Arial" w:hAnsi="Arial" w:cs="Arial"/>
          <w:color w:val="000000" w:themeColor="text1"/>
        </w:rPr>
      </w:pPr>
      <w:r w:rsidRPr="005B4989">
        <w:rPr>
          <w:rFonts w:ascii="Arial" w:hAnsi="Arial" w:cs="Arial"/>
          <w:color w:val="000000" w:themeColor="text1"/>
        </w:rPr>
        <w:t>Visualmente, es muy similar al entorno de </w:t>
      </w:r>
      <w:hyperlink r:id="rId91" w:tooltip="Facebook" w:history="1">
        <w:r w:rsidRPr="005B4989">
          <w:rPr>
            <w:rStyle w:val="Hipervnculo"/>
            <w:rFonts w:ascii="Arial" w:hAnsi="Arial" w:cs="Arial"/>
            <w:color w:val="000000" w:themeColor="text1"/>
          </w:rPr>
          <w:t>Facebook</w:t>
        </w:r>
      </w:hyperlink>
      <w:r w:rsidRPr="005B4989">
        <w:rPr>
          <w:rFonts w:ascii="Arial" w:hAnsi="Arial" w:cs="Arial"/>
          <w:color w:val="000000" w:themeColor="text1"/>
        </w:rPr>
        <w:t> y de más redes sociales populares, el servicio incluye  registros de asistencia, libro de notas online, tests y exámenes, y deberes. La interfaz de medios de comunicación social facilita la colaboración entre una clase, un grupo, o una escuela.​ Schoology se puede integrar con el sistema de calificación actual del colegio, y además proporciona los filtros y soporte que los distritos escolares pueden requerir.</w:t>
      </w:r>
    </w:p>
    <w:p w:rsidR="005B4989" w:rsidRPr="005B4989" w:rsidRDefault="005B4989" w:rsidP="005B4989">
      <w:pPr>
        <w:pStyle w:val="NormalWeb"/>
        <w:shd w:val="clear" w:color="auto" w:fill="FFFFFF"/>
        <w:spacing w:before="120" w:beforeAutospacing="0" w:after="120" w:afterAutospacing="0"/>
        <w:jc w:val="both"/>
        <w:rPr>
          <w:rFonts w:ascii="Arial" w:hAnsi="Arial" w:cs="Arial"/>
          <w:color w:val="000000" w:themeColor="text1"/>
        </w:rPr>
      </w:pPr>
      <w:r w:rsidRPr="005B4989">
        <w:rPr>
          <w:rFonts w:ascii="Arial" w:hAnsi="Arial" w:cs="Arial"/>
          <w:color w:val="000000" w:themeColor="text1"/>
        </w:rPr>
        <w:t>Schoology se ofrece a los educadores totalmente gratis. Los ingresos se generan con unos honorarios basados en el producto de la empresa que incluye add-ons premium como marca personalizada, análisis avanzado, single </w:t>
      </w:r>
      <w:hyperlink r:id="rId92" w:tooltip="SSO" w:history="1">
        <w:r w:rsidRPr="005B4989">
          <w:rPr>
            <w:rStyle w:val="Hipervnculo"/>
            <w:rFonts w:ascii="Arial" w:hAnsi="Arial" w:cs="Arial"/>
            <w:color w:val="000000" w:themeColor="text1"/>
          </w:rPr>
          <w:t>sign-on (SSO)</w:t>
        </w:r>
      </w:hyperlink>
      <w:r w:rsidRPr="005B4989">
        <w:rPr>
          <w:rFonts w:ascii="Arial" w:hAnsi="Arial" w:cs="Arial"/>
          <w:color w:val="000000" w:themeColor="text1"/>
        </w:rPr>
        <w:t>, e integración de datos con  </w:t>
      </w:r>
      <w:hyperlink r:id="rId93" w:tooltip="Sistema de informacion estudiantil" w:history="1">
        <w:r w:rsidRPr="005B4989">
          <w:rPr>
            <w:rStyle w:val="Hipervnculo"/>
            <w:rFonts w:ascii="Arial" w:hAnsi="Arial" w:cs="Arial"/>
            <w:color w:val="000000" w:themeColor="text1"/>
          </w:rPr>
          <w:t>sistemas de información estudiantil</w:t>
        </w:r>
      </w:hyperlink>
      <w:r w:rsidRPr="005B4989">
        <w:rPr>
          <w:rFonts w:ascii="Arial" w:hAnsi="Arial" w:cs="Arial"/>
          <w:color w:val="000000" w:themeColor="text1"/>
        </w:rPr>
        <w:t> (SIS). Las aplicaciones móviles nativas están disponibles para </w:t>
      </w:r>
      <w:hyperlink r:id="rId94" w:tooltip="IOS" w:history="1">
        <w:r w:rsidRPr="005B4989">
          <w:rPr>
            <w:rStyle w:val="Hipervnculo"/>
            <w:rFonts w:ascii="Arial" w:hAnsi="Arial" w:cs="Arial"/>
            <w:color w:val="000000" w:themeColor="text1"/>
          </w:rPr>
          <w:t>iOS</w:t>
        </w:r>
      </w:hyperlink>
      <w:r w:rsidRPr="005B4989">
        <w:rPr>
          <w:rFonts w:ascii="Arial" w:hAnsi="Arial" w:cs="Arial"/>
          <w:color w:val="000000" w:themeColor="text1"/>
        </w:rPr>
        <w:t>, </w:t>
      </w:r>
      <w:hyperlink r:id="rId95" w:tooltip="Android" w:history="1">
        <w:r w:rsidRPr="005B4989">
          <w:rPr>
            <w:rStyle w:val="Hipervnculo"/>
            <w:rFonts w:ascii="Arial" w:hAnsi="Arial" w:cs="Arial"/>
            <w:color w:val="000000" w:themeColor="text1"/>
          </w:rPr>
          <w:t>Android</w:t>
        </w:r>
      </w:hyperlink>
      <w:r w:rsidRPr="005B4989">
        <w:rPr>
          <w:rFonts w:ascii="Arial" w:hAnsi="Arial" w:cs="Arial"/>
          <w:color w:val="000000" w:themeColor="text1"/>
        </w:rPr>
        <w:t>, y dispositivos </w:t>
      </w:r>
      <w:hyperlink r:id="rId96" w:tooltip="Amazon Kindle" w:history="1">
        <w:r w:rsidRPr="005B4989">
          <w:rPr>
            <w:rStyle w:val="Hipervnculo"/>
            <w:rFonts w:ascii="Arial" w:hAnsi="Arial" w:cs="Arial"/>
            <w:color w:val="000000" w:themeColor="text1"/>
          </w:rPr>
          <w:t>Kindle</w:t>
        </w:r>
      </w:hyperlink>
      <w:r w:rsidRPr="005B4989">
        <w:rPr>
          <w:rFonts w:ascii="Arial" w:hAnsi="Arial" w:cs="Arial"/>
          <w:color w:val="000000" w:themeColor="text1"/>
        </w:rPr>
        <w:t>.</w:t>
      </w:r>
    </w:p>
    <w:p w:rsidR="005B4989" w:rsidRPr="005B4989" w:rsidRDefault="005B4989" w:rsidP="005B4989">
      <w:pPr>
        <w:pStyle w:val="NormalWeb"/>
        <w:shd w:val="clear" w:color="auto" w:fill="FFFFFF"/>
        <w:spacing w:before="120" w:beforeAutospacing="0" w:after="120" w:afterAutospacing="0"/>
        <w:jc w:val="both"/>
        <w:rPr>
          <w:rFonts w:ascii="Arial" w:hAnsi="Arial" w:cs="Arial"/>
          <w:color w:val="000000" w:themeColor="text1"/>
        </w:rPr>
      </w:pPr>
      <w:r w:rsidRPr="005B4989">
        <w:rPr>
          <w:rFonts w:ascii="Arial" w:hAnsi="Arial" w:cs="Arial"/>
          <w:color w:val="000000" w:themeColor="text1"/>
        </w:rPr>
        <w:t>Como mejoras del producto, se han incluido notificaciones de mensajes, integraciones con Google Drive, </w:t>
      </w:r>
      <w:hyperlink r:id="rId97" w:tooltip="Dropbox" w:history="1">
        <w:r w:rsidRPr="005B4989">
          <w:rPr>
            <w:rStyle w:val="Hipervnculo"/>
            <w:rFonts w:ascii="Arial" w:hAnsi="Arial" w:cs="Arial"/>
            <w:color w:val="000000" w:themeColor="text1"/>
          </w:rPr>
          <w:t>Dropbox</w:t>
        </w:r>
      </w:hyperlink>
      <w:r w:rsidRPr="005B4989">
        <w:rPr>
          <w:rFonts w:ascii="Arial" w:hAnsi="Arial" w:cs="Arial"/>
          <w:color w:val="000000" w:themeColor="text1"/>
        </w:rPr>
        <w:t>, y </w:t>
      </w:r>
      <w:hyperlink r:id="rId98" w:tooltip="Evernote" w:history="1">
        <w:r w:rsidRPr="005B4989">
          <w:rPr>
            <w:rStyle w:val="Hipervnculo"/>
            <w:rFonts w:ascii="Arial" w:hAnsi="Arial" w:cs="Arial"/>
            <w:color w:val="000000" w:themeColor="text1"/>
          </w:rPr>
          <w:t>Evernote</w:t>
        </w:r>
      </w:hyperlink>
      <w:r w:rsidRPr="005B4989">
        <w:rPr>
          <w:rFonts w:ascii="Arial" w:hAnsi="Arial" w:cs="Arial"/>
          <w:color w:val="000000" w:themeColor="text1"/>
        </w:rPr>
        <w:t>,  herramientas de aprendizaje Global (LTI), aplicaciones educativas y no educativas, una biblioteca compartida de recursos, análisis de datos y un importador de pruebas y concursos.</w:t>
      </w:r>
    </w:p>
    <w:p w:rsidR="005B4989" w:rsidRPr="005B4989" w:rsidRDefault="005B4989" w:rsidP="005B4989">
      <w:pPr>
        <w:pStyle w:val="NormalWeb"/>
        <w:shd w:val="clear" w:color="auto" w:fill="FFFFFF"/>
        <w:spacing w:before="120" w:beforeAutospacing="0" w:after="120" w:afterAutospacing="0"/>
        <w:jc w:val="both"/>
        <w:rPr>
          <w:rFonts w:ascii="Arial" w:hAnsi="Arial" w:cs="Arial"/>
          <w:color w:val="000000" w:themeColor="text1"/>
        </w:rPr>
      </w:pPr>
      <w:r w:rsidRPr="005B4989">
        <w:rPr>
          <w:rFonts w:ascii="Arial" w:hAnsi="Arial" w:cs="Arial"/>
          <w:color w:val="000000" w:themeColor="text1"/>
        </w:rPr>
        <w:t>Los usuarios​ incluyen San Juan USD,Campus de la Universidad Global de Colorado,​Departamento de Defensa de la Actividad de Educación, el </w:t>
      </w:r>
      <w:hyperlink r:id="rId99" w:tooltip="Plan Ceibal" w:history="1">
        <w:r w:rsidRPr="005B4989">
          <w:rPr>
            <w:rStyle w:val="Hipervnculo"/>
            <w:rFonts w:ascii="Arial" w:hAnsi="Arial" w:cs="Arial"/>
            <w:color w:val="000000" w:themeColor="text1"/>
          </w:rPr>
          <w:t>plan</w:t>
        </w:r>
      </w:hyperlink>
      <w:r w:rsidRPr="005B4989">
        <w:rPr>
          <w:rFonts w:ascii="Arial" w:hAnsi="Arial" w:cs="Arial"/>
          <w:color w:val="000000" w:themeColor="text1"/>
        </w:rPr>
        <w:t> Ceibal​ de Uruguay, las Escuelas Públicas de Greenwich,el distrito escolar independiente de Judson , Westminster Christian Academy, el distrito escolar de la escuela unificada de Palo Alto, las Escuelas Cempaka, y las Escuelas Públicas de Cincinnati.</w:t>
      </w:r>
    </w:p>
    <w:p w:rsidR="005B4989" w:rsidRPr="00111AD2" w:rsidRDefault="005B4989" w:rsidP="00111AD2">
      <w:pPr>
        <w:jc w:val="both"/>
        <w:rPr>
          <w:rStyle w:val="Ttulo7Car"/>
          <w:rFonts w:ascii="Arial" w:hAnsi="Arial" w:cs="Arial"/>
          <w:b/>
          <w:i w:val="0"/>
          <w:color w:val="000000" w:themeColor="text1"/>
          <w:sz w:val="24"/>
          <w:szCs w:val="24"/>
        </w:rPr>
      </w:pPr>
    </w:p>
    <w:p w:rsidR="00343023" w:rsidRPr="00111AD2" w:rsidRDefault="00343023" w:rsidP="00111AD2">
      <w:pPr>
        <w:jc w:val="both"/>
        <w:rPr>
          <w:rStyle w:val="nfasis"/>
          <w:rFonts w:ascii="Arial" w:hAnsi="Arial" w:cs="Arial"/>
          <w:i w:val="0"/>
          <w:color w:val="000000" w:themeColor="text1"/>
          <w:sz w:val="24"/>
          <w:szCs w:val="24"/>
        </w:rPr>
      </w:pPr>
      <w:r w:rsidRPr="00111AD2">
        <w:rPr>
          <w:rStyle w:val="nfasis"/>
          <w:rFonts w:ascii="Arial" w:hAnsi="Arial" w:cs="Arial"/>
          <w:i w:val="0"/>
          <w:color w:val="000000" w:themeColor="text1"/>
          <w:sz w:val="24"/>
          <w:szCs w:val="24"/>
        </w:rPr>
        <w:t>¿Que perfiles se pueden crear?</w:t>
      </w:r>
      <w:r w:rsidRPr="00111AD2">
        <w:rPr>
          <w:rStyle w:val="nfasis"/>
          <w:rFonts w:ascii="Arial" w:hAnsi="Arial" w:cs="Arial"/>
          <w:i w:val="0"/>
          <w:color w:val="000000" w:themeColor="text1"/>
          <w:sz w:val="24"/>
          <w:szCs w:val="24"/>
        </w:rPr>
        <w:br/>
      </w:r>
      <w:r w:rsidRPr="00111AD2">
        <w:rPr>
          <w:rStyle w:val="nfasis"/>
          <w:rFonts w:ascii="Arial" w:hAnsi="Arial" w:cs="Arial"/>
          <w:i w:val="0"/>
          <w:color w:val="000000" w:themeColor="text1"/>
          <w:sz w:val="24"/>
          <w:szCs w:val="24"/>
        </w:rPr>
        <w:br/>
        <w:t> Se pueden crear los perfiles  curso o grupo desead</w:t>
      </w:r>
    </w:p>
    <w:p w:rsidR="00343023" w:rsidRPr="00111AD2" w:rsidRDefault="00343023" w:rsidP="00111AD2">
      <w:pPr>
        <w:jc w:val="both"/>
        <w:rPr>
          <w:rStyle w:val="nfasis"/>
          <w:rFonts w:ascii="Arial" w:hAnsi="Arial" w:cs="Arial"/>
          <w:i w:val="0"/>
          <w:color w:val="000000" w:themeColor="text1"/>
          <w:sz w:val="24"/>
          <w:szCs w:val="24"/>
        </w:rPr>
      </w:pPr>
      <w:r w:rsidRPr="00111AD2">
        <w:rPr>
          <w:rStyle w:val="nfasis"/>
          <w:rFonts w:ascii="Arial" w:hAnsi="Arial" w:cs="Arial"/>
          <w:i w:val="0"/>
          <w:color w:val="000000" w:themeColor="text1"/>
          <w:sz w:val="24"/>
          <w:szCs w:val="24"/>
        </w:rPr>
        <w:t>Desde un curso o grupo</w:t>
      </w:r>
      <w:r w:rsidRPr="00111AD2">
        <w:rPr>
          <w:rStyle w:val="nfasis"/>
          <w:rFonts w:ascii="Arial" w:hAnsi="Arial" w:cs="Arial"/>
          <w:i w:val="0"/>
          <w:color w:val="000000" w:themeColor="text1"/>
          <w:sz w:val="24"/>
          <w:szCs w:val="24"/>
        </w:rPr>
        <w:br/>
      </w:r>
      <w:r w:rsidRPr="00111AD2">
        <w:rPr>
          <w:rStyle w:val="nfasis"/>
          <w:rFonts w:ascii="Arial" w:hAnsi="Arial" w:cs="Arial"/>
          <w:i w:val="0"/>
          <w:color w:val="000000" w:themeColor="text1"/>
          <w:sz w:val="24"/>
          <w:szCs w:val="24"/>
        </w:rPr>
        <w:br/>
        <w:t>1.Utilice el menú principal para navegar hasta el perfil del curso o grupo deseado.</w:t>
      </w:r>
      <w:r w:rsidRPr="00111AD2">
        <w:rPr>
          <w:rStyle w:val="nfasis"/>
          <w:rFonts w:ascii="Arial" w:hAnsi="Arial" w:cs="Arial"/>
          <w:i w:val="0"/>
          <w:color w:val="000000" w:themeColor="text1"/>
          <w:sz w:val="24"/>
          <w:szCs w:val="24"/>
        </w:rPr>
        <w:br/>
        <w:t>2. Haga clic en el enlace Agregar evento situado a la derecha de la columna derecha.</w:t>
      </w:r>
      <w:r w:rsidRPr="00111AD2">
        <w:rPr>
          <w:rStyle w:val="nfasis"/>
          <w:rFonts w:ascii="Arial" w:hAnsi="Arial" w:cs="Arial"/>
          <w:i w:val="0"/>
          <w:color w:val="000000" w:themeColor="text1"/>
          <w:sz w:val="24"/>
          <w:szCs w:val="24"/>
        </w:rPr>
        <w:br/>
        <w:t>3. Complete la información requerida.</w:t>
      </w:r>
      <w:r w:rsidRPr="00111AD2">
        <w:rPr>
          <w:rStyle w:val="nfasis"/>
          <w:rFonts w:ascii="Arial" w:hAnsi="Arial" w:cs="Arial"/>
          <w:i w:val="0"/>
          <w:color w:val="000000" w:themeColor="text1"/>
          <w:sz w:val="24"/>
          <w:szCs w:val="24"/>
        </w:rPr>
        <w:br/>
        <w:t>4. Haga clic en Crear para completar el procedimiento.</w:t>
      </w:r>
      <w:r w:rsidRPr="00111AD2">
        <w:rPr>
          <w:rStyle w:val="nfasis"/>
          <w:rFonts w:ascii="Arial" w:hAnsi="Arial" w:cs="Arial"/>
          <w:i w:val="0"/>
          <w:color w:val="000000" w:themeColor="text1"/>
          <w:sz w:val="24"/>
          <w:szCs w:val="24"/>
        </w:rPr>
        <w:br/>
      </w:r>
      <w:r w:rsidRPr="00111AD2">
        <w:rPr>
          <w:rStyle w:val="nfasis"/>
          <w:rFonts w:ascii="Arial" w:hAnsi="Arial" w:cs="Arial"/>
          <w:i w:val="0"/>
          <w:color w:val="000000" w:themeColor="text1"/>
          <w:sz w:val="24"/>
          <w:szCs w:val="24"/>
        </w:rPr>
        <w:br/>
      </w:r>
      <w:r w:rsidRPr="00111AD2">
        <w:rPr>
          <w:rStyle w:val="nfasis"/>
          <w:rFonts w:ascii="Arial" w:hAnsi="Arial" w:cs="Arial"/>
          <w:i w:val="0"/>
          <w:color w:val="000000" w:themeColor="text1"/>
          <w:sz w:val="24"/>
          <w:szCs w:val="24"/>
        </w:rPr>
        <w:br/>
        <w:t>¿Que herramientas ofrece?</w:t>
      </w:r>
      <w:r w:rsidRPr="00111AD2">
        <w:rPr>
          <w:rStyle w:val="nfasis"/>
          <w:rFonts w:ascii="Arial" w:hAnsi="Arial" w:cs="Arial"/>
          <w:i w:val="0"/>
          <w:color w:val="000000" w:themeColor="text1"/>
          <w:sz w:val="24"/>
          <w:szCs w:val="24"/>
        </w:rPr>
        <w:br/>
      </w:r>
      <w:r w:rsidRPr="00111AD2">
        <w:rPr>
          <w:rStyle w:val="nfasis"/>
          <w:rFonts w:ascii="Arial" w:hAnsi="Arial" w:cs="Arial"/>
          <w:i w:val="0"/>
          <w:color w:val="000000" w:themeColor="text1"/>
          <w:sz w:val="24"/>
          <w:szCs w:val="24"/>
        </w:rPr>
        <w:br/>
        <w:t xml:space="preserve">La plataforma ofrece dos paquetes: el básico y el empresarial. El primero, permite a los maestros realizar innumerables tareas para mejorar la dinámica del curso y ver el progreso académico de cada estudiante: añadir usuarios a respectivos cursos; crear perfiles para cada materia; organizar grupos de discusión y trabajo; agendar un calendario sincronizado con todos los estudiantes; corregir y hacer anotaciones de las tareas de los alumnos, sin </w:t>
      </w:r>
      <w:r w:rsidRPr="00111AD2">
        <w:rPr>
          <w:rStyle w:val="nfasis"/>
          <w:rFonts w:ascii="Arial" w:hAnsi="Arial" w:cs="Arial"/>
          <w:i w:val="0"/>
          <w:color w:val="000000" w:themeColor="text1"/>
          <w:sz w:val="24"/>
          <w:szCs w:val="24"/>
        </w:rPr>
        <w:lastRenderedPageBreak/>
        <w:t>necesidad de repeticiones; manejar las calificaciones de una forma sencilla, con escalas personalizadas; conectarse con educadores de todo el mundo e intercambiar ideas; integrar otras plataformas y aplicaciones de educación con Schoology; entre otras.</w:t>
      </w:r>
    </w:p>
    <w:p w:rsidR="00343023" w:rsidRPr="00343023" w:rsidRDefault="00343023" w:rsidP="00111AD2">
      <w:pPr>
        <w:jc w:val="both"/>
        <w:rPr>
          <w:rStyle w:val="Textoennegrita"/>
          <w:rFonts w:ascii="Arial" w:hAnsi="Arial" w:cs="Arial"/>
          <w:b w:val="0"/>
          <w:color w:val="000000" w:themeColor="text1"/>
          <w:sz w:val="24"/>
          <w:szCs w:val="24"/>
        </w:rPr>
      </w:pPr>
      <w:r w:rsidRPr="00111AD2">
        <w:rPr>
          <w:rStyle w:val="nfasis"/>
          <w:rFonts w:ascii="Arial" w:hAnsi="Arial" w:cs="Arial"/>
          <w:i w:val="0"/>
          <w:color w:val="000000" w:themeColor="text1"/>
          <w:sz w:val="24"/>
          <w:szCs w:val="24"/>
        </w:rPr>
        <w:t>Qué ventajas tiene y que desventajas tiene</w:t>
      </w:r>
      <w:r w:rsidRPr="00111AD2">
        <w:rPr>
          <w:rStyle w:val="Textoennegrita"/>
          <w:rFonts w:ascii="Arial" w:hAnsi="Arial" w:cs="Arial"/>
          <w:b w:val="0"/>
          <w:color w:val="000000" w:themeColor="text1"/>
          <w:sz w:val="24"/>
          <w:szCs w:val="24"/>
        </w:rPr>
        <w:t>.</w:t>
      </w:r>
      <w:r w:rsidRPr="00111AD2">
        <w:rPr>
          <w:rStyle w:val="Textoennegrita"/>
          <w:rFonts w:ascii="Arial" w:hAnsi="Arial" w:cs="Arial"/>
          <w:b w:val="0"/>
          <w:color w:val="000000" w:themeColor="text1"/>
          <w:sz w:val="24"/>
          <w:szCs w:val="24"/>
        </w:rPr>
        <w:br/>
      </w:r>
      <w:r w:rsidRPr="00111AD2">
        <w:rPr>
          <w:rStyle w:val="Textoennegrita"/>
          <w:rFonts w:ascii="Arial" w:hAnsi="Arial" w:cs="Arial"/>
          <w:b w:val="0"/>
          <w:color w:val="000000" w:themeColor="text1"/>
          <w:sz w:val="24"/>
          <w:szCs w:val="24"/>
        </w:rPr>
        <w:br/>
      </w:r>
      <w:r w:rsidRPr="00111AD2">
        <w:rPr>
          <w:rStyle w:val="Textoennegrita"/>
          <w:rFonts w:ascii="Arial" w:hAnsi="Arial" w:cs="Arial"/>
          <w:color w:val="000000" w:themeColor="text1"/>
          <w:sz w:val="24"/>
          <w:szCs w:val="24"/>
        </w:rPr>
        <w:t>Ventajas</w:t>
      </w:r>
      <w:r w:rsidRPr="00111AD2">
        <w:rPr>
          <w:rStyle w:val="Textoennegrita"/>
          <w:rFonts w:ascii="Arial" w:hAnsi="Arial" w:cs="Arial"/>
          <w:b w:val="0"/>
          <w:color w:val="000000" w:themeColor="text1"/>
          <w:sz w:val="24"/>
          <w:szCs w:val="24"/>
        </w:rPr>
        <w:br/>
        <w:t>La principal ventaja,  al ser un servicio en la nube, es que no es necesario que instalar nada y con sólo registrarnos ya tenemos a nuestra disposición un interfaz desde el cuál podremos crear nuestros cursos e invitar a los potenciales alumnos.</w:t>
      </w:r>
      <w:r w:rsidRPr="00111AD2">
        <w:rPr>
          <w:rStyle w:val="Textoennegrita"/>
          <w:rFonts w:ascii="Arial" w:hAnsi="Arial" w:cs="Arial"/>
          <w:b w:val="0"/>
          <w:color w:val="000000" w:themeColor="text1"/>
          <w:sz w:val="24"/>
          <w:szCs w:val="24"/>
        </w:rPr>
        <w:br/>
      </w:r>
      <w:r w:rsidRPr="00343023">
        <w:rPr>
          <w:rStyle w:val="Textoennegrita"/>
          <w:rFonts w:ascii="Arial" w:hAnsi="Arial" w:cs="Arial"/>
          <w:b w:val="0"/>
          <w:sz w:val="24"/>
          <w:szCs w:val="24"/>
        </w:rPr>
        <w:br/>
      </w:r>
      <w:r w:rsidRPr="00343023">
        <w:rPr>
          <w:rStyle w:val="Textoennegrita"/>
          <w:rFonts w:ascii="Arial" w:hAnsi="Arial" w:cs="Arial"/>
          <w:sz w:val="24"/>
          <w:szCs w:val="24"/>
        </w:rPr>
        <w:t>Desventajas</w:t>
      </w:r>
      <w:r w:rsidRPr="00343023">
        <w:rPr>
          <w:rStyle w:val="Textoennegrita"/>
          <w:rFonts w:ascii="Arial" w:hAnsi="Arial" w:cs="Arial"/>
          <w:b w:val="0"/>
          <w:sz w:val="24"/>
          <w:szCs w:val="24"/>
        </w:rPr>
        <w:br/>
      </w:r>
      <w:r w:rsidRPr="00343023">
        <w:rPr>
          <w:rStyle w:val="Textoennegrita"/>
          <w:rFonts w:ascii="Arial" w:hAnsi="Arial" w:cs="Arial"/>
          <w:b w:val="0"/>
          <w:color w:val="000000" w:themeColor="text1"/>
          <w:sz w:val="24"/>
          <w:szCs w:val="24"/>
        </w:rPr>
        <w:t>Como desventaja  no tenemos control sobre qué es lo que pasa con nuestros datos, lo que para muchos puede resultar un inconveniente, aunque a estas alturas la fiabilidad y seguridad de las aplicaciones en la nube creo que debería ser un debate ya cerrado (aunque hay opiniones para todos los gustos).</w:t>
      </w:r>
    </w:p>
    <w:p w:rsidR="00343023" w:rsidRPr="00343023" w:rsidRDefault="00343023" w:rsidP="00343023">
      <w:pPr>
        <w:jc w:val="both"/>
        <w:rPr>
          <w:rStyle w:val="nfasissutil"/>
          <w:rFonts w:ascii="Arial" w:hAnsi="Arial" w:cs="Arial"/>
          <w:i w:val="0"/>
          <w:color w:val="000000" w:themeColor="text1"/>
          <w:sz w:val="24"/>
          <w:szCs w:val="24"/>
        </w:rPr>
      </w:pPr>
      <w:r w:rsidRPr="00343023">
        <w:rPr>
          <w:rStyle w:val="nfasissutil"/>
          <w:rFonts w:ascii="Arial" w:hAnsi="Arial" w:cs="Arial"/>
          <w:i w:val="0"/>
          <w:color w:val="000000" w:themeColor="text1"/>
          <w:sz w:val="24"/>
          <w:szCs w:val="24"/>
        </w:rPr>
        <w:t>Visualmente, es muy similar al entorno de </w:t>
      </w:r>
      <w:hyperlink r:id="rId100" w:tooltip="Facebook" w:history="1">
        <w:r w:rsidRPr="00343023">
          <w:rPr>
            <w:rStyle w:val="nfasissutil"/>
            <w:rFonts w:ascii="Arial" w:hAnsi="Arial" w:cs="Arial"/>
            <w:i w:val="0"/>
            <w:color w:val="000000" w:themeColor="text1"/>
            <w:sz w:val="24"/>
            <w:szCs w:val="24"/>
          </w:rPr>
          <w:t>Facebook</w:t>
        </w:r>
      </w:hyperlink>
      <w:r w:rsidRPr="00343023">
        <w:rPr>
          <w:rStyle w:val="nfasissutil"/>
          <w:rFonts w:ascii="Arial" w:hAnsi="Arial" w:cs="Arial"/>
          <w:i w:val="0"/>
          <w:color w:val="000000" w:themeColor="text1"/>
          <w:sz w:val="24"/>
          <w:szCs w:val="24"/>
        </w:rPr>
        <w:t> y de más redes sociales populares, el servicio incluye  registros de asistencia, libro de notas online, tests y exámenes, y deberes. La interfaz de medios de comunicación social facilita la colaboración entre una clase, un grupo, o una escuela.</w:t>
      </w:r>
      <w:hyperlink r:id="rId101" w:anchor="cite_note-Virtual_Classroom-7" w:history="1">
        <w:r w:rsidRPr="00343023">
          <w:rPr>
            <w:rStyle w:val="nfasissutil"/>
            <w:rFonts w:ascii="Arial" w:hAnsi="Arial" w:cs="Arial"/>
            <w:i w:val="0"/>
            <w:color w:val="000000" w:themeColor="text1"/>
            <w:sz w:val="24"/>
            <w:szCs w:val="24"/>
          </w:rPr>
          <w:t>7</w:t>
        </w:r>
      </w:hyperlink>
      <w:r w:rsidRPr="00343023">
        <w:rPr>
          <w:rStyle w:val="nfasissutil"/>
          <w:rFonts w:ascii="Arial" w:hAnsi="Arial" w:cs="Arial"/>
          <w:i w:val="0"/>
          <w:color w:val="000000" w:themeColor="text1"/>
          <w:sz w:val="24"/>
          <w:szCs w:val="24"/>
        </w:rPr>
        <w:t>​ Schoology se puede integrar con el sistema de calificación actual del colegio , y además proporciona los filtros y soporte que los distritos escolares pueden requerir.</w:t>
      </w:r>
      <w:hyperlink r:id="rId102" w:anchor="cite_note-program-8" w:history="1">
        <w:r w:rsidRPr="00343023">
          <w:rPr>
            <w:rStyle w:val="nfasissutil"/>
            <w:rFonts w:ascii="Arial" w:hAnsi="Arial" w:cs="Arial"/>
            <w:i w:val="0"/>
            <w:color w:val="000000" w:themeColor="text1"/>
            <w:sz w:val="24"/>
            <w:szCs w:val="24"/>
          </w:rPr>
          <w:t>8</w:t>
        </w:r>
      </w:hyperlink>
      <w:r w:rsidRPr="00343023">
        <w:rPr>
          <w:rStyle w:val="nfasissutil"/>
          <w:rFonts w:ascii="Arial" w:hAnsi="Arial" w:cs="Arial"/>
          <w:i w:val="0"/>
          <w:color w:val="000000" w:themeColor="text1"/>
          <w:sz w:val="24"/>
          <w:szCs w:val="24"/>
        </w:rPr>
        <w:t>​</w:t>
      </w:r>
    </w:p>
    <w:p w:rsidR="00343023" w:rsidRPr="00343023" w:rsidRDefault="00343023" w:rsidP="00343023">
      <w:pPr>
        <w:jc w:val="both"/>
        <w:rPr>
          <w:rStyle w:val="nfasissutil"/>
          <w:rFonts w:ascii="Arial" w:hAnsi="Arial" w:cs="Arial"/>
          <w:i w:val="0"/>
          <w:color w:val="000000" w:themeColor="text1"/>
          <w:sz w:val="24"/>
          <w:szCs w:val="24"/>
        </w:rPr>
      </w:pPr>
      <w:r w:rsidRPr="00343023">
        <w:rPr>
          <w:rStyle w:val="nfasissutil"/>
          <w:rFonts w:ascii="Arial" w:hAnsi="Arial" w:cs="Arial"/>
          <w:i w:val="0"/>
          <w:color w:val="000000" w:themeColor="text1"/>
          <w:sz w:val="24"/>
          <w:szCs w:val="24"/>
        </w:rPr>
        <w:t>Schoology se ofrece a los educadores totalmente gratis. Los ingresos se generan con unos unos honorarios basados en el producto de la empresa que incluye add-ons premium como marca personalizada, análisis avanzado, single </w:t>
      </w:r>
      <w:hyperlink r:id="rId103" w:tooltip="SSO" w:history="1">
        <w:r w:rsidRPr="00343023">
          <w:rPr>
            <w:rStyle w:val="nfasissutil"/>
            <w:rFonts w:ascii="Arial" w:hAnsi="Arial" w:cs="Arial"/>
            <w:i w:val="0"/>
            <w:color w:val="000000" w:themeColor="text1"/>
            <w:sz w:val="24"/>
            <w:szCs w:val="24"/>
          </w:rPr>
          <w:t>sign-on (SSO)</w:t>
        </w:r>
      </w:hyperlink>
      <w:r w:rsidRPr="00343023">
        <w:rPr>
          <w:rStyle w:val="nfasissutil"/>
          <w:rFonts w:ascii="Arial" w:hAnsi="Arial" w:cs="Arial"/>
          <w:i w:val="0"/>
          <w:color w:val="000000" w:themeColor="text1"/>
          <w:sz w:val="24"/>
          <w:szCs w:val="24"/>
        </w:rPr>
        <w:t>, e integración de datos con  </w:t>
      </w:r>
      <w:hyperlink r:id="rId104" w:tooltip="Sistema de informacion estudiantil" w:history="1">
        <w:r w:rsidRPr="00343023">
          <w:rPr>
            <w:rStyle w:val="nfasissutil"/>
            <w:rFonts w:ascii="Arial" w:hAnsi="Arial" w:cs="Arial"/>
            <w:i w:val="0"/>
            <w:color w:val="000000" w:themeColor="text1"/>
            <w:sz w:val="24"/>
            <w:szCs w:val="24"/>
          </w:rPr>
          <w:t>sistemas de información estudiantil</w:t>
        </w:r>
      </w:hyperlink>
      <w:r w:rsidRPr="00343023">
        <w:rPr>
          <w:rStyle w:val="nfasissutil"/>
          <w:rFonts w:ascii="Arial" w:hAnsi="Arial" w:cs="Arial"/>
          <w:i w:val="0"/>
          <w:color w:val="000000" w:themeColor="text1"/>
          <w:sz w:val="24"/>
          <w:szCs w:val="24"/>
        </w:rPr>
        <w:t> (SIS).</w:t>
      </w:r>
      <w:hyperlink r:id="rId105" w:anchor="cite_note-raises-9" w:history="1">
        <w:r w:rsidRPr="00343023">
          <w:rPr>
            <w:rStyle w:val="nfasissutil"/>
            <w:rFonts w:ascii="Arial" w:hAnsi="Arial" w:cs="Arial"/>
            <w:i w:val="0"/>
            <w:color w:val="000000" w:themeColor="text1"/>
            <w:sz w:val="24"/>
            <w:szCs w:val="24"/>
          </w:rPr>
          <w:t>9</w:t>
        </w:r>
      </w:hyperlink>
      <w:r w:rsidRPr="00343023">
        <w:rPr>
          <w:rStyle w:val="nfasissutil"/>
          <w:rFonts w:ascii="Arial" w:hAnsi="Arial" w:cs="Arial"/>
          <w:i w:val="0"/>
          <w:color w:val="000000" w:themeColor="text1"/>
          <w:sz w:val="24"/>
          <w:szCs w:val="24"/>
        </w:rPr>
        <w:t>​ Las aplicaciones móviles nativas están disponibles para </w:t>
      </w:r>
      <w:hyperlink r:id="rId106" w:tooltip="IOS" w:history="1">
        <w:r w:rsidRPr="00343023">
          <w:rPr>
            <w:rStyle w:val="nfasissutil"/>
            <w:rFonts w:ascii="Arial" w:hAnsi="Arial" w:cs="Arial"/>
            <w:i w:val="0"/>
            <w:color w:val="000000" w:themeColor="text1"/>
            <w:sz w:val="24"/>
            <w:szCs w:val="24"/>
          </w:rPr>
          <w:t>iOS</w:t>
        </w:r>
      </w:hyperlink>
      <w:r w:rsidRPr="00343023">
        <w:rPr>
          <w:rStyle w:val="nfasissutil"/>
          <w:rFonts w:ascii="Arial" w:hAnsi="Arial" w:cs="Arial"/>
          <w:i w:val="0"/>
          <w:color w:val="000000" w:themeColor="text1"/>
          <w:sz w:val="24"/>
          <w:szCs w:val="24"/>
        </w:rPr>
        <w:t>, </w:t>
      </w:r>
      <w:hyperlink r:id="rId107" w:tooltip="Android" w:history="1">
        <w:r w:rsidRPr="00343023">
          <w:rPr>
            <w:rStyle w:val="nfasissutil"/>
            <w:rFonts w:ascii="Arial" w:hAnsi="Arial" w:cs="Arial"/>
            <w:i w:val="0"/>
            <w:color w:val="000000" w:themeColor="text1"/>
            <w:sz w:val="24"/>
            <w:szCs w:val="24"/>
          </w:rPr>
          <w:t>Android</w:t>
        </w:r>
      </w:hyperlink>
      <w:r w:rsidRPr="00343023">
        <w:rPr>
          <w:rStyle w:val="nfasissutil"/>
          <w:rFonts w:ascii="Arial" w:hAnsi="Arial" w:cs="Arial"/>
          <w:i w:val="0"/>
          <w:color w:val="000000" w:themeColor="text1"/>
          <w:sz w:val="24"/>
          <w:szCs w:val="24"/>
        </w:rPr>
        <w:t>, y dispositivos </w:t>
      </w:r>
      <w:hyperlink r:id="rId108" w:tooltip="Amazon Kindle" w:history="1">
        <w:r w:rsidRPr="00343023">
          <w:rPr>
            <w:rStyle w:val="nfasissutil"/>
            <w:rFonts w:ascii="Arial" w:hAnsi="Arial" w:cs="Arial"/>
            <w:i w:val="0"/>
            <w:color w:val="000000" w:themeColor="text1"/>
            <w:sz w:val="24"/>
            <w:szCs w:val="24"/>
          </w:rPr>
          <w:t>Kindle</w:t>
        </w:r>
      </w:hyperlink>
      <w:r w:rsidRPr="00343023">
        <w:rPr>
          <w:rStyle w:val="nfasissutil"/>
          <w:rFonts w:ascii="Arial" w:hAnsi="Arial" w:cs="Arial"/>
          <w:i w:val="0"/>
          <w:color w:val="000000" w:themeColor="text1"/>
          <w:sz w:val="24"/>
          <w:szCs w:val="24"/>
        </w:rPr>
        <w:t>.</w:t>
      </w:r>
    </w:p>
    <w:p w:rsidR="00343023" w:rsidRPr="00343023" w:rsidRDefault="00343023" w:rsidP="00343023">
      <w:pPr>
        <w:jc w:val="both"/>
        <w:rPr>
          <w:rStyle w:val="nfasissutil"/>
          <w:rFonts w:ascii="Arial" w:hAnsi="Arial" w:cs="Arial"/>
          <w:i w:val="0"/>
          <w:color w:val="000000" w:themeColor="text1"/>
          <w:sz w:val="24"/>
          <w:szCs w:val="24"/>
        </w:rPr>
      </w:pPr>
      <w:r w:rsidRPr="00343023">
        <w:rPr>
          <w:rStyle w:val="nfasissutil"/>
          <w:rFonts w:ascii="Arial" w:hAnsi="Arial" w:cs="Arial"/>
          <w:i w:val="0"/>
          <w:color w:val="000000" w:themeColor="text1"/>
          <w:sz w:val="24"/>
          <w:szCs w:val="24"/>
        </w:rPr>
        <w:t>Como mejoras del producto, se han incluido notificaciones de mensajes, integraciones con Google Drive, </w:t>
      </w:r>
      <w:hyperlink r:id="rId109" w:tooltip="Dropbox" w:history="1">
        <w:r w:rsidRPr="00343023">
          <w:rPr>
            <w:rStyle w:val="nfasissutil"/>
            <w:rFonts w:ascii="Arial" w:hAnsi="Arial" w:cs="Arial"/>
            <w:i w:val="0"/>
            <w:color w:val="000000" w:themeColor="text1"/>
            <w:sz w:val="24"/>
            <w:szCs w:val="24"/>
          </w:rPr>
          <w:t>Dropbox</w:t>
        </w:r>
      </w:hyperlink>
      <w:r w:rsidRPr="00343023">
        <w:rPr>
          <w:rStyle w:val="nfasissutil"/>
          <w:rFonts w:ascii="Arial" w:hAnsi="Arial" w:cs="Arial"/>
          <w:i w:val="0"/>
          <w:color w:val="000000" w:themeColor="text1"/>
          <w:sz w:val="24"/>
          <w:szCs w:val="24"/>
        </w:rPr>
        <w:t>, y </w:t>
      </w:r>
      <w:hyperlink r:id="rId110" w:tooltip="Evernote" w:history="1">
        <w:r w:rsidRPr="00343023">
          <w:rPr>
            <w:rStyle w:val="nfasissutil"/>
            <w:rFonts w:ascii="Arial" w:hAnsi="Arial" w:cs="Arial"/>
            <w:i w:val="0"/>
            <w:color w:val="000000" w:themeColor="text1"/>
            <w:sz w:val="24"/>
            <w:szCs w:val="24"/>
          </w:rPr>
          <w:t>Evernote</w:t>
        </w:r>
      </w:hyperlink>
      <w:r w:rsidRPr="00343023">
        <w:rPr>
          <w:rStyle w:val="nfasissutil"/>
          <w:rFonts w:ascii="Arial" w:hAnsi="Arial" w:cs="Arial"/>
          <w:i w:val="0"/>
          <w:color w:val="000000" w:themeColor="text1"/>
          <w:sz w:val="24"/>
          <w:szCs w:val="24"/>
        </w:rPr>
        <w:t>,  herramientas de aprendizaje Global (LTI), aplicaciones educativas y no educativas, una biblioteca compartida de recursos, análisis de datos y un importador de pruebas y concursos.</w:t>
      </w:r>
      <w:hyperlink r:id="rId111" w:anchor="cite_note-10" w:history="1">
        <w:r w:rsidRPr="00343023">
          <w:rPr>
            <w:rStyle w:val="nfasissutil"/>
            <w:rFonts w:ascii="Arial" w:hAnsi="Arial" w:cs="Arial"/>
            <w:i w:val="0"/>
            <w:color w:val="000000" w:themeColor="text1"/>
            <w:sz w:val="24"/>
            <w:szCs w:val="24"/>
          </w:rPr>
          <w:t>10</w:t>
        </w:r>
      </w:hyperlink>
      <w:r w:rsidRPr="00343023">
        <w:rPr>
          <w:rStyle w:val="nfasissutil"/>
          <w:rFonts w:ascii="Arial" w:hAnsi="Arial" w:cs="Arial"/>
          <w:i w:val="0"/>
          <w:color w:val="000000" w:themeColor="text1"/>
          <w:sz w:val="24"/>
          <w:szCs w:val="24"/>
        </w:rPr>
        <w:t>​</w:t>
      </w:r>
    </w:p>
    <w:p w:rsidR="00343023" w:rsidRPr="00343023" w:rsidRDefault="00343023" w:rsidP="00343023">
      <w:pPr>
        <w:jc w:val="both"/>
        <w:rPr>
          <w:rFonts w:ascii="Arial" w:hAnsi="Arial" w:cs="Arial"/>
          <w:color w:val="000000" w:themeColor="text1"/>
          <w:sz w:val="24"/>
          <w:szCs w:val="24"/>
        </w:rPr>
      </w:pPr>
      <w:r w:rsidRPr="00343023">
        <w:rPr>
          <w:rStyle w:val="nfasissutil"/>
          <w:rFonts w:ascii="Arial" w:hAnsi="Arial" w:cs="Arial"/>
          <w:i w:val="0"/>
          <w:color w:val="000000" w:themeColor="text1"/>
          <w:sz w:val="24"/>
          <w:szCs w:val="24"/>
        </w:rPr>
        <w:t>Los usuarios</w:t>
      </w:r>
      <w:hyperlink r:id="rId112" w:anchor="cite_note-11" w:history="1">
        <w:r w:rsidRPr="00343023">
          <w:rPr>
            <w:rStyle w:val="nfasissutil"/>
            <w:rFonts w:ascii="Arial" w:hAnsi="Arial" w:cs="Arial"/>
            <w:i w:val="0"/>
            <w:color w:val="000000" w:themeColor="text1"/>
            <w:sz w:val="24"/>
            <w:szCs w:val="24"/>
          </w:rPr>
          <w:t>11</w:t>
        </w:r>
      </w:hyperlink>
      <w:r w:rsidRPr="00343023">
        <w:rPr>
          <w:rStyle w:val="nfasissutil"/>
          <w:rFonts w:ascii="Arial" w:hAnsi="Arial" w:cs="Arial"/>
          <w:i w:val="0"/>
          <w:color w:val="000000" w:themeColor="text1"/>
          <w:sz w:val="24"/>
          <w:szCs w:val="24"/>
        </w:rPr>
        <w:t>​ incluyen San Juan USD,</w:t>
      </w:r>
      <w:hyperlink r:id="rId113" w:anchor="cite_note-12" w:history="1">
        <w:r w:rsidRPr="00343023">
          <w:rPr>
            <w:rStyle w:val="nfasissutil"/>
            <w:rFonts w:ascii="Arial" w:hAnsi="Arial" w:cs="Arial"/>
            <w:i w:val="0"/>
            <w:color w:val="000000" w:themeColor="text1"/>
            <w:sz w:val="24"/>
            <w:szCs w:val="24"/>
          </w:rPr>
          <w:t>12</w:t>
        </w:r>
      </w:hyperlink>
      <w:r w:rsidRPr="00343023">
        <w:rPr>
          <w:rStyle w:val="nfasissutil"/>
          <w:rFonts w:ascii="Arial" w:hAnsi="Arial" w:cs="Arial"/>
          <w:i w:val="0"/>
          <w:color w:val="000000" w:themeColor="text1"/>
          <w:sz w:val="24"/>
          <w:szCs w:val="24"/>
        </w:rPr>
        <w:t>​Campus de la Universidad Global de Colorado,</w:t>
      </w:r>
      <w:hyperlink r:id="rId114" w:anchor="cite_note-13" w:history="1">
        <w:r w:rsidRPr="00343023">
          <w:rPr>
            <w:rStyle w:val="nfasissutil"/>
            <w:rFonts w:ascii="Arial" w:hAnsi="Arial" w:cs="Arial"/>
            <w:i w:val="0"/>
            <w:color w:val="000000" w:themeColor="text1"/>
            <w:sz w:val="24"/>
            <w:szCs w:val="24"/>
          </w:rPr>
          <w:t>13</w:t>
        </w:r>
      </w:hyperlink>
      <w:r w:rsidRPr="00343023">
        <w:rPr>
          <w:rStyle w:val="nfasissutil"/>
          <w:rFonts w:ascii="Arial" w:hAnsi="Arial" w:cs="Arial"/>
          <w:i w:val="0"/>
          <w:color w:val="000000" w:themeColor="text1"/>
          <w:sz w:val="24"/>
          <w:szCs w:val="24"/>
        </w:rPr>
        <w:t>​Departamento de Defensa de la Actividad de Educación, el </w:t>
      </w:r>
      <w:hyperlink r:id="rId115" w:tooltip="Plan Ceibal" w:history="1">
        <w:r w:rsidRPr="00343023">
          <w:rPr>
            <w:rStyle w:val="nfasissutil"/>
            <w:rFonts w:ascii="Arial" w:hAnsi="Arial" w:cs="Arial"/>
            <w:i w:val="0"/>
            <w:color w:val="000000" w:themeColor="text1"/>
            <w:sz w:val="24"/>
            <w:szCs w:val="24"/>
          </w:rPr>
          <w:t>plan</w:t>
        </w:r>
      </w:hyperlink>
      <w:r w:rsidRPr="00343023">
        <w:rPr>
          <w:rStyle w:val="nfasissutil"/>
          <w:rFonts w:ascii="Arial" w:hAnsi="Arial" w:cs="Arial"/>
          <w:i w:val="0"/>
          <w:color w:val="000000" w:themeColor="text1"/>
          <w:sz w:val="24"/>
          <w:szCs w:val="24"/>
        </w:rPr>
        <w:t> Ceibal</w:t>
      </w:r>
      <w:hyperlink r:id="rId116" w:anchor="cite_note-14" w:history="1">
        <w:r w:rsidRPr="00343023">
          <w:rPr>
            <w:rStyle w:val="nfasissutil"/>
            <w:rFonts w:ascii="Arial" w:hAnsi="Arial" w:cs="Arial"/>
            <w:i w:val="0"/>
            <w:color w:val="000000" w:themeColor="text1"/>
            <w:sz w:val="24"/>
            <w:szCs w:val="24"/>
          </w:rPr>
          <w:t>14</w:t>
        </w:r>
      </w:hyperlink>
      <w:r w:rsidRPr="00343023">
        <w:rPr>
          <w:rStyle w:val="nfasissutil"/>
          <w:rFonts w:ascii="Arial" w:hAnsi="Arial" w:cs="Arial"/>
          <w:i w:val="0"/>
          <w:color w:val="000000" w:themeColor="text1"/>
          <w:sz w:val="24"/>
          <w:szCs w:val="24"/>
        </w:rPr>
        <w:t>​ de Uruguay, las Escuelas Públicas de Greenwich, </w:t>
      </w:r>
      <w:hyperlink r:id="rId117" w:anchor="cite_note-Goodbye-15" w:history="1">
        <w:r w:rsidRPr="00343023">
          <w:rPr>
            <w:rStyle w:val="nfasissutil"/>
            <w:rFonts w:ascii="Arial" w:hAnsi="Arial" w:cs="Arial"/>
            <w:i w:val="0"/>
            <w:color w:val="000000" w:themeColor="text1"/>
            <w:sz w:val="24"/>
            <w:szCs w:val="24"/>
          </w:rPr>
          <w:t>15</w:t>
        </w:r>
      </w:hyperlink>
      <w:r w:rsidRPr="00343023">
        <w:rPr>
          <w:rStyle w:val="nfasissutil"/>
          <w:rFonts w:ascii="Arial" w:hAnsi="Arial" w:cs="Arial"/>
          <w:i w:val="0"/>
          <w:color w:val="000000" w:themeColor="text1"/>
          <w:sz w:val="24"/>
          <w:szCs w:val="24"/>
        </w:rPr>
        <w:t>​el distrito escolar independiente de Judson , Westminster Christian Academy,</w:t>
      </w:r>
      <w:hyperlink r:id="rId118" w:anchor="cite_note-WCA-16" w:history="1">
        <w:r w:rsidRPr="00343023">
          <w:rPr>
            <w:rStyle w:val="nfasissutil"/>
            <w:rFonts w:ascii="Arial" w:hAnsi="Arial" w:cs="Arial"/>
            <w:i w:val="0"/>
            <w:color w:val="000000" w:themeColor="text1"/>
            <w:sz w:val="24"/>
            <w:szCs w:val="24"/>
          </w:rPr>
          <w:t>16</w:t>
        </w:r>
      </w:hyperlink>
      <w:r w:rsidRPr="00343023">
        <w:rPr>
          <w:rStyle w:val="nfasissutil"/>
          <w:rFonts w:ascii="Arial" w:hAnsi="Arial" w:cs="Arial"/>
          <w:i w:val="0"/>
          <w:color w:val="000000" w:themeColor="text1"/>
          <w:sz w:val="24"/>
          <w:szCs w:val="24"/>
        </w:rPr>
        <w:t>​ el distrito escolar de la escuela unificada de Palo Alto, las Escuelas Cempaka,</w:t>
      </w:r>
      <w:hyperlink r:id="rId119" w:anchor="cite_note-17" w:history="1">
        <w:r w:rsidRPr="00343023">
          <w:rPr>
            <w:rStyle w:val="nfasissutil"/>
            <w:rFonts w:ascii="Arial" w:hAnsi="Arial" w:cs="Arial"/>
            <w:i w:val="0"/>
            <w:color w:val="000000" w:themeColor="text1"/>
            <w:sz w:val="24"/>
            <w:szCs w:val="24"/>
          </w:rPr>
          <w:t>17</w:t>
        </w:r>
      </w:hyperlink>
      <w:r w:rsidRPr="00343023">
        <w:rPr>
          <w:rStyle w:val="nfasissutil"/>
          <w:rFonts w:ascii="Arial" w:hAnsi="Arial" w:cs="Arial"/>
          <w:i w:val="0"/>
          <w:color w:val="000000" w:themeColor="text1"/>
          <w:sz w:val="24"/>
          <w:szCs w:val="24"/>
        </w:rPr>
        <w:t>​ y las Escuelas Públicas de Cincinnati.</w:t>
      </w:r>
      <w:hyperlink r:id="rId120" w:anchor="cite_note-18" w:history="1">
        <w:r w:rsidRPr="00343023">
          <w:rPr>
            <w:rStyle w:val="nfasissutil"/>
            <w:rFonts w:ascii="Arial" w:hAnsi="Arial" w:cs="Arial"/>
            <w:i w:val="0"/>
            <w:color w:val="000000" w:themeColor="text1"/>
            <w:sz w:val="24"/>
            <w:szCs w:val="24"/>
          </w:rPr>
          <w:t>18</w:t>
        </w:r>
      </w:hyperlink>
      <w:r w:rsidRPr="00343023">
        <w:rPr>
          <w:rFonts w:ascii="Arial" w:hAnsi="Arial" w:cs="Arial"/>
          <w:color w:val="000000" w:themeColor="text1"/>
          <w:sz w:val="24"/>
          <w:szCs w:val="24"/>
        </w:rPr>
        <w:t>​</w:t>
      </w:r>
    </w:p>
    <w:p w:rsidR="00343023" w:rsidRPr="00343023" w:rsidRDefault="00343023" w:rsidP="00343023">
      <w:pPr>
        <w:pStyle w:val="NormalWeb"/>
        <w:shd w:val="clear" w:color="auto" w:fill="FFFFFF"/>
        <w:jc w:val="both"/>
        <w:rPr>
          <w:rFonts w:ascii="Arial" w:hAnsi="Arial" w:cs="Arial"/>
          <w:b/>
          <w:color w:val="111111"/>
          <w:shd w:val="clear" w:color="auto" w:fill="FFFFFF"/>
        </w:rPr>
      </w:pPr>
      <w:r w:rsidRPr="00343023">
        <w:rPr>
          <w:rFonts w:ascii="Arial" w:hAnsi="Arial" w:cs="Arial"/>
          <w:b/>
          <w:color w:val="111111"/>
          <w:shd w:val="clear" w:color="auto" w:fill="FFFFFF"/>
        </w:rPr>
        <w:t xml:space="preserve">Requerimientos </w:t>
      </w:r>
    </w:p>
    <w:p w:rsidR="00343023" w:rsidRPr="00343023" w:rsidRDefault="00343023" w:rsidP="00343023">
      <w:pPr>
        <w:pStyle w:val="Ttulo4"/>
        <w:shd w:val="clear" w:color="auto" w:fill="FFFFFF"/>
        <w:spacing w:after="225"/>
        <w:jc w:val="both"/>
        <w:rPr>
          <w:rFonts w:ascii="Arial" w:hAnsi="Arial" w:cs="Arial"/>
          <w:b w:val="0"/>
          <w:i/>
          <w:color w:val="000000" w:themeColor="text1"/>
        </w:rPr>
      </w:pPr>
      <w:r w:rsidRPr="00343023">
        <w:rPr>
          <w:rFonts w:ascii="Arial" w:hAnsi="Arial" w:cs="Arial"/>
          <w:color w:val="000000" w:themeColor="text1"/>
        </w:rPr>
        <w:t>Instalación de aplicaciones</w:t>
      </w:r>
    </w:p>
    <w:p w:rsidR="00343023" w:rsidRPr="00343023" w:rsidRDefault="00343023" w:rsidP="00343023">
      <w:pPr>
        <w:pStyle w:val="NormalWeb"/>
        <w:shd w:val="clear" w:color="auto" w:fill="FFFFFF"/>
        <w:jc w:val="both"/>
        <w:rPr>
          <w:rFonts w:ascii="Arial" w:hAnsi="Arial" w:cs="Arial"/>
          <w:color w:val="000000" w:themeColor="text1"/>
        </w:rPr>
      </w:pPr>
      <w:r w:rsidRPr="00343023">
        <w:rPr>
          <w:rFonts w:ascii="Arial" w:hAnsi="Arial" w:cs="Arial"/>
          <w:color w:val="000000" w:themeColor="text1"/>
        </w:rPr>
        <w:lastRenderedPageBreak/>
        <w:t>Puede instalar aplicaciones directamente en un curso, un grupo o en su página de inicio. Siga estos pasos para instalar aplicaciones:</w:t>
      </w:r>
    </w:p>
    <w:p w:rsidR="00343023" w:rsidRPr="00343023" w:rsidRDefault="00343023" w:rsidP="00343023">
      <w:pPr>
        <w:numPr>
          <w:ilvl w:val="0"/>
          <w:numId w:val="30"/>
        </w:numPr>
        <w:shd w:val="clear" w:color="auto" w:fill="FFFFFF"/>
        <w:spacing w:before="100" w:beforeAutospacing="1" w:after="100" w:afterAutospacing="1" w:line="240" w:lineRule="auto"/>
        <w:ind w:left="0"/>
        <w:jc w:val="both"/>
        <w:rPr>
          <w:rFonts w:ascii="Arial" w:hAnsi="Arial" w:cs="Arial"/>
          <w:color w:val="000000" w:themeColor="text1"/>
          <w:sz w:val="24"/>
          <w:szCs w:val="24"/>
        </w:rPr>
      </w:pPr>
      <w:r w:rsidRPr="00343023">
        <w:rPr>
          <w:rFonts w:ascii="Arial" w:hAnsi="Arial" w:cs="Arial"/>
          <w:color w:val="000000" w:themeColor="text1"/>
          <w:sz w:val="24"/>
          <w:szCs w:val="24"/>
        </w:rPr>
        <w:t>Seleccione la pestaña Centro de aplicaciones situada en el menú de la izquierda de la página de inicio.</w:t>
      </w:r>
    </w:p>
    <w:p w:rsidR="00343023" w:rsidRPr="00343023" w:rsidRDefault="00343023" w:rsidP="00343023">
      <w:pPr>
        <w:numPr>
          <w:ilvl w:val="0"/>
          <w:numId w:val="30"/>
        </w:numPr>
        <w:shd w:val="clear" w:color="auto" w:fill="FFFFFF"/>
        <w:spacing w:before="100" w:beforeAutospacing="1" w:after="100" w:afterAutospacing="1" w:line="240" w:lineRule="auto"/>
        <w:ind w:left="0"/>
        <w:jc w:val="both"/>
        <w:rPr>
          <w:rFonts w:ascii="Arial" w:hAnsi="Arial" w:cs="Arial"/>
          <w:color w:val="000000" w:themeColor="text1"/>
          <w:sz w:val="24"/>
          <w:szCs w:val="24"/>
        </w:rPr>
      </w:pPr>
      <w:r w:rsidRPr="00343023">
        <w:rPr>
          <w:rFonts w:ascii="Arial" w:hAnsi="Arial" w:cs="Arial"/>
          <w:color w:val="000000" w:themeColor="text1"/>
          <w:sz w:val="24"/>
          <w:szCs w:val="24"/>
        </w:rPr>
        <w:t>Seleccione la aplicación que desea instalar (haga clic en el nombre de la aplicación para leer una descripción general detallada).</w:t>
      </w:r>
    </w:p>
    <w:p w:rsidR="00343023" w:rsidRPr="00343023" w:rsidRDefault="00343023" w:rsidP="00343023">
      <w:pPr>
        <w:numPr>
          <w:ilvl w:val="0"/>
          <w:numId w:val="30"/>
        </w:numPr>
        <w:shd w:val="clear" w:color="auto" w:fill="FFFFFF"/>
        <w:spacing w:before="100" w:beforeAutospacing="1" w:after="100" w:afterAutospacing="1" w:line="240" w:lineRule="auto"/>
        <w:ind w:left="0"/>
        <w:jc w:val="both"/>
        <w:rPr>
          <w:rFonts w:ascii="Arial" w:hAnsi="Arial" w:cs="Arial"/>
          <w:color w:val="000000" w:themeColor="text1"/>
          <w:sz w:val="24"/>
          <w:szCs w:val="24"/>
        </w:rPr>
      </w:pPr>
      <w:r w:rsidRPr="00343023">
        <w:rPr>
          <w:rFonts w:ascii="Arial" w:hAnsi="Arial" w:cs="Arial"/>
          <w:color w:val="000000" w:themeColor="text1"/>
          <w:sz w:val="24"/>
          <w:szCs w:val="24"/>
        </w:rPr>
        <w:t>Haga clic en el botón Instalar aplicación.</w:t>
      </w:r>
    </w:p>
    <w:p w:rsidR="00343023" w:rsidRPr="00343023" w:rsidRDefault="00343023" w:rsidP="00343023">
      <w:pPr>
        <w:numPr>
          <w:ilvl w:val="0"/>
          <w:numId w:val="30"/>
        </w:numPr>
        <w:shd w:val="clear" w:color="auto" w:fill="FFFFFF"/>
        <w:spacing w:before="100" w:beforeAutospacing="1" w:after="100" w:afterAutospacing="1" w:line="240" w:lineRule="auto"/>
        <w:ind w:left="0"/>
        <w:jc w:val="both"/>
        <w:rPr>
          <w:rFonts w:ascii="Arial" w:hAnsi="Arial" w:cs="Arial"/>
          <w:color w:val="000000" w:themeColor="text1"/>
          <w:sz w:val="24"/>
          <w:szCs w:val="24"/>
        </w:rPr>
      </w:pPr>
      <w:r w:rsidRPr="00343023">
        <w:rPr>
          <w:rFonts w:ascii="Arial" w:hAnsi="Arial" w:cs="Arial"/>
          <w:color w:val="000000" w:themeColor="text1"/>
          <w:sz w:val="24"/>
          <w:szCs w:val="24"/>
        </w:rPr>
        <w:t>Marque la casilla de cada curso o grupo (o la página de inicio) de la instalación deseada (algunas aplicaciones solo dan la opción de la página de inicio).</w:t>
      </w:r>
    </w:p>
    <w:p w:rsidR="00343023" w:rsidRPr="00343023" w:rsidRDefault="00343023" w:rsidP="00343023">
      <w:pPr>
        <w:numPr>
          <w:ilvl w:val="0"/>
          <w:numId w:val="30"/>
        </w:numPr>
        <w:shd w:val="clear" w:color="auto" w:fill="FFFFFF"/>
        <w:spacing w:before="100" w:beforeAutospacing="1" w:after="100" w:afterAutospacing="1" w:line="240" w:lineRule="auto"/>
        <w:ind w:left="0"/>
        <w:jc w:val="both"/>
        <w:rPr>
          <w:rFonts w:ascii="Arial" w:hAnsi="Arial" w:cs="Arial"/>
          <w:color w:val="000000" w:themeColor="text1"/>
          <w:sz w:val="24"/>
          <w:szCs w:val="24"/>
        </w:rPr>
      </w:pPr>
      <w:r w:rsidRPr="00343023">
        <w:rPr>
          <w:rFonts w:ascii="Arial" w:hAnsi="Arial" w:cs="Arial"/>
          <w:color w:val="000000" w:themeColor="text1"/>
          <w:sz w:val="24"/>
          <w:szCs w:val="24"/>
        </w:rPr>
        <w:t>Después de seleccionar un curso, tiene la opción de hacer que la aplicación solo esté disponible para el administrador del curso.</w:t>
      </w:r>
    </w:p>
    <w:p w:rsidR="000876C3" w:rsidRPr="00111AD2" w:rsidRDefault="00343023" w:rsidP="00111AD2">
      <w:pPr>
        <w:numPr>
          <w:ilvl w:val="0"/>
          <w:numId w:val="30"/>
        </w:numPr>
        <w:shd w:val="clear" w:color="auto" w:fill="FFFFFF"/>
        <w:spacing w:before="100" w:beforeAutospacing="1" w:after="100" w:afterAutospacing="1" w:line="240" w:lineRule="auto"/>
        <w:ind w:left="0"/>
        <w:jc w:val="both"/>
        <w:rPr>
          <w:rFonts w:ascii="Arial" w:hAnsi="Arial" w:cs="Arial"/>
          <w:color w:val="000000" w:themeColor="text1"/>
          <w:sz w:val="24"/>
          <w:szCs w:val="24"/>
        </w:rPr>
      </w:pPr>
      <w:r w:rsidRPr="00343023">
        <w:rPr>
          <w:rFonts w:ascii="Arial" w:hAnsi="Arial" w:cs="Arial"/>
          <w:color w:val="000000" w:themeColor="text1"/>
          <w:sz w:val="24"/>
          <w:szCs w:val="24"/>
        </w:rPr>
        <w:t>Haga clic en Instalar para completar el proceso.</w:t>
      </w:r>
    </w:p>
    <w:p w:rsidR="007779FC" w:rsidRPr="00BA1351" w:rsidRDefault="003627D3" w:rsidP="00BA1351">
      <w:pPr>
        <w:pStyle w:val="Sinespaciado"/>
        <w:jc w:val="both"/>
        <w:rPr>
          <w:rStyle w:val="nfasissutil"/>
          <w:rFonts w:ascii="Arial" w:hAnsi="Arial" w:cs="Arial"/>
          <w:i w:val="0"/>
          <w:sz w:val="24"/>
          <w:szCs w:val="24"/>
        </w:rPr>
      </w:pPr>
      <w:r>
        <w:rPr>
          <w:noProof/>
          <w:lang w:eastAsia="es-ES"/>
        </w:rPr>
        <w:drawing>
          <wp:anchor distT="0" distB="0" distL="114300" distR="114300" simplePos="0" relativeHeight="251669504" behindDoc="0" locked="0" layoutInCell="1" allowOverlap="1" wp14:anchorId="1E325577" wp14:editId="0C057CE4">
            <wp:simplePos x="0" y="0"/>
            <wp:positionH relativeFrom="margin">
              <wp:align>right</wp:align>
            </wp:positionH>
            <wp:positionV relativeFrom="paragraph">
              <wp:posOffset>5715</wp:posOffset>
            </wp:positionV>
            <wp:extent cx="1578610" cy="923290"/>
            <wp:effectExtent l="0" t="0" r="2540" b="0"/>
            <wp:wrapSquare wrapText="bothSides"/>
            <wp:docPr id="12" name="Imagen 12" descr="Resultado de imagen para DOKE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Resultado de imagen para DOKEOS"/>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1578610" cy="923290"/>
                    </a:xfrm>
                    <a:prstGeom prst="rect">
                      <a:avLst/>
                    </a:prstGeom>
                    <a:noFill/>
                    <a:ln>
                      <a:noFill/>
                    </a:ln>
                  </pic:spPr>
                </pic:pic>
              </a:graphicData>
            </a:graphic>
            <wp14:sizeRelH relativeFrom="page">
              <wp14:pctWidth>0</wp14:pctWidth>
            </wp14:sizeRelH>
            <wp14:sizeRelV relativeFrom="page">
              <wp14:pctHeight>0</wp14:pctHeight>
            </wp14:sizeRelV>
          </wp:anchor>
        </w:drawing>
      </w:r>
      <w:r w:rsidR="00BA1351" w:rsidRPr="005D223A">
        <w:rPr>
          <w:rStyle w:val="nfasissutil"/>
          <w:rFonts w:ascii="Arial" w:hAnsi="Arial" w:cs="Arial"/>
          <w:b/>
          <w:i w:val="0"/>
          <w:color w:val="000000" w:themeColor="text1"/>
          <w:sz w:val="24"/>
          <w:szCs w:val="24"/>
        </w:rPr>
        <w:t>DOKEOS:</w:t>
      </w:r>
      <w:r w:rsidR="00BA1351" w:rsidRPr="005D223A">
        <w:rPr>
          <w:rStyle w:val="nfasissutil"/>
          <w:rFonts w:ascii="Arial" w:hAnsi="Arial" w:cs="Arial"/>
          <w:i w:val="0"/>
          <w:color w:val="000000" w:themeColor="text1"/>
          <w:sz w:val="24"/>
          <w:szCs w:val="24"/>
        </w:rPr>
        <w:t xml:space="preserve"> </w:t>
      </w:r>
      <w:r w:rsidR="00D92220" w:rsidRPr="005D223A">
        <w:rPr>
          <w:rStyle w:val="nfasissutil"/>
          <w:rFonts w:ascii="Arial" w:hAnsi="Arial" w:cs="Arial"/>
          <w:i w:val="0"/>
          <w:color w:val="000000" w:themeColor="text1"/>
          <w:sz w:val="24"/>
          <w:szCs w:val="24"/>
        </w:rPr>
        <w:t>Es un entorno de aprendizaje electrónico, una aplicación de administración de contenidos de cursos y también una herramienta de colaboración. Es una aplicación web gratuita de código abierto y está bajo la Licencia Pública General (GNU GPL).</w:t>
      </w:r>
    </w:p>
    <w:p w:rsidR="007779FC" w:rsidRPr="00BA1351" w:rsidRDefault="007779FC" w:rsidP="00BA1351">
      <w:pPr>
        <w:pStyle w:val="Sinespaciado"/>
        <w:jc w:val="both"/>
        <w:rPr>
          <w:rStyle w:val="nfasissutil"/>
          <w:rFonts w:ascii="Arial" w:hAnsi="Arial" w:cs="Arial"/>
          <w:b/>
          <w:i w:val="0"/>
          <w:sz w:val="24"/>
          <w:szCs w:val="24"/>
        </w:rPr>
      </w:pPr>
    </w:p>
    <w:p w:rsidR="007328CA" w:rsidRPr="005D223A" w:rsidRDefault="00D92220" w:rsidP="00BA1351">
      <w:pPr>
        <w:pStyle w:val="Sinespaciado"/>
        <w:jc w:val="both"/>
        <w:rPr>
          <w:rStyle w:val="nfasissutil"/>
          <w:rFonts w:ascii="Arial" w:hAnsi="Arial" w:cs="Arial"/>
          <w:b/>
          <w:i w:val="0"/>
          <w:color w:val="000000" w:themeColor="text1"/>
          <w:sz w:val="24"/>
          <w:szCs w:val="24"/>
        </w:rPr>
      </w:pPr>
      <w:r w:rsidRPr="005D223A">
        <w:rPr>
          <w:rStyle w:val="nfasissutil"/>
          <w:rFonts w:ascii="Arial" w:hAnsi="Arial" w:cs="Arial"/>
          <w:b/>
          <w:i w:val="0"/>
          <w:color w:val="000000" w:themeColor="text1"/>
          <w:sz w:val="24"/>
          <w:szCs w:val="24"/>
        </w:rPr>
        <w:t xml:space="preserve">Características </w:t>
      </w:r>
    </w:p>
    <w:p w:rsidR="007779FC" w:rsidRPr="005D223A" w:rsidRDefault="00D92220" w:rsidP="00111AD2">
      <w:pPr>
        <w:pStyle w:val="Sinespaciado"/>
        <w:numPr>
          <w:ilvl w:val="0"/>
          <w:numId w:val="1"/>
        </w:numPr>
        <w:jc w:val="both"/>
        <w:rPr>
          <w:rStyle w:val="nfasissutil"/>
          <w:rFonts w:ascii="Arial" w:hAnsi="Arial" w:cs="Arial"/>
          <w:i w:val="0"/>
          <w:color w:val="000000" w:themeColor="text1"/>
          <w:sz w:val="24"/>
          <w:szCs w:val="24"/>
        </w:rPr>
      </w:pPr>
      <w:r w:rsidRPr="005D223A">
        <w:rPr>
          <w:rStyle w:val="nfasissutil"/>
          <w:rFonts w:ascii="Arial" w:hAnsi="Arial" w:cs="Arial"/>
          <w:i w:val="0"/>
          <w:color w:val="000000" w:themeColor="text1"/>
          <w:sz w:val="24"/>
          <w:szCs w:val="24"/>
        </w:rPr>
        <w:t>Anuncios</w:t>
      </w:r>
    </w:p>
    <w:p w:rsidR="007779FC" w:rsidRPr="005D223A" w:rsidRDefault="00D92220" w:rsidP="00111AD2">
      <w:pPr>
        <w:pStyle w:val="Sinespaciado"/>
        <w:numPr>
          <w:ilvl w:val="0"/>
          <w:numId w:val="1"/>
        </w:numPr>
        <w:jc w:val="both"/>
        <w:rPr>
          <w:rStyle w:val="nfasissutil"/>
          <w:rFonts w:ascii="Arial" w:hAnsi="Arial" w:cs="Arial"/>
          <w:i w:val="0"/>
          <w:color w:val="000000" w:themeColor="text1"/>
          <w:sz w:val="24"/>
          <w:szCs w:val="24"/>
        </w:rPr>
      </w:pPr>
      <w:r w:rsidRPr="005D223A">
        <w:rPr>
          <w:rStyle w:val="nfasissutil"/>
          <w:rFonts w:ascii="Arial" w:hAnsi="Arial" w:cs="Arial"/>
          <w:i w:val="0"/>
          <w:color w:val="000000" w:themeColor="text1"/>
          <w:sz w:val="24"/>
          <w:szCs w:val="24"/>
        </w:rPr>
        <w:t>Glosario.</w:t>
      </w:r>
    </w:p>
    <w:p w:rsidR="007779FC" w:rsidRPr="005D223A" w:rsidRDefault="00D92220" w:rsidP="00111AD2">
      <w:pPr>
        <w:pStyle w:val="Sinespaciado"/>
        <w:numPr>
          <w:ilvl w:val="0"/>
          <w:numId w:val="1"/>
        </w:numPr>
        <w:jc w:val="both"/>
        <w:rPr>
          <w:rStyle w:val="nfasissutil"/>
          <w:rFonts w:ascii="Arial" w:hAnsi="Arial" w:cs="Arial"/>
          <w:i w:val="0"/>
          <w:color w:val="000000" w:themeColor="text1"/>
          <w:sz w:val="24"/>
          <w:szCs w:val="24"/>
        </w:rPr>
      </w:pPr>
      <w:r w:rsidRPr="005D223A">
        <w:rPr>
          <w:rStyle w:val="nfasissutil"/>
          <w:rFonts w:ascii="Arial" w:hAnsi="Arial" w:cs="Arial"/>
          <w:i w:val="0"/>
          <w:color w:val="000000" w:themeColor="text1"/>
          <w:sz w:val="24"/>
          <w:szCs w:val="24"/>
        </w:rPr>
        <w:t>Notas personales</w:t>
      </w:r>
    </w:p>
    <w:p w:rsidR="007779FC" w:rsidRPr="005D223A" w:rsidRDefault="00D92220" w:rsidP="00111AD2">
      <w:pPr>
        <w:pStyle w:val="Sinespaciado"/>
        <w:numPr>
          <w:ilvl w:val="0"/>
          <w:numId w:val="1"/>
        </w:numPr>
        <w:jc w:val="both"/>
        <w:rPr>
          <w:rStyle w:val="nfasissutil"/>
          <w:rFonts w:ascii="Arial" w:hAnsi="Arial" w:cs="Arial"/>
          <w:i w:val="0"/>
          <w:color w:val="000000" w:themeColor="text1"/>
          <w:sz w:val="24"/>
          <w:szCs w:val="24"/>
        </w:rPr>
      </w:pPr>
      <w:r w:rsidRPr="005D223A">
        <w:rPr>
          <w:rStyle w:val="nfasissutil"/>
          <w:rFonts w:ascii="Arial" w:hAnsi="Arial" w:cs="Arial"/>
          <w:i w:val="0"/>
          <w:color w:val="000000" w:themeColor="text1"/>
          <w:sz w:val="24"/>
          <w:szCs w:val="24"/>
        </w:rPr>
        <w:t>Red social</w:t>
      </w:r>
    </w:p>
    <w:p w:rsidR="007779FC" w:rsidRPr="005D223A" w:rsidRDefault="00D92220" w:rsidP="00111AD2">
      <w:pPr>
        <w:pStyle w:val="Sinespaciado"/>
        <w:numPr>
          <w:ilvl w:val="0"/>
          <w:numId w:val="1"/>
        </w:numPr>
        <w:jc w:val="both"/>
        <w:rPr>
          <w:rStyle w:val="nfasissutil"/>
          <w:rFonts w:ascii="Arial" w:hAnsi="Arial" w:cs="Arial"/>
          <w:i w:val="0"/>
          <w:color w:val="000000" w:themeColor="text1"/>
          <w:sz w:val="24"/>
          <w:szCs w:val="24"/>
        </w:rPr>
      </w:pPr>
      <w:r w:rsidRPr="005D223A">
        <w:rPr>
          <w:rStyle w:val="nfasissutil"/>
          <w:rFonts w:ascii="Arial" w:hAnsi="Arial" w:cs="Arial"/>
          <w:i w:val="0"/>
          <w:color w:val="000000" w:themeColor="text1"/>
          <w:sz w:val="24"/>
          <w:szCs w:val="24"/>
        </w:rPr>
        <w:t>Encuestas</w:t>
      </w:r>
    </w:p>
    <w:p w:rsidR="007779FC" w:rsidRPr="005D223A" w:rsidRDefault="00D92220" w:rsidP="00111AD2">
      <w:pPr>
        <w:pStyle w:val="Sinespaciado"/>
        <w:numPr>
          <w:ilvl w:val="0"/>
          <w:numId w:val="1"/>
        </w:numPr>
        <w:jc w:val="both"/>
        <w:rPr>
          <w:rStyle w:val="nfasissutil"/>
          <w:rFonts w:ascii="Arial" w:hAnsi="Arial" w:cs="Arial"/>
          <w:i w:val="0"/>
          <w:color w:val="000000" w:themeColor="text1"/>
          <w:sz w:val="24"/>
          <w:szCs w:val="24"/>
        </w:rPr>
      </w:pPr>
      <w:r w:rsidRPr="005D223A">
        <w:rPr>
          <w:rStyle w:val="nfasissutil"/>
          <w:rFonts w:ascii="Arial" w:hAnsi="Arial" w:cs="Arial"/>
          <w:i w:val="0"/>
          <w:color w:val="000000" w:themeColor="text1"/>
          <w:sz w:val="24"/>
          <w:szCs w:val="24"/>
        </w:rPr>
        <w:t>Autentificación vía LDAP y Open ID</w:t>
      </w:r>
    </w:p>
    <w:p w:rsidR="007779FC" w:rsidRPr="005D223A" w:rsidRDefault="00D92220" w:rsidP="00111AD2">
      <w:pPr>
        <w:pStyle w:val="Sinespaciado"/>
        <w:numPr>
          <w:ilvl w:val="0"/>
          <w:numId w:val="1"/>
        </w:numPr>
        <w:jc w:val="both"/>
        <w:rPr>
          <w:rStyle w:val="nfasissutil"/>
          <w:rFonts w:ascii="Arial" w:hAnsi="Arial" w:cs="Arial"/>
          <w:i w:val="0"/>
          <w:color w:val="000000" w:themeColor="text1"/>
          <w:sz w:val="24"/>
          <w:szCs w:val="24"/>
        </w:rPr>
      </w:pPr>
      <w:r w:rsidRPr="005D223A">
        <w:rPr>
          <w:rStyle w:val="nfasissutil"/>
          <w:rFonts w:ascii="Arial" w:hAnsi="Arial" w:cs="Arial"/>
          <w:i w:val="0"/>
          <w:color w:val="000000" w:themeColor="text1"/>
          <w:sz w:val="24"/>
          <w:szCs w:val="24"/>
        </w:rPr>
        <w:t>Evaluaciones</w:t>
      </w:r>
    </w:p>
    <w:p w:rsidR="00D92220" w:rsidRPr="005D223A" w:rsidRDefault="00D92220" w:rsidP="00111AD2">
      <w:pPr>
        <w:pStyle w:val="Sinespaciado"/>
        <w:numPr>
          <w:ilvl w:val="0"/>
          <w:numId w:val="1"/>
        </w:numPr>
        <w:jc w:val="both"/>
        <w:rPr>
          <w:rStyle w:val="nfasissutil"/>
          <w:rFonts w:ascii="Arial" w:hAnsi="Arial" w:cs="Arial"/>
          <w:i w:val="0"/>
          <w:color w:val="000000" w:themeColor="text1"/>
          <w:sz w:val="24"/>
          <w:szCs w:val="24"/>
        </w:rPr>
      </w:pPr>
      <w:r w:rsidRPr="005D223A">
        <w:rPr>
          <w:rStyle w:val="nfasissutil"/>
          <w:rFonts w:ascii="Arial" w:hAnsi="Arial" w:cs="Arial"/>
          <w:i w:val="0"/>
          <w:color w:val="000000" w:themeColor="text1"/>
          <w:sz w:val="24"/>
          <w:szCs w:val="24"/>
        </w:rPr>
        <w:t>Reserva de matrícula.</w:t>
      </w:r>
    </w:p>
    <w:p w:rsidR="007E5058" w:rsidRPr="005D223A" w:rsidRDefault="007E5058" w:rsidP="00111AD2">
      <w:pPr>
        <w:pStyle w:val="Sinespaciado"/>
        <w:jc w:val="both"/>
        <w:rPr>
          <w:rStyle w:val="nfasissutil"/>
          <w:rFonts w:ascii="Arial" w:hAnsi="Arial" w:cs="Arial"/>
          <w:b/>
          <w:i w:val="0"/>
          <w:color w:val="000000" w:themeColor="text1"/>
          <w:sz w:val="24"/>
          <w:szCs w:val="24"/>
        </w:rPr>
      </w:pPr>
      <w:r w:rsidRPr="005D223A">
        <w:rPr>
          <w:rStyle w:val="nfasissutil"/>
          <w:rFonts w:ascii="Arial" w:hAnsi="Arial" w:cs="Arial"/>
          <w:b/>
          <w:i w:val="0"/>
          <w:color w:val="000000" w:themeColor="text1"/>
          <w:sz w:val="24"/>
          <w:szCs w:val="24"/>
        </w:rPr>
        <w:t xml:space="preserve">Ventajas </w:t>
      </w:r>
    </w:p>
    <w:p w:rsidR="007779FC" w:rsidRPr="005D223A" w:rsidRDefault="007779FC" w:rsidP="00111AD2">
      <w:pPr>
        <w:pStyle w:val="Sinespaciado"/>
        <w:jc w:val="both"/>
        <w:rPr>
          <w:rStyle w:val="nfasissutil"/>
          <w:rFonts w:ascii="Arial" w:hAnsi="Arial" w:cs="Arial"/>
          <w:i w:val="0"/>
          <w:color w:val="000000" w:themeColor="text1"/>
          <w:sz w:val="24"/>
          <w:szCs w:val="24"/>
        </w:rPr>
      </w:pPr>
    </w:p>
    <w:p w:rsidR="007779FC" w:rsidRPr="005D223A" w:rsidRDefault="007E5058" w:rsidP="00111AD2">
      <w:pPr>
        <w:pStyle w:val="Sinespaciado"/>
        <w:numPr>
          <w:ilvl w:val="0"/>
          <w:numId w:val="2"/>
        </w:numPr>
        <w:jc w:val="both"/>
        <w:rPr>
          <w:rStyle w:val="nfasissutil"/>
          <w:rFonts w:ascii="Arial" w:hAnsi="Arial" w:cs="Arial"/>
          <w:i w:val="0"/>
          <w:color w:val="000000" w:themeColor="text1"/>
          <w:sz w:val="24"/>
          <w:szCs w:val="24"/>
        </w:rPr>
      </w:pPr>
      <w:r w:rsidRPr="005D223A">
        <w:rPr>
          <w:rStyle w:val="nfasissutil"/>
          <w:rFonts w:ascii="Arial" w:hAnsi="Arial" w:cs="Arial"/>
          <w:i w:val="0"/>
          <w:color w:val="000000" w:themeColor="text1"/>
          <w:sz w:val="24"/>
          <w:szCs w:val="24"/>
        </w:rPr>
        <w:t>El código de Dokeos está disponible para que cualquiera pueda hacer uso del mismo o hacer adaptaciones de acuerdo a sus necesidades.</w:t>
      </w:r>
    </w:p>
    <w:p w:rsidR="007779FC" w:rsidRPr="005D223A" w:rsidRDefault="007E5058" w:rsidP="00111AD2">
      <w:pPr>
        <w:pStyle w:val="Sinespaciado"/>
        <w:numPr>
          <w:ilvl w:val="0"/>
          <w:numId w:val="2"/>
        </w:numPr>
        <w:jc w:val="both"/>
        <w:rPr>
          <w:rStyle w:val="nfasissutil"/>
          <w:rFonts w:ascii="Arial" w:hAnsi="Arial" w:cs="Arial"/>
          <w:i w:val="0"/>
          <w:color w:val="000000" w:themeColor="text1"/>
          <w:sz w:val="24"/>
          <w:szCs w:val="24"/>
        </w:rPr>
      </w:pPr>
      <w:r w:rsidRPr="005D223A">
        <w:rPr>
          <w:rStyle w:val="nfasissutil"/>
          <w:rFonts w:ascii="Arial" w:hAnsi="Arial" w:cs="Arial"/>
          <w:i w:val="0"/>
          <w:color w:val="000000" w:themeColor="text1"/>
          <w:sz w:val="24"/>
          <w:szCs w:val="24"/>
        </w:rPr>
        <w:t>Se destacan las características de usabilidad y confiabilidad.</w:t>
      </w:r>
    </w:p>
    <w:p w:rsidR="007779FC" w:rsidRPr="005D223A" w:rsidRDefault="007E5058" w:rsidP="00111AD2">
      <w:pPr>
        <w:pStyle w:val="Sinespaciado"/>
        <w:numPr>
          <w:ilvl w:val="0"/>
          <w:numId w:val="2"/>
        </w:numPr>
        <w:jc w:val="both"/>
        <w:rPr>
          <w:rStyle w:val="nfasissutil"/>
          <w:rFonts w:ascii="Arial" w:hAnsi="Arial" w:cs="Arial"/>
          <w:i w:val="0"/>
          <w:color w:val="000000" w:themeColor="text1"/>
          <w:sz w:val="24"/>
          <w:szCs w:val="24"/>
        </w:rPr>
      </w:pPr>
      <w:r w:rsidRPr="005D223A">
        <w:rPr>
          <w:rStyle w:val="nfasissutil"/>
          <w:rFonts w:ascii="Arial" w:hAnsi="Arial" w:cs="Arial"/>
          <w:i w:val="0"/>
          <w:color w:val="000000" w:themeColor="text1"/>
          <w:sz w:val="24"/>
          <w:szCs w:val="24"/>
        </w:rPr>
        <w:t>La plataforma soporta varios lenguajes.</w:t>
      </w:r>
    </w:p>
    <w:p w:rsidR="007779FC" w:rsidRPr="005D223A" w:rsidRDefault="007E5058" w:rsidP="00111AD2">
      <w:pPr>
        <w:pStyle w:val="Sinespaciado"/>
        <w:numPr>
          <w:ilvl w:val="0"/>
          <w:numId w:val="2"/>
        </w:numPr>
        <w:jc w:val="both"/>
        <w:rPr>
          <w:rStyle w:val="nfasissutil"/>
          <w:rFonts w:ascii="Arial" w:hAnsi="Arial" w:cs="Arial"/>
          <w:i w:val="0"/>
          <w:color w:val="000000" w:themeColor="text1"/>
          <w:sz w:val="24"/>
          <w:szCs w:val="24"/>
        </w:rPr>
      </w:pPr>
      <w:r w:rsidRPr="005D223A">
        <w:rPr>
          <w:rStyle w:val="nfasissutil"/>
          <w:rFonts w:ascii="Arial" w:hAnsi="Arial" w:cs="Arial"/>
          <w:i w:val="0"/>
          <w:color w:val="000000" w:themeColor="text1"/>
          <w:sz w:val="24"/>
          <w:szCs w:val="24"/>
        </w:rPr>
        <w:t>Alta modularidad y tecnología plug-in.</w:t>
      </w:r>
    </w:p>
    <w:p w:rsidR="007779FC" w:rsidRPr="005D223A" w:rsidRDefault="007E5058" w:rsidP="00111AD2">
      <w:pPr>
        <w:pStyle w:val="Sinespaciado"/>
        <w:numPr>
          <w:ilvl w:val="0"/>
          <w:numId w:val="2"/>
        </w:numPr>
        <w:jc w:val="both"/>
        <w:rPr>
          <w:rStyle w:val="nfasissutil"/>
          <w:rFonts w:ascii="Arial" w:hAnsi="Arial" w:cs="Arial"/>
          <w:i w:val="0"/>
          <w:color w:val="000000" w:themeColor="text1"/>
          <w:sz w:val="24"/>
          <w:szCs w:val="24"/>
        </w:rPr>
      </w:pPr>
      <w:r w:rsidRPr="005D223A">
        <w:rPr>
          <w:rStyle w:val="nfasissutil"/>
          <w:rFonts w:ascii="Arial" w:hAnsi="Arial" w:cs="Arial"/>
          <w:i w:val="0"/>
          <w:color w:val="000000" w:themeColor="text1"/>
          <w:sz w:val="24"/>
          <w:szCs w:val="24"/>
        </w:rPr>
        <w:t>Amplia variedad de herramientas.</w:t>
      </w:r>
    </w:p>
    <w:p w:rsidR="007779FC" w:rsidRPr="005D223A" w:rsidRDefault="007E5058" w:rsidP="00111AD2">
      <w:pPr>
        <w:pStyle w:val="Sinespaciado"/>
        <w:numPr>
          <w:ilvl w:val="0"/>
          <w:numId w:val="2"/>
        </w:numPr>
        <w:jc w:val="both"/>
        <w:rPr>
          <w:rStyle w:val="nfasissutil"/>
          <w:rFonts w:ascii="Arial" w:hAnsi="Arial" w:cs="Arial"/>
          <w:i w:val="0"/>
          <w:color w:val="000000" w:themeColor="text1"/>
          <w:sz w:val="24"/>
          <w:szCs w:val="24"/>
        </w:rPr>
      </w:pPr>
      <w:r w:rsidRPr="005D223A">
        <w:rPr>
          <w:rStyle w:val="nfasissutil"/>
          <w:rFonts w:ascii="Arial" w:hAnsi="Arial" w:cs="Arial"/>
          <w:i w:val="0"/>
          <w:color w:val="000000" w:themeColor="text1"/>
          <w:sz w:val="24"/>
          <w:szCs w:val="24"/>
        </w:rPr>
        <w:t>Facilita la creación y organización de contenidos interactivos y ejercicios.</w:t>
      </w:r>
    </w:p>
    <w:p w:rsidR="007E5058" w:rsidRPr="005D223A" w:rsidRDefault="007E5058" w:rsidP="00111AD2">
      <w:pPr>
        <w:pStyle w:val="Sinespaciado"/>
        <w:numPr>
          <w:ilvl w:val="0"/>
          <w:numId w:val="2"/>
        </w:numPr>
        <w:jc w:val="both"/>
        <w:rPr>
          <w:rStyle w:val="nfasissutil"/>
          <w:rFonts w:ascii="Arial" w:hAnsi="Arial" w:cs="Arial"/>
          <w:i w:val="0"/>
          <w:color w:val="000000" w:themeColor="text1"/>
          <w:sz w:val="24"/>
          <w:szCs w:val="24"/>
        </w:rPr>
      </w:pPr>
      <w:r w:rsidRPr="005D223A">
        <w:rPr>
          <w:rStyle w:val="nfasissutil"/>
          <w:rFonts w:ascii="Arial" w:hAnsi="Arial" w:cs="Arial"/>
          <w:i w:val="0"/>
          <w:color w:val="000000" w:themeColor="text1"/>
          <w:sz w:val="24"/>
          <w:szCs w:val="24"/>
        </w:rPr>
        <w:t>Facilidad de uso.</w:t>
      </w:r>
    </w:p>
    <w:p w:rsidR="007779FC" w:rsidRPr="00BA1351" w:rsidRDefault="007779FC" w:rsidP="00111AD2">
      <w:pPr>
        <w:pStyle w:val="Sinespaciado"/>
        <w:ind w:left="720"/>
        <w:jc w:val="both"/>
        <w:rPr>
          <w:rStyle w:val="nfasissutil"/>
          <w:rFonts w:ascii="Arial" w:hAnsi="Arial" w:cs="Arial"/>
          <w:b/>
          <w:i w:val="0"/>
          <w:sz w:val="24"/>
          <w:szCs w:val="24"/>
        </w:rPr>
      </w:pPr>
    </w:p>
    <w:p w:rsidR="007E5058" w:rsidRPr="00EC6009" w:rsidRDefault="007E5058" w:rsidP="00111AD2">
      <w:pPr>
        <w:pStyle w:val="Sinespaciado"/>
        <w:jc w:val="both"/>
        <w:rPr>
          <w:rStyle w:val="nfasissutil"/>
          <w:rFonts w:ascii="Arial" w:hAnsi="Arial" w:cs="Arial"/>
          <w:b/>
          <w:i w:val="0"/>
          <w:color w:val="000000" w:themeColor="text1"/>
          <w:sz w:val="24"/>
          <w:szCs w:val="24"/>
        </w:rPr>
      </w:pPr>
      <w:r w:rsidRPr="00EC6009">
        <w:rPr>
          <w:rStyle w:val="nfasissutil"/>
          <w:rFonts w:ascii="Arial" w:hAnsi="Arial" w:cs="Arial"/>
          <w:b/>
          <w:i w:val="0"/>
          <w:color w:val="000000" w:themeColor="text1"/>
          <w:sz w:val="24"/>
          <w:szCs w:val="24"/>
        </w:rPr>
        <w:t xml:space="preserve">Desventajas </w:t>
      </w:r>
    </w:p>
    <w:p w:rsidR="007779FC" w:rsidRPr="00BA1351" w:rsidRDefault="007E5058" w:rsidP="00111AD2">
      <w:pPr>
        <w:pStyle w:val="Sinespaciado"/>
        <w:numPr>
          <w:ilvl w:val="0"/>
          <w:numId w:val="3"/>
        </w:numPr>
        <w:jc w:val="both"/>
        <w:rPr>
          <w:rStyle w:val="nfasissutil"/>
          <w:rFonts w:ascii="Arial" w:hAnsi="Arial" w:cs="Arial"/>
          <w:i w:val="0"/>
          <w:color w:val="000000" w:themeColor="text1"/>
          <w:sz w:val="24"/>
          <w:szCs w:val="24"/>
        </w:rPr>
      </w:pPr>
      <w:r w:rsidRPr="00BA1351">
        <w:rPr>
          <w:rStyle w:val="nfasissutil"/>
          <w:rFonts w:ascii="Arial" w:hAnsi="Arial" w:cs="Arial"/>
          <w:i w:val="0"/>
          <w:color w:val="000000" w:themeColor="text1"/>
          <w:sz w:val="24"/>
          <w:szCs w:val="24"/>
        </w:rPr>
        <w:t>No tiene documentación para usuarios y para los administradores está disponible sólo en idioma inglés.</w:t>
      </w:r>
    </w:p>
    <w:p w:rsidR="007779FC" w:rsidRPr="00BA1351" w:rsidRDefault="007E5058" w:rsidP="00111AD2">
      <w:pPr>
        <w:pStyle w:val="Sinespaciado"/>
        <w:numPr>
          <w:ilvl w:val="0"/>
          <w:numId w:val="3"/>
        </w:numPr>
        <w:jc w:val="both"/>
        <w:rPr>
          <w:rStyle w:val="nfasissutil"/>
          <w:rFonts w:ascii="Arial" w:hAnsi="Arial" w:cs="Arial"/>
          <w:i w:val="0"/>
          <w:color w:val="000000" w:themeColor="text1"/>
          <w:sz w:val="24"/>
          <w:szCs w:val="24"/>
        </w:rPr>
      </w:pPr>
      <w:r w:rsidRPr="00BA1351">
        <w:rPr>
          <w:rStyle w:val="nfasissutil"/>
          <w:rFonts w:ascii="Arial" w:hAnsi="Arial" w:cs="Arial"/>
          <w:i w:val="0"/>
          <w:color w:val="000000" w:themeColor="text1"/>
          <w:sz w:val="24"/>
          <w:szCs w:val="24"/>
        </w:rPr>
        <w:t>No dispone de herramientas de búsqueda.</w:t>
      </w:r>
    </w:p>
    <w:p w:rsidR="007779FC" w:rsidRPr="00BA1351" w:rsidRDefault="007E5058" w:rsidP="00111AD2">
      <w:pPr>
        <w:pStyle w:val="Sinespaciado"/>
        <w:numPr>
          <w:ilvl w:val="0"/>
          <w:numId w:val="3"/>
        </w:numPr>
        <w:jc w:val="both"/>
        <w:rPr>
          <w:rStyle w:val="nfasissutil"/>
          <w:rFonts w:ascii="Arial" w:hAnsi="Arial" w:cs="Arial"/>
          <w:i w:val="0"/>
          <w:color w:val="000000" w:themeColor="text1"/>
          <w:sz w:val="24"/>
          <w:szCs w:val="24"/>
        </w:rPr>
      </w:pPr>
      <w:r w:rsidRPr="00BA1351">
        <w:rPr>
          <w:rStyle w:val="nfasissutil"/>
          <w:rFonts w:ascii="Arial" w:hAnsi="Arial" w:cs="Arial"/>
          <w:i w:val="0"/>
          <w:color w:val="000000" w:themeColor="text1"/>
          <w:sz w:val="24"/>
          <w:szCs w:val="24"/>
        </w:rPr>
        <w:t>Deben mejorarse las herramientas de creación de contenidos.</w:t>
      </w:r>
    </w:p>
    <w:p w:rsidR="007779FC" w:rsidRPr="00BA1351" w:rsidRDefault="007E5058" w:rsidP="00111AD2">
      <w:pPr>
        <w:pStyle w:val="Sinespaciado"/>
        <w:numPr>
          <w:ilvl w:val="0"/>
          <w:numId w:val="3"/>
        </w:numPr>
        <w:jc w:val="both"/>
        <w:rPr>
          <w:rStyle w:val="nfasissutil"/>
          <w:rFonts w:ascii="Arial" w:hAnsi="Arial" w:cs="Arial"/>
          <w:i w:val="0"/>
          <w:color w:val="000000" w:themeColor="text1"/>
          <w:sz w:val="24"/>
          <w:szCs w:val="24"/>
        </w:rPr>
      </w:pPr>
      <w:r w:rsidRPr="00BA1351">
        <w:rPr>
          <w:rStyle w:val="nfasissutil"/>
          <w:rFonts w:ascii="Arial" w:hAnsi="Arial" w:cs="Arial"/>
          <w:i w:val="0"/>
          <w:color w:val="000000" w:themeColor="text1"/>
          <w:sz w:val="24"/>
          <w:szCs w:val="24"/>
        </w:rPr>
        <w:t>Carece de un menú siempre a la vista, por lo que los usuarios deben volver reiteradamente a la pantalla de inicio.</w:t>
      </w:r>
    </w:p>
    <w:p w:rsidR="007E5058" w:rsidRPr="00BA1351" w:rsidRDefault="007E5058" w:rsidP="00343023">
      <w:pPr>
        <w:pStyle w:val="Sinespaciado"/>
        <w:numPr>
          <w:ilvl w:val="0"/>
          <w:numId w:val="3"/>
        </w:numPr>
        <w:jc w:val="both"/>
        <w:rPr>
          <w:rStyle w:val="nfasissutil"/>
          <w:rFonts w:ascii="Arial" w:hAnsi="Arial" w:cs="Arial"/>
          <w:i w:val="0"/>
          <w:color w:val="000000" w:themeColor="text1"/>
          <w:sz w:val="24"/>
          <w:szCs w:val="24"/>
        </w:rPr>
      </w:pPr>
      <w:r w:rsidRPr="00BA1351">
        <w:rPr>
          <w:rStyle w:val="nfasissutil"/>
          <w:rFonts w:ascii="Arial" w:hAnsi="Arial" w:cs="Arial"/>
          <w:i w:val="0"/>
          <w:color w:val="000000" w:themeColor="text1"/>
          <w:sz w:val="24"/>
          <w:szCs w:val="24"/>
        </w:rPr>
        <w:t>Puede requerir mucho tiempo a los tutores llegar a manejar adecuadamente la amplia variedad de herramientas de la plataforma.</w:t>
      </w:r>
    </w:p>
    <w:p w:rsidR="007E5058" w:rsidRPr="00BA1351" w:rsidRDefault="007E5058" w:rsidP="00BA1351">
      <w:pPr>
        <w:pStyle w:val="Sinespaciado"/>
        <w:jc w:val="both"/>
        <w:rPr>
          <w:rStyle w:val="nfasissutil"/>
          <w:rFonts w:ascii="Arial" w:hAnsi="Arial" w:cs="Arial"/>
          <w:b/>
          <w:i w:val="0"/>
          <w:sz w:val="24"/>
          <w:szCs w:val="24"/>
        </w:rPr>
      </w:pPr>
    </w:p>
    <w:p w:rsidR="007E5058" w:rsidRPr="005D223A" w:rsidRDefault="00BA1351" w:rsidP="00BA1351">
      <w:pPr>
        <w:pStyle w:val="Sinespaciado"/>
        <w:jc w:val="both"/>
        <w:rPr>
          <w:rStyle w:val="nfasissutil"/>
          <w:rFonts w:ascii="Arial" w:hAnsi="Arial" w:cs="Arial"/>
          <w:i w:val="0"/>
          <w:color w:val="000000" w:themeColor="text1"/>
          <w:sz w:val="24"/>
          <w:szCs w:val="24"/>
        </w:rPr>
      </w:pPr>
      <w:r w:rsidRPr="005D223A">
        <w:rPr>
          <w:rStyle w:val="nfasissutil"/>
          <w:rFonts w:ascii="Arial" w:hAnsi="Arial" w:cs="Arial"/>
          <w:b/>
          <w:i w:val="0"/>
          <w:color w:val="000000" w:themeColor="text1"/>
          <w:sz w:val="24"/>
          <w:szCs w:val="24"/>
        </w:rPr>
        <w:lastRenderedPageBreak/>
        <w:t>LA ESENCIA DE .LRN</w:t>
      </w:r>
      <w:r w:rsidRPr="005D223A">
        <w:rPr>
          <w:rStyle w:val="nfasissutil"/>
          <w:rFonts w:ascii="Arial" w:hAnsi="Arial" w:cs="Arial"/>
          <w:i w:val="0"/>
          <w:color w:val="000000" w:themeColor="text1"/>
          <w:sz w:val="24"/>
          <w:szCs w:val="24"/>
        </w:rPr>
        <w:t xml:space="preserve"> </w:t>
      </w:r>
      <w:r w:rsidR="007E5058" w:rsidRPr="005D223A">
        <w:rPr>
          <w:rStyle w:val="nfasissutil"/>
          <w:rFonts w:ascii="Arial" w:hAnsi="Arial" w:cs="Arial"/>
          <w:i w:val="0"/>
          <w:color w:val="000000" w:themeColor="text1"/>
          <w:sz w:val="24"/>
          <w:szCs w:val="24"/>
        </w:rPr>
        <w:t>está en la colaboración, todas las aplicaciones proveen formas intuitivas, dirigidas o espontáneas para interactuar entre los participantes del proceso educativo.</w:t>
      </w:r>
    </w:p>
    <w:p w:rsidR="007E5058" w:rsidRPr="005D223A" w:rsidRDefault="007E5058" w:rsidP="00BA1351">
      <w:pPr>
        <w:pStyle w:val="Sinespaciado"/>
        <w:jc w:val="both"/>
        <w:rPr>
          <w:rStyle w:val="nfasissutil"/>
          <w:rFonts w:ascii="Arial" w:hAnsi="Arial" w:cs="Arial"/>
          <w:i w:val="0"/>
          <w:color w:val="000000" w:themeColor="text1"/>
          <w:sz w:val="24"/>
          <w:szCs w:val="24"/>
        </w:rPr>
      </w:pPr>
      <w:r w:rsidRPr="005D223A">
        <w:rPr>
          <w:rStyle w:val="nfasissutil"/>
          <w:rFonts w:ascii="Arial" w:hAnsi="Arial" w:cs="Arial"/>
          <w:i w:val="0"/>
          <w:color w:val="000000" w:themeColor="text1"/>
          <w:sz w:val="24"/>
          <w:szCs w:val="24"/>
        </w:rPr>
        <w:t>LRN cuenta con soporte a diversos estándares como:</w:t>
      </w:r>
    </w:p>
    <w:p w:rsidR="007E5058" w:rsidRPr="005D223A" w:rsidRDefault="007E5058" w:rsidP="00BA1351">
      <w:pPr>
        <w:pStyle w:val="Sinespaciado"/>
        <w:jc w:val="both"/>
        <w:rPr>
          <w:rStyle w:val="nfasissutil"/>
          <w:rFonts w:ascii="Arial" w:hAnsi="Arial" w:cs="Arial"/>
          <w:i w:val="0"/>
          <w:color w:val="000000" w:themeColor="text1"/>
          <w:sz w:val="24"/>
          <w:szCs w:val="24"/>
        </w:rPr>
      </w:pPr>
      <w:r w:rsidRPr="005D223A">
        <w:rPr>
          <w:rStyle w:val="nfasissutil"/>
          <w:rFonts w:ascii="Arial" w:hAnsi="Arial" w:cs="Arial"/>
          <w:i w:val="0"/>
          <w:color w:val="000000" w:themeColor="text1"/>
          <w:sz w:val="24"/>
          <w:szCs w:val="24"/>
        </w:rPr>
        <w:t>IMS-CP, IMS-MD, IMS-QTI, IMS-LD, IMS Enterprise, SCORM, obteniendo de esta forma un fácil camino hacia la interoperabilidad de sistemas.</w:t>
      </w:r>
    </w:p>
    <w:p w:rsidR="007E5058" w:rsidRPr="005D223A" w:rsidRDefault="007E5058" w:rsidP="00BA1351">
      <w:pPr>
        <w:pStyle w:val="Sinespaciado"/>
        <w:jc w:val="both"/>
        <w:rPr>
          <w:rStyle w:val="nfasissutil"/>
          <w:rFonts w:ascii="Arial" w:hAnsi="Arial" w:cs="Arial"/>
          <w:i w:val="0"/>
          <w:color w:val="000000" w:themeColor="text1"/>
          <w:sz w:val="24"/>
          <w:szCs w:val="24"/>
        </w:rPr>
      </w:pPr>
      <w:r w:rsidRPr="005D223A">
        <w:rPr>
          <w:rStyle w:val="nfasissutil"/>
          <w:rFonts w:ascii="Arial" w:hAnsi="Arial" w:cs="Arial"/>
          <w:i w:val="0"/>
          <w:color w:val="000000" w:themeColor="text1"/>
          <w:sz w:val="24"/>
          <w:szCs w:val="24"/>
        </w:rPr>
        <w:t>.LRN es utilizado por comunidades de aprendizaje y de investigación, contando con más de medio millón de usuarios de empresas, educación superior, educación básica, gobierno y organizaciones sin fines de lucro.</w:t>
      </w:r>
    </w:p>
    <w:p w:rsidR="007E5058" w:rsidRPr="005D223A" w:rsidRDefault="007E5058" w:rsidP="00BA1351">
      <w:pPr>
        <w:pStyle w:val="Sinespaciado"/>
        <w:jc w:val="both"/>
        <w:rPr>
          <w:rStyle w:val="nfasissutil"/>
          <w:rFonts w:ascii="Arial" w:hAnsi="Arial" w:cs="Arial"/>
          <w:i w:val="0"/>
          <w:color w:val="000000" w:themeColor="text1"/>
          <w:sz w:val="24"/>
          <w:szCs w:val="24"/>
        </w:rPr>
      </w:pPr>
    </w:p>
    <w:p w:rsidR="007E5058" w:rsidRPr="005D223A" w:rsidRDefault="007E5058" w:rsidP="00BA1351">
      <w:pPr>
        <w:pStyle w:val="Sinespaciado"/>
        <w:jc w:val="both"/>
        <w:rPr>
          <w:rStyle w:val="nfasissutil"/>
          <w:rFonts w:ascii="Arial" w:hAnsi="Arial" w:cs="Arial"/>
          <w:b/>
          <w:i w:val="0"/>
          <w:color w:val="000000" w:themeColor="text1"/>
          <w:sz w:val="24"/>
          <w:szCs w:val="24"/>
        </w:rPr>
      </w:pPr>
      <w:r w:rsidRPr="005D223A">
        <w:rPr>
          <w:rStyle w:val="nfasissutil"/>
          <w:rFonts w:ascii="Arial" w:hAnsi="Arial" w:cs="Arial"/>
          <w:b/>
          <w:i w:val="0"/>
          <w:color w:val="000000" w:themeColor="text1"/>
          <w:sz w:val="24"/>
          <w:szCs w:val="24"/>
        </w:rPr>
        <w:t>Características</w:t>
      </w:r>
    </w:p>
    <w:p w:rsidR="007779FC" w:rsidRPr="005D223A" w:rsidRDefault="007E5058" w:rsidP="00343023">
      <w:pPr>
        <w:pStyle w:val="Sinespaciado"/>
        <w:numPr>
          <w:ilvl w:val="0"/>
          <w:numId w:val="4"/>
        </w:numPr>
        <w:jc w:val="both"/>
        <w:rPr>
          <w:rStyle w:val="nfasissutil"/>
          <w:rFonts w:ascii="Arial" w:hAnsi="Arial" w:cs="Arial"/>
          <w:i w:val="0"/>
          <w:color w:val="000000" w:themeColor="text1"/>
          <w:sz w:val="24"/>
          <w:szCs w:val="24"/>
        </w:rPr>
      </w:pPr>
      <w:r w:rsidRPr="005D223A">
        <w:rPr>
          <w:rStyle w:val="nfasissutil"/>
          <w:rFonts w:ascii="Arial" w:hAnsi="Arial" w:cs="Arial"/>
          <w:i w:val="0"/>
          <w:color w:val="000000" w:themeColor="text1"/>
          <w:sz w:val="24"/>
          <w:szCs w:val="24"/>
        </w:rPr>
        <w:t>Puede integrar y utilizar características del Web 2.0, permitiendo la utilización de librerías de Ajax en cualquier lugar de la plataforma</w:t>
      </w:r>
    </w:p>
    <w:p w:rsidR="007779FC" w:rsidRPr="005D223A" w:rsidRDefault="007E5058" w:rsidP="00343023">
      <w:pPr>
        <w:pStyle w:val="Sinespaciado"/>
        <w:numPr>
          <w:ilvl w:val="0"/>
          <w:numId w:val="4"/>
        </w:numPr>
        <w:jc w:val="both"/>
        <w:rPr>
          <w:rStyle w:val="nfasissutil"/>
          <w:rFonts w:ascii="Arial" w:hAnsi="Arial" w:cs="Arial"/>
          <w:i w:val="0"/>
          <w:color w:val="000000" w:themeColor="text1"/>
          <w:sz w:val="24"/>
          <w:szCs w:val="24"/>
        </w:rPr>
      </w:pPr>
      <w:r w:rsidRPr="005D223A">
        <w:rPr>
          <w:rStyle w:val="nfasissutil"/>
          <w:rFonts w:ascii="Arial" w:hAnsi="Arial" w:cs="Arial"/>
          <w:i w:val="0"/>
          <w:color w:val="000000" w:themeColor="text1"/>
          <w:sz w:val="24"/>
          <w:szCs w:val="24"/>
        </w:rPr>
        <w:t>Permite la fácil integración de templates a través de la plataforma, esto le da la flexibilidad de utilizar un tema (diseño) distinto en cada uno de los grupos o cursos creados adentro de la aplicación.</w:t>
      </w:r>
    </w:p>
    <w:p w:rsidR="007779FC" w:rsidRPr="005D223A" w:rsidRDefault="007E5058" w:rsidP="00343023">
      <w:pPr>
        <w:pStyle w:val="Sinespaciado"/>
        <w:numPr>
          <w:ilvl w:val="0"/>
          <w:numId w:val="4"/>
        </w:numPr>
        <w:jc w:val="both"/>
        <w:rPr>
          <w:rStyle w:val="nfasissutil"/>
          <w:rFonts w:ascii="Arial" w:hAnsi="Arial" w:cs="Arial"/>
          <w:i w:val="0"/>
          <w:color w:val="000000" w:themeColor="text1"/>
          <w:sz w:val="24"/>
          <w:szCs w:val="24"/>
        </w:rPr>
      </w:pPr>
      <w:r w:rsidRPr="005D223A">
        <w:rPr>
          <w:rStyle w:val="nfasissutil"/>
          <w:rFonts w:ascii="Arial" w:hAnsi="Arial" w:cs="Arial"/>
          <w:i w:val="0"/>
          <w:color w:val="000000" w:themeColor="text1"/>
          <w:sz w:val="24"/>
          <w:szCs w:val="24"/>
        </w:rPr>
        <w:t>Estándares internacionales: IMS-MD, IMS-CP, SCORM, IMS-QTI, IMS-LD, IMS Enterprise.</w:t>
      </w:r>
    </w:p>
    <w:p w:rsidR="007779FC" w:rsidRPr="005D223A" w:rsidRDefault="007E5058" w:rsidP="00343023">
      <w:pPr>
        <w:pStyle w:val="Sinespaciado"/>
        <w:numPr>
          <w:ilvl w:val="0"/>
          <w:numId w:val="4"/>
        </w:numPr>
        <w:jc w:val="both"/>
        <w:rPr>
          <w:rStyle w:val="nfasissutil"/>
          <w:rFonts w:ascii="Arial" w:hAnsi="Arial" w:cs="Arial"/>
          <w:i w:val="0"/>
          <w:color w:val="000000" w:themeColor="text1"/>
          <w:sz w:val="24"/>
          <w:szCs w:val="24"/>
        </w:rPr>
      </w:pPr>
      <w:r w:rsidRPr="005D223A">
        <w:rPr>
          <w:rStyle w:val="nfasissutil"/>
          <w:rFonts w:ascii="Arial" w:hAnsi="Arial" w:cs="Arial"/>
          <w:i w:val="0"/>
          <w:color w:val="000000" w:themeColor="text1"/>
          <w:sz w:val="24"/>
          <w:szCs w:val="24"/>
        </w:rPr>
        <w:t>Soporta múltiples lenguajes, dialectos y zonas horarias. (20 lenguajes diferentes y posibilidad de agregar nuevos por medio de una interfaz -interface en inglés- bastante simple).</w:t>
      </w:r>
    </w:p>
    <w:p w:rsidR="007779FC" w:rsidRPr="005D223A" w:rsidRDefault="007E5058" w:rsidP="00343023">
      <w:pPr>
        <w:pStyle w:val="Sinespaciado"/>
        <w:numPr>
          <w:ilvl w:val="0"/>
          <w:numId w:val="4"/>
        </w:numPr>
        <w:jc w:val="both"/>
        <w:rPr>
          <w:rStyle w:val="nfasissutil"/>
          <w:rFonts w:ascii="Arial" w:hAnsi="Arial" w:cs="Arial"/>
          <w:i w:val="0"/>
          <w:color w:val="000000" w:themeColor="text1"/>
          <w:sz w:val="24"/>
          <w:szCs w:val="24"/>
        </w:rPr>
      </w:pPr>
      <w:r w:rsidRPr="005D223A">
        <w:rPr>
          <w:rStyle w:val="nfasissutil"/>
          <w:rFonts w:ascii="Arial" w:hAnsi="Arial" w:cs="Arial"/>
          <w:i w:val="0"/>
          <w:color w:val="000000" w:themeColor="text1"/>
          <w:sz w:val="24"/>
          <w:szCs w:val="24"/>
        </w:rPr>
        <w:t xml:space="preserve">Cuenta </w:t>
      </w:r>
      <w:r w:rsidR="007779FC" w:rsidRPr="005D223A">
        <w:rPr>
          <w:rStyle w:val="nfasissutil"/>
          <w:rFonts w:ascii="Arial" w:hAnsi="Arial" w:cs="Arial"/>
          <w:i w:val="0"/>
          <w:color w:val="000000" w:themeColor="text1"/>
          <w:sz w:val="24"/>
          <w:szCs w:val="24"/>
        </w:rPr>
        <w:t>con las siguientes herramientas.</w:t>
      </w:r>
    </w:p>
    <w:p w:rsidR="007779FC" w:rsidRPr="005D223A" w:rsidRDefault="007E5058" w:rsidP="00343023">
      <w:pPr>
        <w:pStyle w:val="Sinespaciado"/>
        <w:numPr>
          <w:ilvl w:val="0"/>
          <w:numId w:val="4"/>
        </w:numPr>
        <w:jc w:val="both"/>
        <w:rPr>
          <w:rStyle w:val="nfasissutil"/>
          <w:rFonts w:ascii="Arial" w:hAnsi="Arial" w:cs="Arial"/>
          <w:i w:val="0"/>
          <w:color w:val="000000" w:themeColor="text1"/>
          <w:sz w:val="24"/>
          <w:szCs w:val="24"/>
        </w:rPr>
      </w:pPr>
      <w:r w:rsidRPr="005D223A">
        <w:rPr>
          <w:rStyle w:val="nfasissutil"/>
          <w:rFonts w:ascii="Arial" w:hAnsi="Arial" w:cs="Arial"/>
          <w:i w:val="0"/>
          <w:color w:val="000000" w:themeColor="text1"/>
          <w:sz w:val="24"/>
          <w:szCs w:val="24"/>
        </w:rPr>
        <w:t>Noticias.</w:t>
      </w:r>
    </w:p>
    <w:p w:rsidR="007779FC" w:rsidRPr="005D223A" w:rsidRDefault="007E5058" w:rsidP="00343023">
      <w:pPr>
        <w:pStyle w:val="Sinespaciado"/>
        <w:numPr>
          <w:ilvl w:val="0"/>
          <w:numId w:val="4"/>
        </w:numPr>
        <w:jc w:val="both"/>
        <w:rPr>
          <w:rStyle w:val="nfasissutil"/>
          <w:rFonts w:ascii="Arial" w:hAnsi="Arial" w:cs="Arial"/>
          <w:i w:val="0"/>
          <w:color w:val="000000" w:themeColor="text1"/>
          <w:sz w:val="24"/>
          <w:szCs w:val="24"/>
        </w:rPr>
      </w:pPr>
      <w:r w:rsidRPr="005D223A">
        <w:rPr>
          <w:rStyle w:val="nfasissutil"/>
          <w:rFonts w:ascii="Arial" w:hAnsi="Arial" w:cs="Arial"/>
          <w:i w:val="0"/>
          <w:color w:val="000000" w:themeColor="text1"/>
          <w:sz w:val="24"/>
          <w:szCs w:val="24"/>
        </w:rPr>
        <w:t>Foros</w:t>
      </w:r>
    </w:p>
    <w:p w:rsidR="007779FC" w:rsidRPr="005D223A" w:rsidRDefault="007E5058" w:rsidP="00343023">
      <w:pPr>
        <w:pStyle w:val="Sinespaciado"/>
        <w:numPr>
          <w:ilvl w:val="0"/>
          <w:numId w:val="4"/>
        </w:numPr>
        <w:jc w:val="both"/>
        <w:rPr>
          <w:rStyle w:val="nfasissutil"/>
          <w:rFonts w:ascii="Arial" w:hAnsi="Arial" w:cs="Arial"/>
          <w:i w:val="0"/>
          <w:color w:val="000000" w:themeColor="text1"/>
          <w:sz w:val="24"/>
          <w:szCs w:val="24"/>
        </w:rPr>
      </w:pPr>
      <w:r w:rsidRPr="005D223A">
        <w:rPr>
          <w:rStyle w:val="nfasissutil"/>
          <w:rFonts w:ascii="Arial" w:hAnsi="Arial" w:cs="Arial"/>
          <w:i w:val="0"/>
          <w:color w:val="000000" w:themeColor="text1"/>
          <w:sz w:val="24"/>
          <w:szCs w:val="24"/>
        </w:rPr>
        <w:t>Almacenamiento de documentos.</w:t>
      </w:r>
    </w:p>
    <w:p w:rsidR="007779FC" w:rsidRPr="005D223A" w:rsidRDefault="007779FC" w:rsidP="00343023">
      <w:pPr>
        <w:pStyle w:val="Sinespaciado"/>
        <w:numPr>
          <w:ilvl w:val="0"/>
          <w:numId w:val="4"/>
        </w:numPr>
        <w:jc w:val="both"/>
        <w:rPr>
          <w:rStyle w:val="nfasissutil"/>
          <w:rFonts w:ascii="Arial" w:hAnsi="Arial" w:cs="Arial"/>
          <w:i w:val="0"/>
          <w:color w:val="000000" w:themeColor="text1"/>
          <w:sz w:val="24"/>
          <w:szCs w:val="24"/>
        </w:rPr>
      </w:pPr>
      <w:r w:rsidRPr="005D223A">
        <w:rPr>
          <w:rStyle w:val="nfasissutil"/>
          <w:rFonts w:ascii="Arial" w:hAnsi="Arial" w:cs="Arial"/>
          <w:i w:val="0"/>
          <w:color w:val="000000" w:themeColor="text1"/>
          <w:sz w:val="24"/>
          <w:szCs w:val="24"/>
        </w:rPr>
        <w:t>Calendario. Mensajes</w:t>
      </w:r>
      <w:r w:rsidR="007E5058" w:rsidRPr="005D223A">
        <w:rPr>
          <w:rStyle w:val="nfasissutil"/>
          <w:rFonts w:ascii="Arial" w:hAnsi="Arial" w:cs="Arial"/>
          <w:i w:val="0"/>
          <w:color w:val="000000" w:themeColor="text1"/>
          <w:sz w:val="24"/>
          <w:szCs w:val="24"/>
        </w:rPr>
        <w:t xml:space="preserve"> de correo masivos.</w:t>
      </w:r>
    </w:p>
    <w:p w:rsidR="007779FC" w:rsidRPr="005D223A" w:rsidRDefault="007E5058" w:rsidP="00343023">
      <w:pPr>
        <w:pStyle w:val="Sinespaciado"/>
        <w:numPr>
          <w:ilvl w:val="0"/>
          <w:numId w:val="4"/>
        </w:numPr>
        <w:jc w:val="both"/>
        <w:rPr>
          <w:rStyle w:val="nfasissutil"/>
          <w:rFonts w:ascii="Arial" w:hAnsi="Arial" w:cs="Arial"/>
          <w:i w:val="0"/>
          <w:color w:val="000000" w:themeColor="text1"/>
          <w:sz w:val="24"/>
          <w:szCs w:val="24"/>
        </w:rPr>
      </w:pPr>
      <w:r w:rsidRPr="005D223A">
        <w:rPr>
          <w:rStyle w:val="nfasissutil"/>
          <w:rFonts w:ascii="Arial" w:hAnsi="Arial" w:cs="Arial"/>
          <w:i w:val="0"/>
          <w:color w:val="000000" w:themeColor="text1"/>
          <w:sz w:val="24"/>
          <w:szCs w:val="24"/>
        </w:rPr>
        <w:t>Ecommerce (funcionalidad que integra el proceso de inscripción y pagos en línea a cursos dentro de la plataforma).</w:t>
      </w:r>
    </w:p>
    <w:p w:rsidR="007779FC" w:rsidRPr="005D223A" w:rsidRDefault="007E5058" w:rsidP="00343023">
      <w:pPr>
        <w:pStyle w:val="Sinespaciado"/>
        <w:numPr>
          <w:ilvl w:val="0"/>
          <w:numId w:val="4"/>
        </w:numPr>
        <w:jc w:val="both"/>
        <w:rPr>
          <w:rStyle w:val="nfasissutil"/>
          <w:rFonts w:ascii="Arial" w:hAnsi="Arial" w:cs="Arial"/>
          <w:i w:val="0"/>
          <w:color w:val="000000" w:themeColor="text1"/>
          <w:sz w:val="24"/>
          <w:szCs w:val="24"/>
        </w:rPr>
      </w:pPr>
      <w:r w:rsidRPr="005D223A">
        <w:rPr>
          <w:rStyle w:val="nfasissutil"/>
          <w:rFonts w:ascii="Arial" w:hAnsi="Arial" w:cs="Arial"/>
          <w:i w:val="0"/>
          <w:color w:val="000000" w:themeColor="text1"/>
          <w:sz w:val="24"/>
          <w:szCs w:val="24"/>
        </w:rPr>
        <w:t>Catálogo de cursos.</w:t>
      </w:r>
    </w:p>
    <w:p w:rsidR="007779FC" w:rsidRPr="005D223A" w:rsidRDefault="007E5058" w:rsidP="00343023">
      <w:pPr>
        <w:pStyle w:val="Sinespaciado"/>
        <w:numPr>
          <w:ilvl w:val="0"/>
          <w:numId w:val="4"/>
        </w:numPr>
        <w:jc w:val="both"/>
        <w:rPr>
          <w:rStyle w:val="nfasissutil"/>
          <w:rFonts w:ascii="Arial" w:hAnsi="Arial" w:cs="Arial"/>
          <w:i w:val="0"/>
          <w:color w:val="000000" w:themeColor="text1"/>
          <w:sz w:val="24"/>
          <w:szCs w:val="24"/>
        </w:rPr>
      </w:pPr>
      <w:r w:rsidRPr="005D223A">
        <w:rPr>
          <w:rStyle w:val="nfasissutil"/>
          <w:rFonts w:ascii="Arial" w:hAnsi="Arial" w:cs="Arial"/>
          <w:i w:val="0"/>
          <w:color w:val="000000" w:themeColor="text1"/>
          <w:sz w:val="24"/>
          <w:szCs w:val="24"/>
        </w:rPr>
        <w:t>Contenido y objetos de aprendizaje (imscp/ scorm).</w:t>
      </w:r>
    </w:p>
    <w:p w:rsidR="007779FC" w:rsidRPr="005D223A" w:rsidRDefault="007E5058" w:rsidP="00343023">
      <w:pPr>
        <w:pStyle w:val="Sinespaciado"/>
        <w:numPr>
          <w:ilvl w:val="0"/>
          <w:numId w:val="4"/>
        </w:numPr>
        <w:jc w:val="both"/>
        <w:rPr>
          <w:rStyle w:val="nfasissutil"/>
          <w:rFonts w:ascii="Arial" w:hAnsi="Arial" w:cs="Arial"/>
          <w:i w:val="0"/>
          <w:color w:val="000000" w:themeColor="text1"/>
          <w:sz w:val="24"/>
          <w:szCs w:val="24"/>
        </w:rPr>
      </w:pPr>
      <w:r w:rsidRPr="005D223A">
        <w:rPr>
          <w:rStyle w:val="nfasissutil"/>
          <w:rFonts w:ascii="Arial" w:hAnsi="Arial" w:cs="Arial"/>
          <w:i w:val="0"/>
          <w:color w:val="000000" w:themeColor="text1"/>
          <w:sz w:val="24"/>
          <w:szCs w:val="24"/>
        </w:rPr>
        <w:t>Lista de staff.</w:t>
      </w:r>
    </w:p>
    <w:p w:rsidR="007779FC" w:rsidRPr="005D223A" w:rsidRDefault="007E5058" w:rsidP="00343023">
      <w:pPr>
        <w:pStyle w:val="Sinespaciado"/>
        <w:numPr>
          <w:ilvl w:val="0"/>
          <w:numId w:val="4"/>
        </w:numPr>
        <w:jc w:val="both"/>
        <w:rPr>
          <w:rStyle w:val="nfasissutil"/>
          <w:rFonts w:ascii="Arial" w:hAnsi="Arial" w:cs="Arial"/>
          <w:i w:val="0"/>
          <w:color w:val="000000" w:themeColor="text1"/>
          <w:sz w:val="24"/>
          <w:szCs w:val="24"/>
        </w:rPr>
      </w:pPr>
      <w:r w:rsidRPr="005D223A">
        <w:rPr>
          <w:rStyle w:val="nfasissutil"/>
          <w:rFonts w:ascii="Arial" w:hAnsi="Arial" w:cs="Arial"/>
          <w:i w:val="0"/>
          <w:color w:val="000000" w:themeColor="text1"/>
          <w:sz w:val="24"/>
          <w:szCs w:val="24"/>
        </w:rPr>
        <w:t>User tracking (estadísticas completas de visitas de los usuarios a los diferentes módulos dentro del LMS).</w:t>
      </w:r>
    </w:p>
    <w:p w:rsidR="007779FC" w:rsidRPr="005D223A" w:rsidRDefault="007E5058" w:rsidP="00343023">
      <w:pPr>
        <w:pStyle w:val="Sinespaciado"/>
        <w:numPr>
          <w:ilvl w:val="0"/>
          <w:numId w:val="4"/>
        </w:numPr>
        <w:jc w:val="both"/>
        <w:rPr>
          <w:rStyle w:val="nfasissutil"/>
          <w:rFonts w:ascii="Arial" w:hAnsi="Arial" w:cs="Arial"/>
          <w:i w:val="0"/>
          <w:color w:val="000000" w:themeColor="text1"/>
          <w:sz w:val="24"/>
          <w:szCs w:val="24"/>
        </w:rPr>
      </w:pPr>
      <w:r w:rsidRPr="005D223A">
        <w:rPr>
          <w:rStyle w:val="nfasissutil"/>
          <w:rFonts w:ascii="Arial" w:hAnsi="Arial" w:cs="Arial"/>
          <w:i w:val="0"/>
          <w:color w:val="000000" w:themeColor="text1"/>
          <w:sz w:val="24"/>
          <w:szCs w:val="24"/>
        </w:rPr>
        <w:t>Cuestionarios / Exámenes / Encuestas.</w:t>
      </w:r>
    </w:p>
    <w:p w:rsidR="007779FC" w:rsidRPr="005D223A" w:rsidRDefault="007E5058" w:rsidP="00343023">
      <w:pPr>
        <w:pStyle w:val="Sinespaciado"/>
        <w:numPr>
          <w:ilvl w:val="0"/>
          <w:numId w:val="4"/>
        </w:numPr>
        <w:jc w:val="both"/>
        <w:rPr>
          <w:rStyle w:val="nfasissutil"/>
          <w:rFonts w:ascii="Arial" w:hAnsi="Arial" w:cs="Arial"/>
          <w:i w:val="0"/>
          <w:color w:val="000000" w:themeColor="text1"/>
          <w:sz w:val="24"/>
          <w:szCs w:val="24"/>
        </w:rPr>
      </w:pPr>
      <w:r w:rsidRPr="005D223A">
        <w:rPr>
          <w:rStyle w:val="nfasissutil"/>
          <w:rFonts w:ascii="Arial" w:hAnsi="Arial" w:cs="Arial"/>
          <w:i w:val="0"/>
          <w:color w:val="000000" w:themeColor="text1"/>
          <w:sz w:val="24"/>
          <w:szCs w:val="24"/>
        </w:rPr>
        <w:t>Buzón de tareas / Evaluación.</w:t>
      </w:r>
    </w:p>
    <w:p w:rsidR="007779FC" w:rsidRPr="005D223A" w:rsidRDefault="007E5058" w:rsidP="00343023">
      <w:pPr>
        <w:pStyle w:val="Sinespaciado"/>
        <w:numPr>
          <w:ilvl w:val="0"/>
          <w:numId w:val="4"/>
        </w:numPr>
        <w:jc w:val="both"/>
        <w:rPr>
          <w:rStyle w:val="nfasissutil"/>
          <w:rFonts w:ascii="Arial" w:hAnsi="Arial" w:cs="Arial"/>
          <w:i w:val="0"/>
          <w:color w:val="000000" w:themeColor="text1"/>
          <w:sz w:val="24"/>
          <w:szCs w:val="24"/>
        </w:rPr>
      </w:pPr>
      <w:r w:rsidRPr="005D223A">
        <w:rPr>
          <w:rStyle w:val="nfasissutil"/>
          <w:rFonts w:ascii="Arial" w:hAnsi="Arial" w:cs="Arial"/>
          <w:i w:val="0"/>
          <w:color w:val="000000" w:themeColor="text1"/>
          <w:sz w:val="24"/>
          <w:szCs w:val="24"/>
        </w:rPr>
        <w:t>Blogger (posibilidad de tener blogs personales y de clases o comunidades con RSS).</w:t>
      </w:r>
    </w:p>
    <w:p w:rsidR="007779FC" w:rsidRPr="005D223A" w:rsidRDefault="007E5058" w:rsidP="00343023">
      <w:pPr>
        <w:pStyle w:val="Sinespaciado"/>
        <w:numPr>
          <w:ilvl w:val="0"/>
          <w:numId w:val="4"/>
        </w:numPr>
        <w:jc w:val="both"/>
        <w:rPr>
          <w:rStyle w:val="nfasissutil"/>
          <w:rFonts w:ascii="Arial" w:hAnsi="Arial" w:cs="Arial"/>
          <w:i w:val="0"/>
          <w:color w:val="000000" w:themeColor="text1"/>
          <w:sz w:val="24"/>
          <w:szCs w:val="24"/>
        </w:rPr>
      </w:pPr>
      <w:r w:rsidRPr="005D223A">
        <w:rPr>
          <w:rStyle w:val="nfasissutil"/>
          <w:rFonts w:ascii="Arial" w:hAnsi="Arial" w:cs="Arial"/>
          <w:i w:val="0"/>
          <w:color w:val="000000" w:themeColor="text1"/>
          <w:sz w:val="24"/>
          <w:szCs w:val="24"/>
        </w:rPr>
        <w:t>Preguntas frecuentes.</w:t>
      </w:r>
    </w:p>
    <w:p w:rsidR="007779FC" w:rsidRPr="005D223A" w:rsidRDefault="007779FC" w:rsidP="00343023">
      <w:pPr>
        <w:pStyle w:val="Sinespaciado"/>
        <w:numPr>
          <w:ilvl w:val="0"/>
          <w:numId w:val="4"/>
        </w:numPr>
        <w:jc w:val="both"/>
        <w:rPr>
          <w:rStyle w:val="nfasissutil"/>
          <w:rFonts w:ascii="Arial" w:hAnsi="Arial" w:cs="Arial"/>
          <w:i w:val="0"/>
          <w:color w:val="000000" w:themeColor="text1"/>
          <w:sz w:val="24"/>
          <w:szCs w:val="24"/>
        </w:rPr>
      </w:pPr>
      <w:r w:rsidRPr="005D223A">
        <w:rPr>
          <w:rStyle w:val="nfasissutil"/>
          <w:rFonts w:ascii="Arial" w:hAnsi="Arial" w:cs="Arial"/>
          <w:i w:val="0"/>
          <w:color w:val="000000" w:themeColor="text1"/>
          <w:sz w:val="24"/>
          <w:szCs w:val="24"/>
        </w:rPr>
        <w:t>C</w:t>
      </w:r>
      <w:r w:rsidR="007E5058" w:rsidRPr="005D223A">
        <w:rPr>
          <w:rStyle w:val="nfasissutil"/>
          <w:rFonts w:ascii="Arial" w:hAnsi="Arial" w:cs="Arial"/>
          <w:i w:val="0"/>
          <w:color w:val="000000" w:themeColor="text1"/>
          <w:sz w:val="24"/>
          <w:szCs w:val="24"/>
        </w:rPr>
        <w:t>hat.</w:t>
      </w:r>
    </w:p>
    <w:p w:rsidR="007779FC" w:rsidRPr="005D223A" w:rsidRDefault="007E5058" w:rsidP="00343023">
      <w:pPr>
        <w:pStyle w:val="Sinespaciado"/>
        <w:numPr>
          <w:ilvl w:val="0"/>
          <w:numId w:val="4"/>
        </w:numPr>
        <w:jc w:val="both"/>
        <w:rPr>
          <w:rStyle w:val="nfasissutil"/>
          <w:rFonts w:ascii="Arial" w:hAnsi="Arial" w:cs="Arial"/>
          <w:i w:val="0"/>
          <w:color w:val="000000" w:themeColor="text1"/>
          <w:sz w:val="24"/>
          <w:szCs w:val="24"/>
        </w:rPr>
      </w:pPr>
      <w:r w:rsidRPr="005D223A">
        <w:rPr>
          <w:rStyle w:val="nfasissutil"/>
          <w:rFonts w:ascii="Arial" w:hAnsi="Arial" w:cs="Arial"/>
          <w:i w:val="0"/>
          <w:color w:val="000000" w:themeColor="text1"/>
          <w:sz w:val="24"/>
          <w:szCs w:val="24"/>
        </w:rPr>
        <w:t>Wiki.</w:t>
      </w:r>
    </w:p>
    <w:p w:rsidR="007E5058" w:rsidRPr="005D223A" w:rsidRDefault="007E5058" w:rsidP="00343023">
      <w:pPr>
        <w:pStyle w:val="Sinespaciado"/>
        <w:numPr>
          <w:ilvl w:val="0"/>
          <w:numId w:val="4"/>
        </w:numPr>
        <w:jc w:val="both"/>
        <w:rPr>
          <w:rStyle w:val="nfasissutil"/>
          <w:rFonts w:ascii="Arial" w:hAnsi="Arial" w:cs="Arial"/>
          <w:i w:val="0"/>
          <w:color w:val="000000" w:themeColor="text1"/>
          <w:sz w:val="24"/>
          <w:szCs w:val="24"/>
        </w:rPr>
      </w:pPr>
      <w:r w:rsidRPr="005D223A">
        <w:rPr>
          <w:rStyle w:val="nfasissutil"/>
          <w:rFonts w:ascii="Arial" w:hAnsi="Arial" w:cs="Arial"/>
          <w:i w:val="0"/>
          <w:color w:val="000000" w:themeColor="text1"/>
          <w:sz w:val="24"/>
          <w:szCs w:val="24"/>
        </w:rPr>
        <w:t xml:space="preserve"> Editor Web, Rich Text Editor (WYSIWYG).</w:t>
      </w:r>
    </w:p>
    <w:p w:rsidR="007E5058" w:rsidRPr="005D223A" w:rsidRDefault="007E5058" w:rsidP="00BA1351">
      <w:pPr>
        <w:pStyle w:val="Sinespaciado"/>
        <w:jc w:val="both"/>
        <w:rPr>
          <w:rStyle w:val="nfasissutil"/>
          <w:rFonts w:ascii="Arial" w:hAnsi="Arial" w:cs="Arial"/>
          <w:i w:val="0"/>
          <w:color w:val="000000" w:themeColor="text1"/>
          <w:sz w:val="24"/>
          <w:szCs w:val="24"/>
        </w:rPr>
      </w:pPr>
    </w:p>
    <w:p w:rsidR="007E5058" w:rsidRPr="005D223A" w:rsidRDefault="007E5058" w:rsidP="00BA1351">
      <w:pPr>
        <w:pStyle w:val="Sinespaciado"/>
        <w:jc w:val="both"/>
        <w:rPr>
          <w:rStyle w:val="nfasissutil"/>
          <w:rFonts w:ascii="Arial" w:hAnsi="Arial" w:cs="Arial"/>
          <w:b/>
          <w:i w:val="0"/>
          <w:color w:val="000000" w:themeColor="text1"/>
          <w:sz w:val="24"/>
          <w:szCs w:val="24"/>
        </w:rPr>
      </w:pPr>
      <w:r w:rsidRPr="005D223A">
        <w:rPr>
          <w:rStyle w:val="nfasissutil"/>
          <w:rFonts w:ascii="Arial" w:hAnsi="Arial" w:cs="Arial"/>
          <w:b/>
          <w:i w:val="0"/>
          <w:color w:val="000000" w:themeColor="text1"/>
          <w:sz w:val="24"/>
          <w:szCs w:val="24"/>
        </w:rPr>
        <w:t>Ventajas:</w:t>
      </w:r>
    </w:p>
    <w:p w:rsidR="007779FC" w:rsidRPr="005D223A" w:rsidRDefault="007E5058" w:rsidP="00343023">
      <w:pPr>
        <w:pStyle w:val="Sinespaciado"/>
        <w:numPr>
          <w:ilvl w:val="0"/>
          <w:numId w:val="5"/>
        </w:numPr>
        <w:jc w:val="both"/>
        <w:rPr>
          <w:rStyle w:val="nfasissutil"/>
          <w:rFonts w:ascii="Arial" w:hAnsi="Arial" w:cs="Arial"/>
          <w:i w:val="0"/>
          <w:color w:val="000000" w:themeColor="text1"/>
          <w:sz w:val="24"/>
          <w:szCs w:val="24"/>
        </w:rPr>
      </w:pPr>
      <w:r w:rsidRPr="005D223A">
        <w:rPr>
          <w:rStyle w:val="nfasissutil"/>
          <w:rFonts w:ascii="Arial" w:hAnsi="Arial" w:cs="Arial"/>
          <w:i w:val="0"/>
          <w:color w:val="000000" w:themeColor="text1"/>
          <w:sz w:val="24"/>
          <w:szCs w:val="24"/>
        </w:rPr>
        <w:t>La plataforma está diseñada y programada con visión de producto de alta escalabilidad.</w:t>
      </w:r>
    </w:p>
    <w:p w:rsidR="007779FC" w:rsidRPr="005D223A" w:rsidRDefault="007E5058" w:rsidP="00343023">
      <w:pPr>
        <w:pStyle w:val="Sinespaciado"/>
        <w:numPr>
          <w:ilvl w:val="0"/>
          <w:numId w:val="5"/>
        </w:numPr>
        <w:jc w:val="both"/>
        <w:rPr>
          <w:rStyle w:val="nfasissutil"/>
          <w:rFonts w:ascii="Arial" w:hAnsi="Arial" w:cs="Arial"/>
          <w:i w:val="0"/>
          <w:color w:val="000000" w:themeColor="text1"/>
          <w:sz w:val="24"/>
          <w:szCs w:val="24"/>
        </w:rPr>
      </w:pPr>
      <w:r w:rsidRPr="005D223A">
        <w:rPr>
          <w:rStyle w:val="nfasissutil"/>
          <w:rFonts w:ascii="Arial" w:hAnsi="Arial" w:cs="Arial"/>
          <w:i w:val="0"/>
          <w:color w:val="000000" w:themeColor="text1"/>
          <w:sz w:val="24"/>
          <w:szCs w:val="24"/>
        </w:rPr>
        <w:t>Da la posibilidad de realizar trabajos off line.</w:t>
      </w:r>
    </w:p>
    <w:p w:rsidR="007E5058" w:rsidRPr="005D223A" w:rsidRDefault="007E5058" w:rsidP="00343023">
      <w:pPr>
        <w:pStyle w:val="Sinespaciado"/>
        <w:numPr>
          <w:ilvl w:val="0"/>
          <w:numId w:val="5"/>
        </w:numPr>
        <w:jc w:val="both"/>
        <w:rPr>
          <w:rStyle w:val="nfasissutil"/>
          <w:rFonts w:ascii="Arial" w:hAnsi="Arial" w:cs="Arial"/>
          <w:i w:val="0"/>
          <w:color w:val="000000" w:themeColor="text1"/>
          <w:sz w:val="24"/>
          <w:szCs w:val="24"/>
        </w:rPr>
      </w:pPr>
      <w:r w:rsidRPr="005D223A">
        <w:rPr>
          <w:rStyle w:val="nfasissutil"/>
          <w:rFonts w:ascii="Arial" w:hAnsi="Arial" w:cs="Arial"/>
          <w:i w:val="0"/>
          <w:color w:val="000000" w:themeColor="text1"/>
          <w:sz w:val="24"/>
          <w:szCs w:val="24"/>
        </w:rPr>
        <w:t>Posee un espacio personal de trabajo del alumno.</w:t>
      </w:r>
    </w:p>
    <w:p w:rsidR="007E5058" w:rsidRPr="005D223A" w:rsidRDefault="007E5058" w:rsidP="00BA1351">
      <w:pPr>
        <w:pStyle w:val="Sinespaciado"/>
        <w:jc w:val="both"/>
        <w:rPr>
          <w:rStyle w:val="nfasissutil"/>
          <w:rFonts w:ascii="Arial" w:hAnsi="Arial" w:cs="Arial"/>
          <w:i w:val="0"/>
          <w:color w:val="000000" w:themeColor="text1"/>
          <w:sz w:val="24"/>
          <w:szCs w:val="24"/>
        </w:rPr>
      </w:pPr>
    </w:p>
    <w:p w:rsidR="007E5058" w:rsidRPr="005D223A" w:rsidRDefault="007E5058" w:rsidP="00BA1351">
      <w:pPr>
        <w:pStyle w:val="Sinespaciado"/>
        <w:jc w:val="both"/>
        <w:rPr>
          <w:rStyle w:val="nfasissutil"/>
          <w:rFonts w:ascii="Arial" w:hAnsi="Arial" w:cs="Arial"/>
          <w:b/>
          <w:i w:val="0"/>
          <w:color w:val="000000" w:themeColor="text1"/>
          <w:sz w:val="24"/>
          <w:szCs w:val="24"/>
        </w:rPr>
      </w:pPr>
      <w:r w:rsidRPr="005D223A">
        <w:rPr>
          <w:rStyle w:val="nfasissutil"/>
          <w:rFonts w:ascii="Arial" w:hAnsi="Arial" w:cs="Arial"/>
          <w:b/>
          <w:i w:val="0"/>
          <w:color w:val="000000" w:themeColor="text1"/>
          <w:sz w:val="24"/>
          <w:szCs w:val="24"/>
        </w:rPr>
        <w:t>Desventajas:</w:t>
      </w:r>
    </w:p>
    <w:p w:rsidR="007779FC" w:rsidRPr="005D223A" w:rsidRDefault="007E5058" w:rsidP="00343023">
      <w:pPr>
        <w:pStyle w:val="Sinespaciado"/>
        <w:numPr>
          <w:ilvl w:val="0"/>
          <w:numId w:val="6"/>
        </w:numPr>
        <w:jc w:val="both"/>
        <w:rPr>
          <w:rStyle w:val="nfasissutil"/>
          <w:rFonts w:ascii="Arial" w:hAnsi="Arial" w:cs="Arial"/>
          <w:i w:val="0"/>
          <w:color w:val="000000" w:themeColor="text1"/>
          <w:sz w:val="24"/>
          <w:szCs w:val="24"/>
        </w:rPr>
      </w:pPr>
      <w:r w:rsidRPr="005D223A">
        <w:rPr>
          <w:rStyle w:val="nfasissutil"/>
          <w:rFonts w:ascii="Arial" w:hAnsi="Arial" w:cs="Arial"/>
          <w:i w:val="0"/>
          <w:color w:val="000000" w:themeColor="text1"/>
          <w:sz w:val="24"/>
          <w:szCs w:val="24"/>
        </w:rPr>
        <w:lastRenderedPageBreak/>
        <w:t>La plataforma es una combinación de módulos Open ACS de diferentes desarrolladores y en diferentes fases de desarrollo, por lo que la interfaz resulta heterogénea.</w:t>
      </w:r>
    </w:p>
    <w:p w:rsidR="007779FC" w:rsidRPr="005D223A" w:rsidRDefault="007E5058" w:rsidP="00343023">
      <w:pPr>
        <w:pStyle w:val="Sinespaciado"/>
        <w:numPr>
          <w:ilvl w:val="0"/>
          <w:numId w:val="6"/>
        </w:numPr>
        <w:jc w:val="both"/>
        <w:rPr>
          <w:rStyle w:val="nfasissutil"/>
          <w:rFonts w:ascii="Arial" w:hAnsi="Arial" w:cs="Arial"/>
          <w:i w:val="0"/>
          <w:color w:val="000000" w:themeColor="text1"/>
          <w:sz w:val="24"/>
          <w:szCs w:val="24"/>
        </w:rPr>
      </w:pPr>
      <w:r w:rsidRPr="005D223A">
        <w:rPr>
          <w:rStyle w:val="nfasissutil"/>
          <w:rFonts w:ascii="Arial" w:hAnsi="Arial" w:cs="Arial"/>
          <w:i w:val="0"/>
          <w:color w:val="000000" w:themeColor="text1"/>
          <w:sz w:val="24"/>
          <w:szCs w:val="24"/>
        </w:rPr>
        <w:t>Algunos módulos disponen de ayuda sensitiva y otros no.</w:t>
      </w:r>
    </w:p>
    <w:p w:rsidR="007779FC" w:rsidRPr="005D223A" w:rsidRDefault="007E5058" w:rsidP="00343023">
      <w:pPr>
        <w:pStyle w:val="Sinespaciado"/>
        <w:numPr>
          <w:ilvl w:val="0"/>
          <w:numId w:val="6"/>
        </w:numPr>
        <w:jc w:val="both"/>
        <w:rPr>
          <w:rStyle w:val="nfasissutil"/>
          <w:rFonts w:ascii="Arial" w:hAnsi="Arial" w:cs="Arial"/>
          <w:i w:val="0"/>
          <w:color w:val="000000" w:themeColor="text1"/>
          <w:sz w:val="24"/>
          <w:szCs w:val="24"/>
        </w:rPr>
      </w:pPr>
      <w:r w:rsidRPr="005D223A">
        <w:rPr>
          <w:rStyle w:val="nfasissutil"/>
          <w:rFonts w:ascii="Arial" w:hAnsi="Arial" w:cs="Arial"/>
          <w:i w:val="0"/>
          <w:color w:val="000000" w:themeColor="text1"/>
          <w:sz w:val="24"/>
          <w:szCs w:val="24"/>
        </w:rPr>
        <w:t>La instalación es compleja al igual que su manual de instalación</w:t>
      </w:r>
    </w:p>
    <w:p w:rsidR="007779FC" w:rsidRPr="005D223A" w:rsidRDefault="007E5058" w:rsidP="00343023">
      <w:pPr>
        <w:pStyle w:val="Sinespaciado"/>
        <w:numPr>
          <w:ilvl w:val="0"/>
          <w:numId w:val="6"/>
        </w:numPr>
        <w:jc w:val="both"/>
        <w:rPr>
          <w:rStyle w:val="nfasissutil"/>
          <w:rFonts w:ascii="Arial" w:hAnsi="Arial" w:cs="Arial"/>
          <w:i w:val="0"/>
          <w:color w:val="000000" w:themeColor="text1"/>
          <w:sz w:val="24"/>
          <w:szCs w:val="24"/>
        </w:rPr>
      </w:pPr>
      <w:r w:rsidRPr="005D223A">
        <w:rPr>
          <w:rStyle w:val="nfasissutil"/>
          <w:rFonts w:ascii="Arial" w:hAnsi="Arial" w:cs="Arial"/>
          <w:i w:val="0"/>
          <w:color w:val="000000" w:themeColor="text1"/>
          <w:sz w:val="24"/>
          <w:szCs w:val="24"/>
        </w:rPr>
        <w:t>Es poco utilizada.</w:t>
      </w:r>
    </w:p>
    <w:p w:rsidR="007779FC" w:rsidRPr="005D223A" w:rsidRDefault="007E5058" w:rsidP="00343023">
      <w:pPr>
        <w:pStyle w:val="Sinespaciado"/>
        <w:numPr>
          <w:ilvl w:val="0"/>
          <w:numId w:val="6"/>
        </w:numPr>
        <w:jc w:val="both"/>
        <w:rPr>
          <w:rStyle w:val="nfasissutil"/>
          <w:rFonts w:ascii="Arial" w:hAnsi="Arial" w:cs="Arial"/>
          <w:i w:val="0"/>
          <w:color w:val="000000" w:themeColor="text1"/>
          <w:sz w:val="24"/>
          <w:szCs w:val="24"/>
        </w:rPr>
      </w:pPr>
      <w:r w:rsidRPr="005D223A">
        <w:rPr>
          <w:rStyle w:val="nfasissutil"/>
          <w:rFonts w:ascii="Arial" w:hAnsi="Arial" w:cs="Arial"/>
          <w:i w:val="0"/>
          <w:color w:val="000000" w:themeColor="text1"/>
          <w:sz w:val="24"/>
          <w:szCs w:val="24"/>
        </w:rPr>
        <w:t>Los cursos están organizados en portfolios.</w:t>
      </w:r>
    </w:p>
    <w:p w:rsidR="007E5058" w:rsidRPr="005D223A" w:rsidRDefault="007E5058" w:rsidP="00343023">
      <w:pPr>
        <w:pStyle w:val="Sinespaciado"/>
        <w:numPr>
          <w:ilvl w:val="0"/>
          <w:numId w:val="6"/>
        </w:numPr>
        <w:jc w:val="both"/>
        <w:rPr>
          <w:rStyle w:val="nfasissutil"/>
          <w:rFonts w:ascii="Arial" w:hAnsi="Arial" w:cs="Arial"/>
          <w:i w:val="0"/>
          <w:color w:val="000000" w:themeColor="text1"/>
          <w:sz w:val="24"/>
          <w:szCs w:val="24"/>
        </w:rPr>
      </w:pPr>
      <w:r w:rsidRPr="005D223A">
        <w:rPr>
          <w:rStyle w:val="nfasissutil"/>
          <w:rFonts w:ascii="Arial" w:hAnsi="Arial" w:cs="Arial"/>
          <w:i w:val="0"/>
          <w:color w:val="000000" w:themeColor="text1"/>
          <w:sz w:val="24"/>
          <w:szCs w:val="24"/>
        </w:rPr>
        <w:t>Los foros solo pueden añadirse al espacio foro.</w:t>
      </w:r>
    </w:p>
    <w:p w:rsidR="00BA1351" w:rsidRPr="005D223A" w:rsidRDefault="00BA1351" w:rsidP="00111AD2">
      <w:pPr>
        <w:pStyle w:val="Sinespaciado"/>
        <w:jc w:val="both"/>
        <w:rPr>
          <w:rStyle w:val="nfasissutil"/>
          <w:rFonts w:ascii="Arial" w:hAnsi="Arial" w:cs="Arial"/>
          <w:i w:val="0"/>
          <w:color w:val="000000" w:themeColor="text1"/>
          <w:sz w:val="24"/>
          <w:szCs w:val="24"/>
        </w:rPr>
      </w:pPr>
    </w:p>
    <w:p w:rsidR="004472FB" w:rsidRPr="005D223A" w:rsidRDefault="003627D3" w:rsidP="00BA1351">
      <w:pPr>
        <w:pStyle w:val="Sinespaciado"/>
        <w:jc w:val="both"/>
        <w:rPr>
          <w:rStyle w:val="nfasissutil"/>
          <w:rFonts w:ascii="Arial" w:hAnsi="Arial" w:cs="Arial"/>
          <w:i w:val="0"/>
          <w:color w:val="000000" w:themeColor="text1"/>
          <w:sz w:val="24"/>
          <w:szCs w:val="24"/>
        </w:rPr>
      </w:pPr>
      <w:r>
        <w:rPr>
          <w:noProof/>
          <w:lang w:eastAsia="es-ES"/>
        </w:rPr>
        <w:drawing>
          <wp:anchor distT="0" distB="0" distL="114300" distR="114300" simplePos="0" relativeHeight="251670528" behindDoc="0" locked="0" layoutInCell="1" allowOverlap="1" wp14:anchorId="5AECA0D2" wp14:editId="42E284DC">
            <wp:simplePos x="0" y="0"/>
            <wp:positionH relativeFrom="margin">
              <wp:align>right</wp:align>
            </wp:positionH>
            <wp:positionV relativeFrom="paragraph">
              <wp:posOffset>6985</wp:posOffset>
            </wp:positionV>
            <wp:extent cx="1569720" cy="904240"/>
            <wp:effectExtent l="0" t="0" r="0" b="0"/>
            <wp:wrapSquare wrapText="bothSides"/>
            <wp:docPr id="13" name="Imagen 13" descr="Resultado de imagen para chami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Resultado de imagen para chamilo"/>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1569720" cy="904240"/>
                    </a:xfrm>
                    <a:prstGeom prst="rect">
                      <a:avLst/>
                    </a:prstGeom>
                    <a:noFill/>
                    <a:ln>
                      <a:noFill/>
                    </a:ln>
                  </pic:spPr>
                </pic:pic>
              </a:graphicData>
            </a:graphic>
            <wp14:sizeRelH relativeFrom="page">
              <wp14:pctWidth>0</wp14:pctWidth>
            </wp14:sizeRelH>
            <wp14:sizeRelV relativeFrom="page">
              <wp14:pctHeight>0</wp14:pctHeight>
            </wp14:sizeRelV>
          </wp:anchor>
        </w:drawing>
      </w:r>
      <w:r w:rsidR="00BA1351" w:rsidRPr="00435D39">
        <w:rPr>
          <w:rStyle w:val="nfasissutil"/>
          <w:rFonts w:ascii="Arial" w:hAnsi="Arial" w:cs="Arial"/>
          <w:b/>
          <w:i w:val="0"/>
          <w:color w:val="000000" w:themeColor="text1"/>
          <w:sz w:val="24"/>
          <w:szCs w:val="24"/>
        </w:rPr>
        <w:t xml:space="preserve">CHAMILO </w:t>
      </w:r>
      <w:r w:rsidR="004472FB" w:rsidRPr="005D223A">
        <w:rPr>
          <w:rStyle w:val="nfasissutil"/>
          <w:rFonts w:ascii="Arial" w:hAnsi="Arial" w:cs="Arial"/>
          <w:i w:val="0"/>
          <w:color w:val="000000" w:themeColor="text1"/>
          <w:sz w:val="24"/>
          <w:szCs w:val="24"/>
        </w:rPr>
        <w:t>es un LMS, fork de Dokeos, que incluye funciones sociales (chat, mensajería y grupos de trabajo) de forma más eficiente y sencilla que Moodle.</w:t>
      </w:r>
    </w:p>
    <w:p w:rsidR="004472FB" w:rsidRPr="005D223A" w:rsidRDefault="004472FB" w:rsidP="00BA1351">
      <w:pPr>
        <w:pStyle w:val="Sinespaciado"/>
        <w:jc w:val="both"/>
        <w:rPr>
          <w:rStyle w:val="nfasissutil"/>
          <w:rFonts w:ascii="Arial" w:hAnsi="Arial" w:cs="Arial"/>
          <w:i w:val="0"/>
          <w:color w:val="000000" w:themeColor="text1"/>
          <w:sz w:val="24"/>
          <w:szCs w:val="24"/>
        </w:rPr>
      </w:pPr>
      <w:r w:rsidRPr="005D223A">
        <w:rPr>
          <w:rStyle w:val="nfasissutil"/>
          <w:rFonts w:ascii="Arial" w:hAnsi="Arial" w:cs="Arial"/>
          <w:i w:val="0"/>
          <w:color w:val="000000" w:themeColor="text1"/>
          <w:sz w:val="24"/>
          <w:szCs w:val="24"/>
        </w:rPr>
        <w:t xml:space="preserve">Utiliza botones de navegación mucho más claros, que quedan fijados en parte superior de la pantalla. </w:t>
      </w:r>
    </w:p>
    <w:p w:rsidR="00842584" w:rsidRPr="005D223A" w:rsidRDefault="00842584" w:rsidP="00BA1351">
      <w:pPr>
        <w:pStyle w:val="Sinespaciado"/>
        <w:jc w:val="both"/>
        <w:rPr>
          <w:rStyle w:val="nfasissutil"/>
          <w:rFonts w:ascii="Arial" w:hAnsi="Arial" w:cs="Arial"/>
          <w:b/>
          <w:i w:val="0"/>
          <w:color w:val="000000" w:themeColor="text1"/>
          <w:sz w:val="24"/>
          <w:szCs w:val="24"/>
        </w:rPr>
      </w:pPr>
    </w:p>
    <w:p w:rsidR="00737038" w:rsidRPr="005D223A" w:rsidRDefault="00737038" w:rsidP="00BA1351">
      <w:pPr>
        <w:pStyle w:val="Sinespaciado"/>
        <w:jc w:val="both"/>
        <w:rPr>
          <w:rStyle w:val="nfasissutil"/>
          <w:rFonts w:ascii="Arial" w:hAnsi="Arial" w:cs="Arial"/>
          <w:b/>
          <w:i w:val="0"/>
          <w:color w:val="000000" w:themeColor="text1"/>
          <w:sz w:val="24"/>
          <w:szCs w:val="24"/>
        </w:rPr>
      </w:pPr>
      <w:r w:rsidRPr="005D223A">
        <w:rPr>
          <w:rStyle w:val="nfasissutil"/>
          <w:rFonts w:ascii="Arial" w:hAnsi="Arial" w:cs="Arial"/>
          <w:b/>
          <w:i w:val="0"/>
          <w:color w:val="000000" w:themeColor="text1"/>
          <w:sz w:val="24"/>
          <w:szCs w:val="24"/>
        </w:rPr>
        <w:t>Característica</w:t>
      </w:r>
      <w:r w:rsidR="00BA1351" w:rsidRPr="005D223A">
        <w:rPr>
          <w:rStyle w:val="nfasissutil"/>
          <w:rFonts w:ascii="Arial" w:hAnsi="Arial" w:cs="Arial"/>
          <w:b/>
          <w:i w:val="0"/>
          <w:color w:val="000000" w:themeColor="text1"/>
          <w:sz w:val="24"/>
          <w:szCs w:val="24"/>
        </w:rPr>
        <w:t>s</w:t>
      </w:r>
    </w:p>
    <w:p w:rsidR="00D92220" w:rsidRPr="005D223A" w:rsidRDefault="00D92220" w:rsidP="00343023">
      <w:pPr>
        <w:pStyle w:val="Sinespaciado"/>
        <w:numPr>
          <w:ilvl w:val="0"/>
          <w:numId w:val="10"/>
        </w:numPr>
        <w:jc w:val="both"/>
        <w:rPr>
          <w:rStyle w:val="nfasissutil"/>
          <w:rFonts w:ascii="Arial" w:hAnsi="Arial" w:cs="Arial"/>
          <w:i w:val="0"/>
          <w:color w:val="000000" w:themeColor="text1"/>
          <w:sz w:val="24"/>
          <w:szCs w:val="24"/>
        </w:rPr>
      </w:pPr>
      <w:r w:rsidRPr="005D223A">
        <w:rPr>
          <w:rStyle w:val="nfasissutil"/>
          <w:rFonts w:ascii="Arial" w:hAnsi="Arial" w:cs="Arial"/>
          <w:i w:val="0"/>
          <w:color w:val="000000" w:themeColor="text1"/>
          <w:sz w:val="24"/>
          <w:szCs w:val="24"/>
        </w:rPr>
        <w:t>Entre las funcionalidades de que dispone se pueden destacar:</w:t>
      </w:r>
    </w:p>
    <w:p w:rsidR="00737038" w:rsidRPr="005D223A" w:rsidRDefault="00D92220" w:rsidP="00BA1351">
      <w:pPr>
        <w:pStyle w:val="Sinespaciado"/>
        <w:jc w:val="both"/>
        <w:rPr>
          <w:rStyle w:val="nfasissutil"/>
          <w:rFonts w:ascii="Arial" w:hAnsi="Arial" w:cs="Arial"/>
          <w:i w:val="0"/>
          <w:color w:val="000000" w:themeColor="text1"/>
          <w:sz w:val="24"/>
          <w:szCs w:val="24"/>
        </w:rPr>
      </w:pPr>
      <w:r w:rsidRPr="005D223A">
        <w:rPr>
          <w:rStyle w:val="nfasissutil"/>
          <w:rFonts w:ascii="Arial" w:hAnsi="Arial" w:cs="Arial"/>
          <w:i w:val="0"/>
          <w:color w:val="000000" w:themeColor="text1"/>
          <w:sz w:val="24"/>
          <w:szCs w:val="24"/>
        </w:rPr>
        <w:t>Interacción (foros, chats, compartir archivos, anuncios, grupos, tareas, wiki, usuarios, encuestas, notas personales, redes sociales, glosarios).</w:t>
      </w:r>
    </w:p>
    <w:p w:rsidR="00737038" w:rsidRPr="005D223A" w:rsidRDefault="00D92220" w:rsidP="00343023">
      <w:pPr>
        <w:pStyle w:val="Sinespaciado"/>
        <w:numPr>
          <w:ilvl w:val="0"/>
          <w:numId w:val="10"/>
        </w:numPr>
        <w:jc w:val="both"/>
        <w:rPr>
          <w:rStyle w:val="nfasissutil"/>
          <w:rFonts w:ascii="Arial" w:hAnsi="Arial" w:cs="Arial"/>
          <w:i w:val="0"/>
          <w:color w:val="000000" w:themeColor="text1"/>
          <w:sz w:val="24"/>
          <w:szCs w:val="24"/>
        </w:rPr>
      </w:pPr>
      <w:r w:rsidRPr="005D223A">
        <w:rPr>
          <w:rStyle w:val="nfasissutil"/>
          <w:rFonts w:ascii="Arial" w:hAnsi="Arial" w:cs="Arial"/>
          <w:i w:val="0"/>
          <w:color w:val="000000" w:themeColor="text1"/>
          <w:sz w:val="24"/>
          <w:szCs w:val="24"/>
        </w:rPr>
        <w:t>Contenido (lecciones, gestionar un curso, evaluaciones, asistencia, enlaces, glosario, administración de documentos, avances temáticos, ejercicios (en forma de preguntas y exámenes con control de tiempo).</w:t>
      </w:r>
    </w:p>
    <w:p w:rsidR="00D92220" w:rsidRPr="005D223A" w:rsidRDefault="00D92220" w:rsidP="00343023">
      <w:pPr>
        <w:pStyle w:val="Sinespaciado"/>
        <w:numPr>
          <w:ilvl w:val="0"/>
          <w:numId w:val="10"/>
        </w:numPr>
        <w:jc w:val="both"/>
        <w:rPr>
          <w:rStyle w:val="nfasissutil"/>
          <w:rFonts w:ascii="Arial" w:hAnsi="Arial" w:cs="Arial"/>
          <w:i w:val="0"/>
          <w:color w:val="000000" w:themeColor="text1"/>
          <w:sz w:val="24"/>
          <w:szCs w:val="24"/>
        </w:rPr>
      </w:pPr>
      <w:r w:rsidRPr="005D223A">
        <w:rPr>
          <w:rStyle w:val="nfasissutil"/>
          <w:rFonts w:ascii="Arial" w:hAnsi="Arial" w:cs="Arial"/>
          <w:i w:val="0"/>
          <w:color w:val="000000" w:themeColor="text1"/>
          <w:sz w:val="24"/>
          <w:szCs w:val="24"/>
        </w:rPr>
        <w:t>Administración (gestión de blogs, configuración y mantenimiento de cursos, informes, documentos).</w:t>
      </w:r>
    </w:p>
    <w:p w:rsidR="00D92220" w:rsidRPr="005D223A" w:rsidRDefault="00D92220" w:rsidP="00BA1351">
      <w:pPr>
        <w:pStyle w:val="Sinespaciado"/>
        <w:jc w:val="both"/>
        <w:rPr>
          <w:rStyle w:val="nfasissutil"/>
          <w:rFonts w:ascii="Arial" w:hAnsi="Arial" w:cs="Arial"/>
          <w:b/>
          <w:i w:val="0"/>
          <w:color w:val="000000" w:themeColor="text1"/>
          <w:sz w:val="24"/>
          <w:szCs w:val="24"/>
        </w:rPr>
      </w:pPr>
      <w:r w:rsidRPr="005D223A">
        <w:rPr>
          <w:rStyle w:val="nfasissutil"/>
          <w:rFonts w:ascii="Arial" w:hAnsi="Arial" w:cs="Arial"/>
          <w:b/>
          <w:i w:val="0"/>
          <w:color w:val="000000" w:themeColor="text1"/>
          <w:sz w:val="24"/>
          <w:szCs w:val="24"/>
        </w:rPr>
        <w:t>Ventajas</w:t>
      </w:r>
    </w:p>
    <w:p w:rsidR="00737038" w:rsidRPr="005D223A" w:rsidRDefault="00D92220" w:rsidP="00343023">
      <w:pPr>
        <w:pStyle w:val="Sinespaciado"/>
        <w:numPr>
          <w:ilvl w:val="0"/>
          <w:numId w:val="11"/>
        </w:numPr>
        <w:jc w:val="both"/>
        <w:rPr>
          <w:rStyle w:val="nfasissutil"/>
          <w:rFonts w:ascii="Arial" w:hAnsi="Arial" w:cs="Arial"/>
          <w:i w:val="0"/>
          <w:color w:val="000000" w:themeColor="text1"/>
          <w:sz w:val="24"/>
          <w:szCs w:val="24"/>
        </w:rPr>
      </w:pPr>
      <w:r w:rsidRPr="005D223A">
        <w:rPr>
          <w:rStyle w:val="nfasissutil"/>
          <w:rFonts w:ascii="Arial" w:hAnsi="Arial" w:cs="Arial"/>
          <w:i w:val="0"/>
          <w:color w:val="000000" w:themeColor="text1"/>
          <w:sz w:val="24"/>
          <w:szCs w:val="24"/>
        </w:rPr>
        <w:t>Trabaja bajo los principios pedagógicos constructivistas.</w:t>
      </w:r>
    </w:p>
    <w:p w:rsidR="00737038" w:rsidRPr="005D223A" w:rsidRDefault="00D92220" w:rsidP="00343023">
      <w:pPr>
        <w:pStyle w:val="Sinespaciado"/>
        <w:numPr>
          <w:ilvl w:val="0"/>
          <w:numId w:val="11"/>
        </w:numPr>
        <w:jc w:val="both"/>
        <w:rPr>
          <w:rStyle w:val="nfasissutil"/>
          <w:rFonts w:ascii="Arial" w:hAnsi="Arial" w:cs="Arial"/>
          <w:i w:val="0"/>
          <w:color w:val="000000" w:themeColor="text1"/>
          <w:sz w:val="24"/>
          <w:szCs w:val="24"/>
        </w:rPr>
      </w:pPr>
      <w:r w:rsidRPr="005D223A">
        <w:rPr>
          <w:rStyle w:val="nfasissutil"/>
          <w:rFonts w:ascii="Arial" w:hAnsi="Arial" w:cs="Arial"/>
          <w:i w:val="0"/>
          <w:color w:val="000000" w:themeColor="text1"/>
          <w:sz w:val="24"/>
          <w:szCs w:val="24"/>
        </w:rPr>
        <w:t>Facilidad para crear contenidos.</w:t>
      </w:r>
    </w:p>
    <w:p w:rsidR="00737038" w:rsidRPr="005D223A" w:rsidRDefault="00D92220" w:rsidP="00343023">
      <w:pPr>
        <w:pStyle w:val="Sinespaciado"/>
        <w:numPr>
          <w:ilvl w:val="0"/>
          <w:numId w:val="11"/>
        </w:numPr>
        <w:jc w:val="both"/>
        <w:rPr>
          <w:rStyle w:val="nfasissutil"/>
          <w:rFonts w:ascii="Arial" w:hAnsi="Arial" w:cs="Arial"/>
          <w:i w:val="0"/>
          <w:color w:val="000000" w:themeColor="text1"/>
          <w:sz w:val="24"/>
          <w:szCs w:val="24"/>
        </w:rPr>
      </w:pPr>
      <w:r w:rsidRPr="005D223A">
        <w:rPr>
          <w:rStyle w:val="nfasissutil"/>
          <w:rFonts w:ascii="Arial" w:hAnsi="Arial" w:cs="Arial"/>
          <w:i w:val="0"/>
          <w:color w:val="000000" w:themeColor="text1"/>
          <w:sz w:val="24"/>
          <w:szCs w:val="24"/>
        </w:rPr>
        <w:t>Soporta multi-idiomas.</w:t>
      </w:r>
    </w:p>
    <w:p w:rsidR="00D92220" w:rsidRPr="005D223A" w:rsidRDefault="00D92220" w:rsidP="00BA1351">
      <w:pPr>
        <w:pStyle w:val="Sinespaciado"/>
        <w:ind w:left="720"/>
        <w:jc w:val="both"/>
        <w:rPr>
          <w:rStyle w:val="nfasissutil"/>
          <w:rFonts w:ascii="Arial" w:hAnsi="Arial" w:cs="Arial"/>
          <w:i w:val="0"/>
          <w:color w:val="000000" w:themeColor="text1"/>
          <w:sz w:val="24"/>
          <w:szCs w:val="24"/>
        </w:rPr>
      </w:pPr>
      <w:r w:rsidRPr="005D223A">
        <w:rPr>
          <w:rStyle w:val="nfasissutil"/>
          <w:rFonts w:ascii="Arial" w:hAnsi="Arial" w:cs="Arial"/>
          <w:i w:val="0"/>
          <w:color w:val="000000" w:themeColor="text1"/>
          <w:sz w:val="24"/>
          <w:szCs w:val="24"/>
        </w:rPr>
        <w:t>Seguimiento de actividades y usuarios mediante informes gráficos.</w:t>
      </w:r>
    </w:p>
    <w:p w:rsidR="00D92220" w:rsidRPr="005D223A" w:rsidRDefault="00D92220" w:rsidP="00343023">
      <w:pPr>
        <w:pStyle w:val="Sinespaciado"/>
        <w:numPr>
          <w:ilvl w:val="0"/>
          <w:numId w:val="11"/>
        </w:numPr>
        <w:jc w:val="both"/>
        <w:rPr>
          <w:rStyle w:val="nfasissutil"/>
          <w:rFonts w:ascii="Arial" w:hAnsi="Arial" w:cs="Arial"/>
          <w:i w:val="0"/>
          <w:color w:val="000000" w:themeColor="text1"/>
          <w:sz w:val="24"/>
          <w:szCs w:val="24"/>
        </w:rPr>
      </w:pPr>
      <w:r w:rsidRPr="005D223A">
        <w:rPr>
          <w:rStyle w:val="nfasissutil"/>
          <w:rFonts w:ascii="Arial" w:hAnsi="Arial" w:cs="Arial"/>
          <w:i w:val="0"/>
          <w:color w:val="000000" w:themeColor="text1"/>
          <w:sz w:val="24"/>
          <w:szCs w:val="24"/>
        </w:rPr>
        <w:t>Manejo de videoconferencia.</w:t>
      </w:r>
    </w:p>
    <w:p w:rsidR="00D92220" w:rsidRPr="005D223A" w:rsidRDefault="00D92220" w:rsidP="00343023">
      <w:pPr>
        <w:pStyle w:val="Sinespaciado"/>
        <w:numPr>
          <w:ilvl w:val="0"/>
          <w:numId w:val="11"/>
        </w:numPr>
        <w:jc w:val="both"/>
        <w:rPr>
          <w:rStyle w:val="nfasissutil"/>
          <w:rFonts w:ascii="Arial" w:hAnsi="Arial" w:cs="Arial"/>
          <w:i w:val="0"/>
          <w:color w:val="000000" w:themeColor="text1"/>
          <w:sz w:val="24"/>
          <w:szCs w:val="24"/>
        </w:rPr>
      </w:pPr>
      <w:r w:rsidRPr="005D223A">
        <w:rPr>
          <w:rStyle w:val="nfasissutil"/>
          <w:rFonts w:ascii="Arial" w:hAnsi="Arial" w:cs="Arial"/>
          <w:i w:val="0"/>
          <w:color w:val="000000" w:themeColor="text1"/>
          <w:sz w:val="24"/>
          <w:szCs w:val="24"/>
        </w:rPr>
        <w:t>Manejo de actividades tanto sincrónicas como asincrónicas.</w:t>
      </w:r>
    </w:p>
    <w:p w:rsidR="00D92220" w:rsidRPr="005D223A" w:rsidRDefault="00D92220" w:rsidP="00343023">
      <w:pPr>
        <w:pStyle w:val="Sinespaciado"/>
        <w:numPr>
          <w:ilvl w:val="0"/>
          <w:numId w:val="11"/>
        </w:numPr>
        <w:jc w:val="both"/>
        <w:rPr>
          <w:rStyle w:val="nfasissutil"/>
          <w:rFonts w:ascii="Arial" w:hAnsi="Arial" w:cs="Arial"/>
          <w:i w:val="0"/>
          <w:color w:val="000000" w:themeColor="text1"/>
          <w:sz w:val="24"/>
          <w:szCs w:val="24"/>
        </w:rPr>
      </w:pPr>
      <w:r w:rsidRPr="005D223A">
        <w:rPr>
          <w:rStyle w:val="nfasissutil"/>
          <w:rFonts w:ascii="Arial" w:hAnsi="Arial" w:cs="Arial"/>
          <w:i w:val="0"/>
          <w:color w:val="000000" w:themeColor="text1"/>
          <w:sz w:val="24"/>
          <w:szCs w:val="24"/>
        </w:rPr>
        <w:t>Contiene de forma integral herramientas de autor.</w:t>
      </w:r>
    </w:p>
    <w:p w:rsidR="00D92220" w:rsidRPr="005D223A" w:rsidRDefault="00D92220" w:rsidP="00343023">
      <w:pPr>
        <w:pStyle w:val="Sinespaciado"/>
        <w:numPr>
          <w:ilvl w:val="0"/>
          <w:numId w:val="11"/>
        </w:numPr>
        <w:jc w:val="both"/>
        <w:rPr>
          <w:rStyle w:val="nfasissutil"/>
          <w:rFonts w:ascii="Arial" w:hAnsi="Arial" w:cs="Arial"/>
          <w:i w:val="0"/>
          <w:color w:val="000000" w:themeColor="text1"/>
          <w:sz w:val="24"/>
          <w:szCs w:val="24"/>
        </w:rPr>
      </w:pPr>
      <w:r w:rsidRPr="005D223A">
        <w:rPr>
          <w:rStyle w:val="nfasissutil"/>
          <w:rFonts w:ascii="Arial" w:hAnsi="Arial" w:cs="Arial"/>
          <w:i w:val="0"/>
          <w:color w:val="000000" w:themeColor="text1"/>
          <w:sz w:val="24"/>
          <w:szCs w:val="24"/>
        </w:rPr>
        <w:t>Genera certificaciones.</w:t>
      </w:r>
    </w:p>
    <w:p w:rsidR="00D92220" w:rsidRPr="005D223A" w:rsidRDefault="00D92220" w:rsidP="00343023">
      <w:pPr>
        <w:pStyle w:val="Sinespaciado"/>
        <w:numPr>
          <w:ilvl w:val="0"/>
          <w:numId w:val="11"/>
        </w:numPr>
        <w:jc w:val="both"/>
        <w:rPr>
          <w:rStyle w:val="nfasissutil"/>
          <w:rFonts w:ascii="Arial" w:hAnsi="Arial" w:cs="Arial"/>
          <w:i w:val="0"/>
          <w:color w:val="000000" w:themeColor="text1"/>
          <w:sz w:val="24"/>
          <w:szCs w:val="24"/>
        </w:rPr>
      </w:pPr>
      <w:r w:rsidRPr="005D223A">
        <w:rPr>
          <w:rStyle w:val="nfasissutil"/>
          <w:rFonts w:ascii="Arial" w:hAnsi="Arial" w:cs="Arial"/>
          <w:i w:val="0"/>
          <w:color w:val="000000" w:themeColor="text1"/>
          <w:sz w:val="24"/>
          <w:szCs w:val="24"/>
        </w:rPr>
        <w:t>Usabilidad: muy fácil de usar tanto por el docente como por los estudiantes.</w:t>
      </w:r>
    </w:p>
    <w:p w:rsidR="00D92220" w:rsidRPr="005D223A" w:rsidRDefault="00D92220" w:rsidP="00343023">
      <w:pPr>
        <w:pStyle w:val="Sinespaciado"/>
        <w:numPr>
          <w:ilvl w:val="0"/>
          <w:numId w:val="11"/>
        </w:numPr>
        <w:jc w:val="both"/>
        <w:rPr>
          <w:rStyle w:val="nfasissutil"/>
          <w:rFonts w:ascii="Arial" w:hAnsi="Arial" w:cs="Arial"/>
          <w:i w:val="0"/>
          <w:color w:val="000000" w:themeColor="text1"/>
          <w:sz w:val="24"/>
          <w:szCs w:val="24"/>
        </w:rPr>
      </w:pPr>
      <w:r w:rsidRPr="005D223A">
        <w:rPr>
          <w:rStyle w:val="nfasissutil"/>
          <w:rFonts w:ascii="Arial" w:hAnsi="Arial" w:cs="Arial"/>
          <w:i w:val="0"/>
          <w:color w:val="000000" w:themeColor="text1"/>
          <w:sz w:val="24"/>
          <w:szCs w:val="24"/>
        </w:rPr>
        <w:t>Sus vistas son muy limpias, lo que hace que el estudiante no se distraiga tan fácilmente.</w:t>
      </w:r>
    </w:p>
    <w:p w:rsidR="00D92220" w:rsidRPr="005D223A" w:rsidRDefault="00D92220" w:rsidP="00343023">
      <w:pPr>
        <w:pStyle w:val="Sinespaciado"/>
        <w:numPr>
          <w:ilvl w:val="0"/>
          <w:numId w:val="11"/>
        </w:numPr>
        <w:jc w:val="both"/>
        <w:rPr>
          <w:rStyle w:val="nfasissutil"/>
          <w:rFonts w:ascii="Arial" w:hAnsi="Arial" w:cs="Arial"/>
          <w:i w:val="0"/>
          <w:color w:val="000000" w:themeColor="text1"/>
          <w:sz w:val="24"/>
          <w:szCs w:val="24"/>
        </w:rPr>
      </w:pPr>
      <w:r w:rsidRPr="005D223A">
        <w:rPr>
          <w:rStyle w:val="nfasissutil"/>
          <w:rFonts w:ascii="Arial" w:hAnsi="Arial" w:cs="Arial"/>
          <w:i w:val="0"/>
          <w:color w:val="000000" w:themeColor="text1"/>
          <w:sz w:val="24"/>
          <w:szCs w:val="24"/>
        </w:rPr>
        <w:t>Desventajas</w:t>
      </w:r>
    </w:p>
    <w:p w:rsidR="00D92220" w:rsidRPr="005D223A" w:rsidRDefault="00D92220" w:rsidP="00343023">
      <w:pPr>
        <w:pStyle w:val="Sinespaciado"/>
        <w:numPr>
          <w:ilvl w:val="0"/>
          <w:numId w:val="11"/>
        </w:numPr>
        <w:jc w:val="both"/>
        <w:rPr>
          <w:rStyle w:val="nfasissutil"/>
          <w:rFonts w:ascii="Arial" w:hAnsi="Arial" w:cs="Arial"/>
          <w:i w:val="0"/>
          <w:color w:val="000000" w:themeColor="text1"/>
          <w:sz w:val="24"/>
          <w:szCs w:val="24"/>
        </w:rPr>
      </w:pPr>
      <w:r w:rsidRPr="005D223A">
        <w:rPr>
          <w:rStyle w:val="nfasissutil"/>
          <w:rFonts w:ascii="Arial" w:hAnsi="Arial" w:cs="Arial"/>
          <w:i w:val="0"/>
          <w:color w:val="000000" w:themeColor="text1"/>
          <w:sz w:val="24"/>
          <w:szCs w:val="24"/>
        </w:rPr>
        <w:t>Lleva tiempo instalarlo e implementarlo</w:t>
      </w:r>
    </w:p>
    <w:p w:rsidR="00737038" w:rsidRPr="00BA1351" w:rsidRDefault="00737038" w:rsidP="00BA1351">
      <w:pPr>
        <w:pStyle w:val="Prrafodelista"/>
        <w:autoSpaceDE w:val="0"/>
        <w:autoSpaceDN w:val="0"/>
        <w:adjustRightInd w:val="0"/>
        <w:spacing w:after="0" w:line="360" w:lineRule="auto"/>
        <w:jc w:val="both"/>
        <w:rPr>
          <w:rStyle w:val="nfasissutil"/>
          <w:rFonts w:ascii="Arial" w:hAnsi="Arial" w:cs="Arial"/>
          <w:i w:val="0"/>
          <w:sz w:val="24"/>
          <w:szCs w:val="24"/>
        </w:rPr>
      </w:pPr>
    </w:p>
    <w:p w:rsidR="00737038" w:rsidRPr="005D223A" w:rsidRDefault="00252F50" w:rsidP="005D223A">
      <w:pPr>
        <w:autoSpaceDE w:val="0"/>
        <w:autoSpaceDN w:val="0"/>
        <w:adjustRightInd w:val="0"/>
        <w:spacing w:after="0" w:line="360" w:lineRule="auto"/>
        <w:jc w:val="both"/>
        <w:rPr>
          <w:rStyle w:val="nfasissutil"/>
          <w:rFonts w:ascii="Arial" w:hAnsi="Arial" w:cs="Arial"/>
          <w:i w:val="0"/>
          <w:color w:val="000000" w:themeColor="text1"/>
          <w:sz w:val="24"/>
          <w:szCs w:val="24"/>
        </w:rPr>
      </w:pPr>
      <w:r>
        <w:rPr>
          <w:noProof/>
          <w:lang w:eastAsia="es-ES"/>
        </w:rPr>
        <w:drawing>
          <wp:anchor distT="0" distB="0" distL="114300" distR="114300" simplePos="0" relativeHeight="251671552" behindDoc="0" locked="0" layoutInCell="1" allowOverlap="1" wp14:anchorId="2D107DD6" wp14:editId="6CB83C61">
            <wp:simplePos x="0" y="0"/>
            <wp:positionH relativeFrom="column">
              <wp:posOffset>4233545</wp:posOffset>
            </wp:positionH>
            <wp:positionV relativeFrom="paragraph">
              <wp:posOffset>10795</wp:posOffset>
            </wp:positionV>
            <wp:extent cx="1550035" cy="931545"/>
            <wp:effectExtent l="0" t="0" r="0" b="1905"/>
            <wp:wrapSquare wrapText="bothSides"/>
            <wp:docPr id="14" name="Imagen 14" descr="Resultado de imagen para SAK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Resultado de imagen para SAKAI:"/>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1550035" cy="931545"/>
                    </a:xfrm>
                    <a:prstGeom prst="rect">
                      <a:avLst/>
                    </a:prstGeom>
                    <a:noFill/>
                    <a:ln>
                      <a:noFill/>
                    </a:ln>
                  </pic:spPr>
                </pic:pic>
              </a:graphicData>
            </a:graphic>
            <wp14:sizeRelH relativeFrom="page">
              <wp14:pctWidth>0</wp14:pctWidth>
            </wp14:sizeRelH>
            <wp14:sizeRelV relativeFrom="page">
              <wp14:pctHeight>0</wp14:pctHeight>
            </wp14:sizeRelV>
          </wp:anchor>
        </w:drawing>
      </w:r>
      <w:r w:rsidR="00BA1351" w:rsidRPr="005D223A">
        <w:rPr>
          <w:rStyle w:val="nfasissutil"/>
          <w:rFonts w:ascii="Arial" w:hAnsi="Arial" w:cs="Arial"/>
          <w:b/>
          <w:i w:val="0"/>
          <w:color w:val="000000" w:themeColor="text1"/>
          <w:sz w:val="24"/>
          <w:szCs w:val="24"/>
        </w:rPr>
        <w:t>SAKAI:</w:t>
      </w:r>
      <w:r w:rsidR="00BA1351" w:rsidRPr="005D223A">
        <w:rPr>
          <w:rStyle w:val="nfasissutil"/>
          <w:rFonts w:ascii="Arial" w:hAnsi="Arial" w:cs="Arial"/>
          <w:i w:val="0"/>
          <w:color w:val="000000" w:themeColor="text1"/>
          <w:sz w:val="24"/>
          <w:szCs w:val="24"/>
        </w:rPr>
        <w:t xml:space="preserve"> </w:t>
      </w:r>
      <w:r w:rsidR="00737038" w:rsidRPr="005D223A">
        <w:rPr>
          <w:rStyle w:val="nfasissutil"/>
          <w:rFonts w:ascii="Arial" w:hAnsi="Arial" w:cs="Arial"/>
          <w:i w:val="0"/>
          <w:color w:val="000000" w:themeColor="text1"/>
          <w:sz w:val="24"/>
          <w:szCs w:val="24"/>
        </w:rPr>
        <w:t xml:space="preserve">El Proyecto Sakai, tiene su origen en la Universidad de Michigan y en la Universidad de Indiana, a las que se unieron el MIT y Stanford University, junto a la Iniciativa de Conocimiento Abierto (OKI) y el consorcio uPortal. El </w:t>
      </w:r>
      <w:r w:rsidR="00737038" w:rsidRPr="005D223A">
        <w:rPr>
          <w:rStyle w:val="nfasissutil"/>
          <w:rFonts w:ascii="Arial" w:hAnsi="Arial" w:cs="Arial"/>
          <w:i w:val="0"/>
          <w:color w:val="000000" w:themeColor="text1"/>
          <w:sz w:val="24"/>
          <w:szCs w:val="24"/>
        </w:rPr>
        <w:lastRenderedPageBreak/>
        <w:t>Proyecto se consolidó gracias a la ayuda de la Fundación Mellon. El nombre Sakai proviene del cocinero Hiroyuki Sakai Prendes, (2009).</w:t>
      </w:r>
      <w:r w:rsidR="003627D3" w:rsidRPr="003627D3">
        <w:t xml:space="preserve"> </w:t>
      </w:r>
    </w:p>
    <w:p w:rsidR="003627D3" w:rsidRDefault="003627D3" w:rsidP="00BA1351">
      <w:pPr>
        <w:pStyle w:val="Prrafodelista"/>
        <w:autoSpaceDE w:val="0"/>
        <w:autoSpaceDN w:val="0"/>
        <w:adjustRightInd w:val="0"/>
        <w:spacing w:after="0" w:line="360" w:lineRule="auto"/>
        <w:jc w:val="both"/>
        <w:rPr>
          <w:rStyle w:val="nfasissutil"/>
          <w:rFonts w:ascii="Arial" w:hAnsi="Arial" w:cs="Arial"/>
          <w:b/>
          <w:i w:val="0"/>
          <w:color w:val="000000" w:themeColor="text1"/>
          <w:sz w:val="24"/>
          <w:szCs w:val="24"/>
        </w:rPr>
      </w:pPr>
    </w:p>
    <w:p w:rsidR="003627D3" w:rsidRDefault="003627D3" w:rsidP="00BA1351">
      <w:pPr>
        <w:pStyle w:val="Prrafodelista"/>
        <w:autoSpaceDE w:val="0"/>
        <w:autoSpaceDN w:val="0"/>
        <w:adjustRightInd w:val="0"/>
        <w:spacing w:after="0" w:line="360" w:lineRule="auto"/>
        <w:jc w:val="both"/>
        <w:rPr>
          <w:rStyle w:val="nfasissutil"/>
          <w:rFonts w:ascii="Arial" w:hAnsi="Arial" w:cs="Arial"/>
          <w:b/>
          <w:i w:val="0"/>
          <w:color w:val="000000" w:themeColor="text1"/>
          <w:sz w:val="24"/>
          <w:szCs w:val="24"/>
        </w:rPr>
      </w:pPr>
    </w:p>
    <w:p w:rsidR="003627D3" w:rsidRDefault="003627D3" w:rsidP="00BA1351">
      <w:pPr>
        <w:pStyle w:val="Prrafodelista"/>
        <w:autoSpaceDE w:val="0"/>
        <w:autoSpaceDN w:val="0"/>
        <w:adjustRightInd w:val="0"/>
        <w:spacing w:after="0" w:line="360" w:lineRule="auto"/>
        <w:jc w:val="both"/>
        <w:rPr>
          <w:rStyle w:val="nfasissutil"/>
          <w:rFonts w:ascii="Arial" w:hAnsi="Arial" w:cs="Arial"/>
          <w:b/>
          <w:i w:val="0"/>
          <w:color w:val="000000" w:themeColor="text1"/>
          <w:sz w:val="24"/>
          <w:szCs w:val="24"/>
        </w:rPr>
      </w:pPr>
    </w:p>
    <w:p w:rsidR="003627D3" w:rsidRDefault="003627D3" w:rsidP="00BA1351">
      <w:pPr>
        <w:pStyle w:val="Prrafodelista"/>
        <w:autoSpaceDE w:val="0"/>
        <w:autoSpaceDN w:val="0"/>
        <w:adjustRightInd w:val="0"/>
        <w:spacing w:after="0" w:line="360" w:lineRule="auto"/>
        <w:jc w:val="both"/>
        <w:rPr>
          <w:rStyle w:val="nfasissutil"/>
          <w:rFonts w:ascii="Arial" w:hAnsi="Arial" w:cs="Arial"/>
          <w:b/>
          <w:i w:val="0"/>
          <w:color w:val="000000" w:themeColor="text1"/>
          <w:sz w:val="24"/>
          <w:szCs w:val="24"/>
        </w:rPr>
      </w:pPr>
    </w:p>
    <w:p w:rsidR="00F80F73" w:rsidRPr="005D223A" w:rsidRDefault="00F80F73" w:rsidP="00BA1351">
      <w:pPr>
        <w:pStyle w:val="Prrafodelista"/>
        <w:autoSpaceDE w:val="0"/>
        <w:autoSpaceDN w:val="0"/>
        <w:adjustRightInd w:val="0"/>
        <w:spacing w:after="0" w:line="360" w:lineRule="auto"/>
        <w:jc w:val="both"/>
        <w:rPr>
          <w:rStyle w:val="nfasissutil"/>
          <w:rFonts w:ascii="Arial" w:hAnsi="Arial" w:cs="Arial"/>
          <w:b/>
          <w:i w:val="0"/>
          <w:color w:val="000000" w:themeColor="text1"/>
          <w:sz w:val="24"/>
          <w:szCs w:val="24"/>
        </w:rPr>
      </w:pPr>
      <w:r w:rsidRPr="005D223A">
        <w:rPr>
          <w:rStyle w:val="nfasissutil"/>
          <w:rFonts w:ascii="Arial" w:hAnsi="Arial" w:cs="Arial"/>
          <w:b/>
          <w:i w:val="0"/>
          <w:color w:val="000000" w:themeColor="text1"/>
          <w:sz w:val="24"/>
          <w:szCs w:val="24"/>
        </w:rPr>
        <w:t>Características</w:t>
      </w:r>
    </w:p>
    <w:p w:rsidR="00F80F73" w:rsidRPr="005D223A" w:rsidRDefault="00F80F73" w:rsidP="00343023">
      <w:pPr>
        <w:pStyle w:val="Prrafodelista"/>
        <w:numPr>
          <w:ilvl w:val="0"/>
          <w:numId w:val="11"/>
        </w:numPr>
        <w:autoSpaceDE w:val="0"/>
        <w:autoSpaceDN w:val="0"/>
        <w:adjustRightInd w:val="0"/>
        <w:spacing w:after="0" w:line="360" w:lineRule="auto"/>
        <w:jc w:val="both"/>
        <w:rPr>
          <w:rStyle w:val="nfasissutil"/>
          <w:rFonts w:ascii="Arial" w:hAnsi="Arial" w:cs="Arial"/>
          <w:i w:val="0"/>
          <w:color w:val="000000" w:themeColor="text1"/>
          <w:sz w:val="24"/>
          <w:szCs w:val="24"/>
        </w:rPr>
      </w:pPr>
      <w:r w:rsidRPr="005D223A">
        <w:rPr>
          <w:rStyle w:val="nfasissutil"/>
          <w:rFonts w:ascii="Arial" w:hAnsi="Arial" w:cs="Arial"/>
          <w:i w:val="0"/>
          <w:color w:val="000000" w:themeColor="text1"/>
          <w:sz w:val="24"/>
          <w:szCs w:val="24"/>
        </w:rPr>
        <w:t>Sakai divide sus funcionalidades en cuatro categorías de herramientas (Sakai 2010):</w:t>
      </w:r>
    </w:p>
    <w:p w:rsidR="00F80F73" w:rsidRPr="005D223A" w:rsidRDefault="00F80F73" w:rsidP="00343023">
      <w:pPr>
        <w:pStyle w:val="Prrafodelista"/>
        <w:numPr>
          <w:ilvl w:val="0"/>
          <w:numId w:val="13"/>
        </w:numPr>
        <w:autoSpaceDE w:val="0"/>
        <w:autoSpaceDN w:val="0"/>
        <w:adjustRightInd w:val="0"/>
        <w:spacing w:after="0" w:line="360" w:lineRule="auto"/>
        <w:jc w:val="both"/>
        <w:rPr>
          <w:rStyle w:val="nfasissutil"/>
          <w:rFonts w:ascii="Arial" w:hAnsi="Arial" w:cs="Arial"/>
          <w:i w:val="0"/>
          <w:color w:val="000000" w:themeColor="text1"/>
          <w:sz w:val="24"/>
          <w:szCs w:val="24"/>
        </w:rPr>
      </w:pPr>
      <w:r w:rsidRPr="005D223A">
        <w:rPr>
          <w:rStyle w:val="nfasissutil"/>
          <w:rFonts w:ascii="Arial" w:hAnsi="Arial" w:cs="Arial"/>
          <w:i w:val="0"/>
          <w:color w:val="000000" w:themeColor="text1"/>
          <w:sz w:val="24"/>
          <w:szCs w:val="24"/>
        </w:rPr>
        <w:t xml:space="preserve">Herramientas generales de colaboración (anuncios, recursos, lista de usuarios, wiki, </w:t>
      </w:r>
      <w:r w:rsidR="00BA1351" w:rsidRPr="005D223A">
        <w:rPr>
          <w:rStyle w:val="nfasissutil"/>
          <w:rFonts w:ascii="Arial" w:hAnsi="Arial" w:cs="Arial"/>
          <w:i w:val="0"/>
          <w:color w:val="000000" w:themeColor="text1"/>
          <w:sz w:val="24"/>
          <w:szCs w:val="24"/>
        </w:rPr>
        <w:t>blog, calendario</w:t>
      </w:r>
      <w:r w:rsidRPr="005D223A">
        <w:rPr>
          <w:rStyle w:val="nfasissutil"/>
          <w:rFonts w:ascii="Arial" w:hAnsi="Arial" w:cs="Arial"/>
          <w:i w:val="0"/>
          <w:color w:val="000000" w:themeColor="text1"/>
          <w:sz w:val="24"/>
          <w:szCs w:val="24"/>
        </w:rPr>
        <w:t>, chat, foro de debate, glosario, página web, noticias)</w:t>
      </w:r>
    </w:p>
    <w:p w:rsidR="00F80F73" w:rsidRPr="005D223A" w:rsidRDefault="00F80F73" w:rsidP="00343023">
      <w:pPr>
        <w:pStyle w:val="Prrafodelista"/>
        <w:numPr>
          <w:ilvl w:val="0"/>
          <w:numId w:val="13"/>
        </w:numPr>
        <w:autoSpaceDE w:val="0"/>
        <w:autoSpaceDN w:val="0"/>
        <w:adjustRightInd w:val="0"/>
        <w:spacing w:after="0" w:line="360" w:lineRule="auto"/>
        <w:jc w:val="both"/>
        <w:rPr>
          <w:rStyle w:val="nfasissutil"/>
          <w:rFonts w:ascii="Arial" w:hAnsi="Arial" w:cs="Arial"/>
          <w:i w:val="0"/>
          <w:color w:val="000000" w:themeColor="text1"/>
          <w:sz w:val="24"/>
          <w:szCs w:val="24"/>
        </w:rPr>
      </w:pPr>
      <w:r w:rsidRPr="005D223A">
        <w:rPr>
          <w:rStyle w:val="nfasissutil"/>
          <w:rFonts w:ascii="Arial" w:hAnsi="Arial" w:cs="Arial"/>
          <w:i w:val="0"/>
          <w:color w:val="000000" w:themeColor="text1"/>
          <w:sz w:val="24"/>
          <w:szCs w:val="24"/>
        </w:rPr>
        <w:t>Herramientas de enseñanza y aprendizaje (plan de estudios, creador de lecciones, asignaciones, libro de calificaciones, pruebas y cuestionarios en línea, etc.).</w:t>
      </w:r>
    </w:p>
    <w:p w:rsidR="00F80F73" w:rsidRPr="005D223A" w:rsidRDefault="00F80F73" w:rsidP="00343023">
      <w:pPr>
        <w:pStyle w:val="Prrafodelista"/>
        <w:numPr>
          <w:ilvl w:val="0"/>
          <w:numId w:val="13"/>
        </w:numPr>
        <w:autoSpaceDE w:val="0"/>
        <w:autoSpaceDN w:val="0"/>
        <w:adjustRightInd w:val="0"/>
        <w:spacing w:after="0" w:line="360" w:lineRule="auto"/>
        <w:jc w:val="both"/>
        <w:rPr>
          <w:rStyle w:val="nfasissutil"/>
          <w:rFonts w:ascii="Arial" w:hAnsi="Arial" w:cs="Arial"/>
          <w:i w:val="0"/>
          <w:color w:val="000000" w:themeColor="text1"/>
          <w:sz w:val="24"/>
          <w:szCs w:val="24"/>
        </w:rPr>
      </w:pPr>
      <w:r w:rsidRPr="005D223A">
        <w:rPr>
          <w:rStyle w:val="nfasissutil"/>
          <w:rFonts w:ascii="Arial" w:hAnsi="Arial" w:cs="Arial"/>
          <w:i w:val="0"/>
          <w:color w:val="000000" w:themeColor="text1"/>
          <w:sz w:val="24"/>
          <w:szCs w:val="24"/>
        </w:rPr>
        <w:t>Herramientas administrativas (administración de cuentas y miembros, configuración de la web, editor del sitio, información de secciones, súper usuario, editor de perfiles, etc.).</w:t>
      </w:r>
    </w:p>
    <w:p w:rsidR="00F80F73" w:rsidRPr="005D223A" w:rsidRDefault="00F80F73" w:rsidP="00343023">
      <w:pPr>
        <w:pStyle w:val="Prrafodelista"/>
        <w:numPr>
          <w:ilvl w:val="0"/>
          <w:numId w:val="13"/>
        </w:numPr>
        <w:autoSpaceDE w:val="0"/>
        <w:autoSpaceDN w:val="0"/>
        <w:adjustRightInd w:val="0"/>
        <w:spacing w:after="0" w:line="360" w:lineRule="auto"/>
        <w:jc w:val="both"/>
        <w:rPr>
          <w:rStyle w:val="nfasissutil"/>
          <w:rFonts w:ascii="Arial" w:hAnsi="Arial" w:cs="Arial"/>
          <w:i w:val="0"/>
          <w:color w:val="000000" w:themeColor="text1"/>
          <w:sz w:val="24"/>
          <w:szCs w:val="24"/>
        </w:rPr>
      </w:pPr>
      <w:r w:rsidRPr="005D223A">
        <w:rPr>
          <w:rStyle w:val="nfasissutil"/>
          <w:rFonts w:ascii="Arial" w:hAnsi="Arial" w:cs="Arial"/>
          <w:i w:val="0"/>
          <w:color w:val="000000" w:themeColor="text1"/>
          <w:sz w:val="24"/>
          <w:szCs w:val="24"/>
        </w:rPr>
        <w:t>Herramientas de portafolios:</w:t>
      </w:r>
    </w:p>
    <w:p w:rsidR="00F80F73" w:rsidRPr="005D223A" w:rsidRDefault="00F80F73" w:rsidP="00343023">
      <w:pPr>
        <w:pStyle w:val="Prrafodelista"/>
        <w:numPr>
          <w:ilvl w:val="0"/>
          <w:numId w:val="14"/>
        </w:numPr>
        <w:autoSpaceDE w:val="0"/>
        <w:autoSpaceDN w:val="0"/>
        <w:adjustRightInd w:val="0"/>
        <w:spacing w:after="0" w:line="360" w:lineRule="auto"/>
        <w:jc w:val="both"/>
        <w:rPr>
          <w:rStyle w:val="nfasissutil"/>
          <w:rFonts w:ascii="Arial" w:hAnsi="Arial" w:cs="Arial"/>
          <w:i w:val="0"/>
          <w:color w:val="000000" w:themeColor="text1"/>
          <w:sz w:val="24"/>
          <w:szCs w:val="24"/>
        </w:rPr>
      </w:pPr>
      <w:r w:rsidRPr="005D223A">
        <w:rPr>
          <w:rStyle w:val="nfasissutil"/>
          <w:rFonts w:ascii="Arial" w:hAnsi="Arial" w:cs="Arial"/>
          <w:i w:val="0"/>
          <w:color w:val="000000" w:themeColor="text1"/>
          <w:sz w:val="24"/>
          <w:szCs w:val="24"/>
        </w:rPr>
        <w:t>Asistentes y Modelos: crea estructuras para ayudar a los participantes del sitio a reflexionar sobre su aprendizaje y desarrollo.</w:t>
      </w:r>
    </w:p>
    <w:p w:rsidR="00F80F73" w:rsidRPr="005D223A" w:rsidRDefault="00F80F73" w:rsidP="00343023">
      <w:pPr>
        <w:pStyle w:val="Prrafodelista"/>
        <w:numPr>
          <w:ilvl w:val="0"/>
          <w:numId w:val="14"/>
        </w:numPr>
        <w:autoSpaceDE w:val="0"/>
        <w:autoSpaceDN w:val="0"/>
        <w:adjustRightInd w:val="0"/>
        <w:spacing w:after="0" w:line="360" w:lineRule="auto"/>
        <w:jc w:val="both"/>
        <w:rPr>
          <w:rStyle w:val="nfasissutil"/>
          <w:rFonts w:ascii="Arial" w:hAnsi="Arial" w:cs="Arial"/>
          <w:i w:val="0"/>
          <w:color w:val="000000" w:themeColor="text1"/>
          <w:sz w:val="24"/>
          <w:szCs w:val="24"/>
        </w:rPr>
      </w:pPr>
      <w:r w:rsidRPr="005D223A">
        <w:rPr>
          <w:rStyle w:val="nfasissutil"/>
          <w:rFonts w:ascii="Arial" w:hAnsi="Arial" w:cs="Arial"/>
          <w:i w:val="0"/>
          <w:color w:val="000000" w:themeColor="text1"/>
          <w:sz w:val="24"/>
          <w:szCs w:val="24"/>
        </w:rPr>
        <w:t>Evaluaciones: Proporciona a los participantes un sitio con comentarios y notas sobre su trabajo.</w:t>
      </w:r>
    </w:p>
    <w:p w:rsidR="00F80F73" w:rsidRPr="005D223A" w:rsidRDefault="00F80F73" w:rsidP="00343023">
      <w:pPr>
        <w:pStyle w:val="Prrafodelista"/>
        <w:numPr>
          <w:ilvl w:val="0"/>
          <w:numId w:val="14"/>
        </w:numPr>
        <w:autoSpaceDE w:val="0"/>
        <w:autoSpaceDN w:val="0"/>
        <w:adjustRightInd w:val="0"/>
        <w:spacing w:after="0" w:line="360" w:lineRule="auto"/>
        <w:jc w:val="both"/>
        <w:rPr>
          <w:rStyle w:val="nfasissutil"/>
          <w:rFonts w:ascii="Arial" w:hAnsi="Arial" w:cs="Arial"/>
          <w:i w:val="0"/>
          <w:color w:val="000000" w:themeColor="text1"/>
          <w:sz w:val="24"/>
          <w:szCs w:val="24"/>
        </w:rPr>
      </w:pPr>
      <w:r w:rsidRPr="005D223A">
        <w:rPr>
          <w:rStyle w:val="nfasissutil"/>
          <w:rFonts w:ascii="Arial" w:hAnsi="Arial" w:cs="Arial"/>
          <w:i w:val="0"/>
          <w:color w:val="000000" w:themeColor="text1"/>
          <w:sz w:val="24"/>
          <w:szCs w:val="24"/>
        </w:rPr>
        <w:t>Informes: Genera, muestra y exporta informes de la actividad del sitio y los usuarios.</w:t>
      </w:r>
    </w:p>
    <w:p w:rsidR="00F80F73" w:rsidRPr="005D223A" w:rsidRDefault="00F80F73" w:rsidP="00343023">
      <w:pPr>
        <w:pStyle w:val="Prrafodelista"/>
        <w:numPr>
          <w:ilvl w:val="0"/>
          <w:numId w:val="14"/>
        </w:numPr>
        <w:autoSpaceDE w:val="0"/>
        <w:autoSpaceDN w:val="0"/>
        <w:adjustRightInd w:val="0"/>
        <w:spacing w:after="0" w:line="360" w:lineRule="auto"/>
        <w:jc w:val="both"/>
        <w:rPr>
          <w:rStyle w:val="nfasissutil"/>
          <w:rFonts w:ascii="Arial" w:hAnsi="Arial" w:cs="Arial"/>
          <w:i w:val="0"/>
          <w:color w:val="000000" w:themeColor="text1"/>
          <w:sz w:val="24"/>
          <w:szCs w:val="24"/>
        </w:rPr>
      </w:pPr>
      <w:r w:rsidRPr="005D223A">
        <w:rPr>
          <w:rStyle w:val="nfasissutil"/>
          <w:rFonts w:ascii="Arial" w:hAnsi="Arial" w:cs="Arial"/>
          <w:i w:val="0"/>
          <w:color w:val="000000" w:themeColor="text1"/>
          <w:sz w:val="24"/>
          <w:szCs w:val="24"/>
        </w:rPr>
        <w:t>Diseños y Estilos: Administrar estilos predefinidos para controlar el estilo visual (fuentes, colores, etc.) de asistentes, modelos y portafolios.</w:t>
      </w:r>
    </w:p>
    <w:p w:rsidR="00F80F73" w:rsidRPr="005D223A" w:rsidRDefault="00F80F73" w:rsidP="00343023">
      <w:pPr>
        <w:pStyle w:val="Prrafodelista"/>
        <w:numPr>
          <w:ilvl w:val="0"/>
          <w:numId w:val="14"/>
        </w:numPr>
        <w:autoSpaceDE w:val="0"/>
        <w:autoSpaceDN w:val="0"/>
        <w:adjustRightInd w:val="0"/>
        <w:spacing w:after="0" w:line="360" w:lineRule="auto"/>
        <w:jc w:val="both"/>
        <w:rPr>
          <w:rStyle w:val="nfasissutil"/>
          <w:rFonts w:ascii="Arial" w:hAnsi="Arial" w:cs="Arial"/>
          <w:i w:val="0"/>
          <w:color w:val="000000" w:themeColor="text1"/>
          <w:sz w:val="24"/>
          <w:szCs w:val="24"/>
        </w:rPr>
      </w:pPr>
      <w:r w:rsidRPr="005D223A">
        <w:rPr>
          <w:rStyle w:val="nfasissutil"/>
          <w:rFonts w:ascii="Arial" w:hAnsi="Arial" w:cs="Arial"/>
          <w:i w:val="0"/>
          <w:color w:val="000000" w:themeColor="text1"/>
          <w:sz w:val="24"/>
          <w:szCs w:val="24"/>
        </w:rPr>
        <w:t>Plantillas de portafolio: Administra las plantillas de los participantes del sitio.</w:t>
      </w:r>
    </w:p>
    <w:p w:rsidR="00F80F73" w:rsidRPr="005D223A" w:rsidRDefault="00F80F73" w:rsidP="00343023">
      <w:pPr>
        <w:pStyle w:val="Prrafodelista"/>
        <w:numPr>
          <w:ilvl w:val="0"/>
          <w:numId w:val="12"/>
        </w:numPr>
        <w:autoSpaceDE w:val="0"/>
        <w:autoSpaceDN w:val="0"/>
        <w:adjustRightInd w:val="0"/>
        <w:spacing w:after="0" w:line="360" w:lineRule="auto"/>
        <w:jc w:val="both"/>
        <w:rPr>
          <w:rStyle w:val="nfasissutil"/>
          <w:rFonts w:ascii="Arial" w:hAnsi="Arial" w:cs="Arial"/>
          <w:i w:val="0"/>
          <w:color w:val="000000" w:themeColor="text1"/>
          <w:sz w:val="24"/>
          <w:szCs w:val="24"/>
        </w:rPr>
      </w:pPr>
      <w:r w:rsidRPr="005D223A">
        <w:rPr>
          <w:rStyle w:val="nfasissutil"/>
          <w:rFonts w:ascii="Arial" w:hAnsi="Arial" w:cs="Arial"/>
          <w:i w:val="0"/>
          <w:color w:val="000000" w:themeColor="text1"/>
          <w:sz w:val="24"/>
          <w:szCs w:val="24"/>
        </w:rPr>
        <w:t>Sakai divide sus funcionalidades en cuatro categorías de herramientas (Sakai)</w:t>
      </w:r>
    </w:p>
    <w:p w:rsidR="00F80F73" w:rsidRPr="005D223A" w:rsidRDefault="00F80F73" w:rsidP="00343023">
      <w:pPr>
        <w:pStyle w:val="Prrafodelista"/>
        <w:numPr>
          <w:ilvl w:val="0"/>
          <w:numId w:val="15"/>
        </w:numPr>
        <w:autoSpaceDE w:val="0"/>
        <w:autoSpaceDN w:val="0"/>
        <w:adjustRightInd w:val="0"/>
        <w:spacing w:after="0" w:line="360" w:lineRule="auto"/>
        <w:jc w:val="both"/>
        <w:rPr>
          <w:rStyle w:val="nfasissutil"/>
          <w:rFonts w:ascii="Arial" w:hAnsi="Arial" w:cs="Arial"/>
          <w:i w:val="0"/>
          <w:color w:val="000000" w:themeColor="text1"/>
          <w:sz w:val="24"/>
          <w:szCs w:val="24"/>
        </w:rPr>
      </w:pPr>
      <w:r w:rsidRPr="005D223A">
        <w:rPr>
          <w:rStyle w:val="nfasissutil"/>
          <w:rFonts w:ascii="Arial" w:hAnsi="Arial" w:cs="Arial"/>
          <w:i w:val="0"/>
          <w:color w:val="000000" w:themeColor="text1"/>
          <w:sz w:val="24"/>
          <w:szCs w:val="24"/>
        </w:rPr>
        <w:t>Es muy robusto y fácil de administrar e instalar.</w:t>
      </w:r>
    </w:p>
    <w:p w:rsidR="00F80F73" w:rsidRPr="005D223A" w:rsidRDefault="00F80F73" w:rsidP="00343023">
      <w:pPr>
        <w:pStyle w:val="Prrafodelista"/>
        <w:numPr>
          <w:ilvl w:val="0"/>
          <w:numId w:val="15"/>
        </w:numPr>
        <w:autoSpaceDE w:val="0"/>
        <w:autoSpaceDN w:val="0"/>
        <w:adjustRightInd w:val="0"/>
        <w:spacing w:after="0" w:line="360" w:lineRule="auto"/>
        <w:jc w:val="both"/>
        <w:rPr>
          <w:rStyle w:val="nfasissutil"/>
          <w:rFonts w:ascii="Arial" w:hAnsi="Arial" w:cs="Arial"/>
          <w:i w:val="0"/>
          <w:color w:val="000000" w:themeColor="text1"/>
          <w:sz w:val="24"/>
          <w:szCs w:val="24"/>
        </w:rPr>
      </w:pPr>
      <w:r w:rsidRPr="005D223A">
        <w:rPr>
          <w:rStyle w:val="nfasissutil"/>
          <w:rFonts w:ascii="Arial" w:hAnsi="Arial" w:cs="Arial"/>
          <w:i w:val="0"/>
          <w:color w:val="000000" w:themeColor="text1"/>
          <w:sz w:val="24"/>
          <w:szCs w:val="24"/>
        </w:rPr>
        <w:t>Nos permite obtener reportes en PDF.</w:t>
      </w:r>
    </w:p>
    <w:p w:rsidR="00F80F73" w:rsidRPr="005D223A" w:rsidRDefault="00F80F73" w:rsidP="00343023">
      <w:pPr>
        <w:pStyle w:val="Prrafodelista"/>
        <w:numPr>
          <w:ilvl w:val="0"/>
          <w:numId w:val="15"/>
        </w:numPr>
        <w:autoSpaceDE w:val="0"/>
        <w:autoSpaceDN w:val="0"/>
        <w:adjustRightInd w:val="0"/>
        <w:spacing w:after="0" w:line="360" w:lineRule="auto"/>
        <w:jc w:val="both"/>
        <w:rPr>
          <w:rStyle w:val="nfasissutil"/>
          <w:rFonts w:ascii="Arial" w:hAnsi="Arial" w:cs="Arial"/>
          <w:i w:val="0"/>
          <w:color w:val="000000" w:themeColor="text1"/>
          <w:sz w:val="24"/>
          <w:szCs w:val="24"/>
        </w:rPr>
      </w:pPr>
      <w:r w:rsidRPr="005D223A">
        <w:rPr>
          <w:rStyle w:val="nfasissutil"/>
          <w:rFonts w:ascii="Arial" w:hAnsi="Arial" w:cs="Arial"/>
          <w:i w:val="0"/>
          <w:color w:val="000000" w:themeColor="text1"/>
          <w:sz w:val="24"/>
          <w:szCs w:val="24"/>
        </w:rPr>
        <w:lastRenderedPageBreak/>
        <w:t>Escalable a miles de usuarios (puede permitir hasta 200000 usuarios), eso es interesante a nivel de Universidades virtuales (es el sistema usado por la UOC).</w:t>
      </w:r>
    </w:p>
    <w:p w:rsidR="00F80F73" w:rsidRPr="005D223A" w:rsidRDefault="00F80F73" w:rsidP="00343023">
      <w:pPr>
        <w:pStyle w:val="Prrafodelista"/>
        <w:numPr>
          <w:ilvl w:val="0"/>
          <w:numId w:val="15"/>
        </w:numPr>
        <w:autoSpaceDE w:val="0"/>
        <w:autoSpaceDN w:val="0"/>
        <w:adjustRightInd w:val="0"/>
        <w:spacing w:after="0" w:line="360" w:lineRule="auto"/>
        <w:jc w:val="both"/>
        <w:rPr>
          <w:rStyle w:val="nfasissutil"/>
          <w:rFonts w:ascii="Arial" w:hAnsi="Arial" w:cs="Arial"/>
          <w:i w:val="0"/>
          <w:color w:val="000000" w:themeColor="text1"/>
          <w:sz w:val="24"/>
          <w:szCs w:val="24"/>
        </w:rPr>
      </w:pPr>
      <w:r w:rsidRPr="005D223A">
        <w:rPr>
          <w:rStyle w:val="nfasissutil"/>
          <w:rFonts w:ascii="Arial" w:hAnsi="Arial" w:cs="Arial"/>
          <w:i w:val="0"/>
          <w:color w:val="000000" w:themeColor="text1"/>
          <w:sz w:val="24"/>
          <w:szCs w:val="24"/>
        </w:rPr>
        <w:t>La descarga de la última versión de esta plataforma, se puede hacer desde los siguientes enlaces:</w:t>
      </w:r>
    </w:p>
    <w:p w:rsidR="00F80F73" w:rsidRPr="005D223A" w:rsidRDefault="00F80F73" w:rsidP="00343023">
      <w:pPr>
        <w:pStyle w:val="Prrafodelista"/>
        <w:numPr>
          <w:ilvl w:val="0"/>
          <w:numId w:val="16"/>
        </w:numPr>
        <w:autoSpaceDE w:val="0"/>
        <w:autoSpaceDN w:val="0"/>
        <w:adjustRightInd w:val="0"/>
        <w:spacing w:after="0" w:line="360" w:lineRule="auto"/>
        <w:jc w:val="both"/>
        <w:rPr>
          <w:rStyle w:val="nfasissutil"/>
          <w:rFonts w:ascii="Arial" w:hAnsi="Arial" w:cs="Arial"/>
          <w:i w:val="0"/>
          <w:color w:val="000000" w:themeColor="text1"/>
          <w:sz w:val="24"/>
          <w:szCs w:val="24"/>
        </w:rPr>
      </w:pPr>
      <w:r w:rsidRPr="005D223A">
        <w:rPr>
          <w:rStyle w:val="nfasissutil"/>
          <w:rFonts w:ascii="Arial" w:hAnsi="Arial" w:cs="Arial"/>
          <w:i w:val="0"/>
          <w:color w:val="000000" w:themeColor="text1"/>
          <w:sz w:val="24"/>
          <w:szCs w:val="24"/>
        </w:rPr>
        <w:t>Versión CLE 27 (la ideal para plataformas de formación en centros educativos)</w:t>
      </w:r>
    </w:p>
    <w:p w:rsidR="00F80F73" w:rsidRPr="005D223A" w:rsidRDefault="00F80F73" w:rsidP="00343023">
      <w:pPr>
        <w:pStyle w:val="Prrafodelista"/>
        <w:numPr>
          <w:ilvl w:val="0"/>
          <w:numId w:val="16"/>
        </w:numPr>
        <w:autoSpaceDE w:val="0"/>
        <w:autoSpaceDN w:val="0"/>
        <w:adjustRightInd w:val="0"/>
        <w:spacing w:after="0" w:line="360" w:lineRule="auto"/>
        <w:jc w:val="both"/>
        <w:rPr>
          <w:rStyle w:val="nfasissutil"/>
          <w:rFonts w:ascii="Arial" w:hAnsi="Arial" w:cs="Arial"/>
          <w:i w:val="0"/>
          <w:color w:val="000000" w:themeColor="text1"/>
          <w:sz w:val="24"/>
          <w:szCs w:val="24"/>
        </w:rPr>
      </w:pPr>
      <w:r w:rsidRPr="005D223A">
        <w:rPr>
          <w:rStyle w:val="nfasissutil"/>
          <w:rFonts w:ascii="Arial" w:hAnsi="Arial" w:cs="Arial"/>
          <w:i w:val="0"/>
          <w:color w:val="000000" w:themeColor="text1"/>
          <w:sz w:val="24"/>
          <w:szCs w:val="24"/>
        </w:rPr>
        <w:t>Versión OAE28 (para entornos de formación más colaborativos y donde el rol docente-alumno sea eliminada en favor a la colaboración entre iguales).</w:t>
      </w:r>
    </w:p>
    <w:p w:rsidR="00F80F73" w:rsidRPr="005D223A" w:rsidRDefault="00F80F73" w:rsidP="005D223A">
      <w:pPr>
        <w:tabs>
          <w:tab w:val="left" w:pos="5071"/>
        </w:tabs>
        <w:autoSpaceDE w:val="0"/>
        <w:autoSpaceDN w:val="0"/>
        <w:adjustRightInd w:val="0"/>
        <w:spacing w:after="0" w:line="360" w:lineRule="auto"/>
        <w:jc w:val="both"/>
        <w:rPr>
          <w:rStyle w:val="nfasissutil"/>
          <w:rFonts w:ascii="Arial" w:hAnsi="Arial" w:cs="Arial"/>
          <w:b/>
          <w:i w:val="0"/>
          <w:color w:val="000000" w:themeColor="text1"/>
          <w:sz w:val="24"/>
          <w:szCs w:val="24"/>
        </w:rPr>
      </w:pPr>
      <w:r w:rsidRPr="005D223A">
        <w:rPr>
          <w:rStyle w:val="nfasissutil"/>
          <w:rFonts w:ascii="Arial" w:hAnsi="Arial" w:cs="Arial"/>
          <w:b/>
          <w:i w:val="0"/>
          <w:color w:val="000000" w:themeColor="text1"/>
          <w:sz w:val="24"/>
          <w:szCs w:val="24"/>
        </w:rPr>
        <w:t>Ventajas:</w:t>
      </w:r>
      <w:r w:rsidR="005D223A" w:rsidRPr="005D223A">
        <w:rPr>
          <w:rStyle w:val="nfasissutil"/>
          <w:rFonts w:ascii="Arial" w:hAnsi="Arial" w:cs="Arial"/>
          <w:b/>
          <w:i w:val="0"/>
          <w:color w:val="000000" w:themeColor="text1"/>
          <w:sz w:val="24"/>
          <w:szCs w:val="24"/>
        </w:rPr>
        <w:tab/>
      </w:r>
    </w:p>
    <w:p w:rsidR="00F80F73" w:rsidRPr="005D223A" w:rsidRDefault="00F80F73" w:rsidP="00343023">
      <w:pPr>
        <w:pStyle w:val="Prrafodelista"/>
        <w:numPr>
          <w:ilvl w:val="0"/>
          <w:numId w:val="11"/>
        </w:numPr>
        <w:autoSpaceDE w:val="0"/>
        <w:autoSpaceDN w:val="0"/>
        <w:adjustRightInd w:val="0"/>
        <w:spacing w:after="0" w:line="360" w:lineRule="auto"/>
        <w:jc w:val="both"/>
        <w:rPr>
          <w:rStyle w:val="nfasissutil"/>
          <w:rFonts w:ascii="Arial" w:hAnsi="Arial" w:cs="Arial"/>
          <w:i w:val="0"/>
          <w:color w:val="000000" w:themeColor="text1"/>
          <w:sz w:val="24"/>
          <w:szCs w:val="24"/>
        </w:rPr>
      </w:pPr>
      <w:r w:rsidRPr="005D223A">
        <w:rPr>
          <w:rStyle w:val="nfasissutil"/>
          <w:rFonts w:ascii="Arial" w:hAnsi="Arial" w:cs="Arial"/>
          <w:i w:val="0"/>
          <w:color w:val="000000" w:themeColor="text1"/>
          <w:sz w:val="24"/>
          <w:szCs w:val="24"/>
        </w:rPr>
        <w:t>En cuanto a la gestión y administración de la plataforma la impresión de los usuarios es muy buena.</w:t>
      </w:r>
    </w:p>
    <w:p w:rsidR="00F80F73" w:rsidRPr="005D223A" w:rsidRDefault="00F80F73" w:rsidP="00343023">
      <w:pPr>
        <w:pStyle w:val="Prrafodelista"/>
        <w:numPr>
          <w:ilvl w:val="0"/>
          <w:numId w:val="11"/>
        </w:numPr>
        <w:autoSpaceDE w:val="0"/>
        <w:autoSpaceDN w:val="0"/>
        <w:adjustRightInd w:val="0"/>
        <w:spacing w:after="0" w:line="360" w:lineRule="auto"/>
        <w:jc w:val="both"/>
        <w:rPr>
          <w:rStyle w:val="nfasissutil"/>
          <w:rFonts w:ascii="Arial" w:hAnsi="Arial" w:cs="Arial"/>
          <w:i w:val="0"/>
          <w:color w:val="000000" w:themeColor="text1"/>
          <w:sz w:val="24"/>
          <w:szCs w:val="24"/>
        </w:rPr>
      </w:pPr>
      <w:r w:rsidRPr="005D223A">
        <w:rPr>
          <w:rStyle w:val="nfasissutil"/>
          <w:rFonts w:ascii="Arial" w:hAnsi="Arial" w:cs="Arial"/>
          <w:i w:val="0"/>
          <w:color w:val="000000" w:themeColor="text1"/>
          <w:sz w:val="24"/>
          <w:szCs w:val="24"/>
        </w:rPr>
        <w:t>Ofrece una amplia interoperabilidad con otros sistemas y, además, al estar programada con JAVA EE posee la capacidad de ser muy escalable</w:t>
      </w:r>
    </w:p>
    <w:p w:rsidR="00F80F73" w:rsidRPr="005D223A" w:rsidRDefault="00F80F73" w:rsidP="00343023">
      <w:pPr>
        <w:pStyle w:val="Prrafodelista"/>
        <w:numPr>
          <w:ilvl w:val="0"/>
          <w:numId w:val="11"/>
        </w:numPr>
        <w:autoSpaceDE w:val="0"/>
        <w:autoSpaceDN w:val="0"/>
        <w:adjustRightInd w:val="0"/>
        <w:spacing w:after="0" w:line="360" w:lineRule="auto"/>
        <w:jc w:val="both"/>
        <w:rPr>
          <w:rStyle w:val="nfasissutil"/>
          <w:rFonts w:ascii="Arial" w:hAnsi="Arial" w:cs="Arial"/>
          <w:i w:val="0"/>
          <w:color w:val="000000" w:themeColor="text1"/>
          <w:sz w:val="24"/>
          <w:szCs w:val="24"/>
        </w:rPr>
      </w:pPr>
      <w:r w:rsidRPr="005D223A">
        <w:rPr>
          <w:rStyle w:val="nfasissutil"/>
          <w:rFonts w:ascii="Arial" w:hAnsi="Arial" w:cs="Arial"/>
          <w:i w:val="0"/>
          <w:color w:val="000000" w:themeColor="text1"/>
          <w:sz w:val="24"/>
          <w:szCs w:val="24"/>
        </w:rPr>
        <w:t>Sus capacidades de extensión son enormes por ser de código abierto.</w:t>
      </w:r>
    </w:p>
    <w:p w:rsidR="00F80F73" w:rsidRPr="005D223A" w:rsidRDefault="00F80F73" w:rsidP="00343023">
      <w:pPr>
        <w:pStyle w:val="Prrafodelista"/>
        <w:numPr>
          <w:ilvl w:val="0"/>
          <w:numId w:val="11"/>
        </w:numPr>
        <w:autoSpaceDE w:val="0"/>
        <w:autoSpaceDN w:val="0"/>
        <w:adjustRightInd w:val="0"/>
        <w:spacing w:after="0" w:line="360" w:lineRule="auto"/>
        <w:jc w:val="both"/>
        <w:rPr>
          <w:rStyle w:val="nfasissutil"/>
          <w:rFonts w:ascii="Arial" w:hAnsi="Arial" w:cs="Arial"/>
          <w:i w:val="0"/>
          <w:color w:val="000000" w:themeColor="text1"/>
          <w:sz w:val="24"/>
          <w:szCs w:val="24"/>
        </w:rPr>
      </w:pPr>
      <w:r w:rsidRPr="005D223A">
        <w:rPr>
          <w:rStyle w:val="nfasissutil"/>
          <w:rFonts w:ascii="Arial" w:hAnsi="Arial" w:cs="Arial"/>
          <w:i w:val="0"/>
          <w:color w:val="000000" w:themeColor="text1"/>
          <w:sz w:val="24"/>
          <w:szCs w:val="24"/>
        </w:rPr>
        <w:t>Posee las herramientas necesarias para ser usada tanto en el ámbito del E-Learning como del B-Learning.</w:t>
      </w:r>
    </w:p>
    <w:p w:rsidR="00F80F73" w:rsidRPr="005D223A" w:rsidRDefault="00F80F73" w:rsidP="00343023">
      <w:pPr>
        <w:pStyle w:val="Prrafodelista"/>
        <w:numPr>
          <w:ilvl w:val="0"/>
          <w:numId w:val="11"/>
        </w:numPr>
        <w:autoSpaceDE w:val="0"/>
        <w:autoSpaceDN w:val="0"/>
        <w:adjustRightInd w:val="0"/>
        <w:spacing w:after="0" w:line="360" w:lineRule="auto"/>
        <w:jc w:val="both"/>
        <w:rPr>
          <w:rStyle w:val="nfasissutil"/>
          <w:rFonts w:ascii="Arial" w:hAnsi="Arial" w:cs="Arial"/>
          <w:i w:val="0"/>
          <w:color w:val="000000" w:themeColor="text1"/>
          <w:sz w:val="24"/>
          <w:szCs w:val="24"/>
        </w:rPr>
      </w:pPr>
      <w:r w:rsidRPr="005D223A">
        <w:rPr>
          <w:rStyle w:val="nfasissutil"/>
          <w:rFonts w:ascii="Arial" w:hAnsi="Arial" w:cs="Arial"/>
          <w:i w:val="0"/>
          <w:color w:val="000000" w:themeColor="text1"/>
          <w:sz w:val="24"/>
          <w:szCs w:val="24"/>
        </w:rPr>
        <w:t>Audio conferencia, que a los usuarios les ha parecido excelente.</w:t>
      </w:r>
    </w:p>
    <w:p w:rsidR="00F80F73" w:rsidRPr="005D223A" w:rsidRDefault="00F80F73" w:rsidP="00343023">
      <w:pPr>
        <w:pStyle w:val="Prrafodelista"/>
        <w:numPr>
          <w:ilvl w:val="0"/>
          <w:numId w:val="11"/>
        </w:numPr>
        <w:autoSpaceDE w:val="0"/>
        <w:autoSpaceDN w:val="0"/>
        <w:adjustRightInd w:val="0"/>
        <w:spacing w:after="0" w:line="360" w:lineRule="auto"/>
        <w:jc w:val="both"/>
        <w:rPr>
          <w:rStyle w:val="nfasissutil"/>
          <w:rFonts w:ascii="Arial" w:hAnsi="Arial" w:cs="Arial"/>
          <w:i w:val="0"/>
          <w:color w:val="000000" w:themeColor="text1"/>
          <w:sz w:val="24"/>
          <w:szCs w:val="24"/>
        </w:rPr>
      </w:pPr>
      <w:r w:rsidRPr="005D223A">
        <w:rPr>
          <w:rStyle w:val="nfasissutil"/>
          <w:rFonts w:ascii="Arial" w:hAnsi="Arial" w:cs="Arial"/>
          <w:i w:val="0"/>
          <w:color w:val="000000" w:themeColor="text1"/>
          <w:sz w:val="24"/>
          <w:szCs w:val="24"/>
        </w:rPr>
        <w:t>Repositorio de archivos compartidos.</w:t>
      </w:r>
    </w:p>
    <w:p w:rsidR="00F80F73" w:rsidRPr="005D223A" w:rsidRDefault="00F80F73" w:rsidP="00BA1351">
      <w:pPr>
        <w:pStyle w:val="Prrafodelista"/>
        <w:autoSpaceDE w:val="0"/>
        <w:autoSpaceDN w:val="0"/>
        <w:adjustRightInd w:val="0"/>
        <w:spacing w:after="0" w:line="360" w:lineRule="auto"/>
        <w:ind w:left="775"/>
        <w:jc w:val="both"/>
        <w:rPr>
          <w:rStyle w:val="nfasissutil"/>
          <w:rFonts w:ascii="Arial" w:hAnsi="Arial" w:cs="Arial"/>
          <w:i w:val="0"/>
          <w:color w:val="000000" w:themeColor="text1"/>
          <w:sz w:val="24"/>
          <w:szCs w:val="24"/>
        </w:rPr>
      </w:pPr>
      <w:r w:rsidRPr="005D223A">
        <w:rPr>
          <w:rStyle w:val="nfasissutil"/>
          <w:rFonts w:ascii="Arial" w:hAnsi="Arial" w:cs="Arial"/>
          <w:i w:val="0"/>
          <w:color w:val="000000" w:themeColor="text1"/>
          <w:sz w:val="24"/>
          <w:szCs w:val="24"/>
        </w:rPr>
        <w:t>Desventajas</w:t>
      </w:r>
    </w:p>
    <w:p w:rsidR="00F80F73" w:rsidRPr="005D223A" w:rsidRDefault="00F80F73" w:rsidP="00BA1351">
      <w:pPr>
        <w:pStyle w:val="Prrafodelista"/>
        <w:autoSpaceDE w:val="0"/>
        <w:autoSpaceDN w:val="0"/>
        <w:adjustRightInd w:val="0"/>
        <w:spacing w:after="0" w:line="360" w:lineRule="auto"/>
        <w:ind w:left="775"/>
        <w:jc w:val="both"/>
        <w:rPr>
          <w:rStyle w:val="nfasissutil"/>
          <w:rFonts w:ascii="Arial" w:hAnsi="Arial" w:cs="Arial"/>
          <w:i w:val="0"/>
          <w:color w:val="000000" w:themeColor="text1"/>
          <w:sz w:val="24"/>
          <w:szCs w:val="24"/>
        </w:rPr>
      </w:pPr>
    </w:p>
    <w:p w:rsidR="00F80F73" w:rsidRPr="005D223A" w:rsidRDefault="00F80F73" w:rsidP="00343023">
      <w:pPr>
        <w:pStyle w:val="Prrafodelista"/>
        <w:numPr>
          <w:ilvl w:val="0"/>
          <w:numId w:val="11"/>
        </w:numPr>
        <w:autoSpaceDE w:val="0"/>
        <w:autoSpaceDN w:val="0"/>
        <w:adjustRightInd w:val="0"/>
        <w:spacing w:after="0" w:line="360" w:lineRule="auto"/>
        <w:jc w:val="both"/>
        <w:rPr>
          <w:rStyle w:val="nfasissutil"/>
          <w:rFonts w:ascii="Arial" w:hAnsi="Arial" w:cs="Arial"/>
          <w:i w:val="0"/>
          <w:color w:val="000000" w:themeColor="text1"/>
          <w:sz w:val="24"/>
          <w:szCs w:val="24"/>
        </w:rPr>
      </w:pPr>
      <w:r w:rsidRPr="005D223A">
        <w:rPr>
          <w:rStyle w:val="nfasissutil"/>
          <w:rFonts w:ascii="Arial" w:hAnsi="Arial" w:cs="Arial"/>
          <w:i w:val="0"/>
          <w:color w:val="000000" w:themeColor="text1"/>
          <w:sz w:val="24"/>
          <w:szCs w:val="24"/>
        </w:rPr>
        <w:t>Usabilidad: tiene carencias en la facilidad de acceso o la sencillez que tiene la plataforma de cara al alumno.</w:t>
      </w:r>
    </w:p>
    <w:p w:rsidR="00F80F73" w:rsidRPr="005D223A" w:rsidRDefault="00F80F73" w:rsidP="00343023">
      <w:pPr>
        <w:pStyle w:val="Prrafodelista"/>
        <w:numPr>
          <w:ilvl w:val="0"/>
          <w:numId w:val="11"/>
        </w:numPr>
        <w:autoSpaceDE w:val="0"/>
        <w:autoSpaceDN w:val="0"/>
        <w:adjustRightInd w:val="0"/>
        <w:spacing w:after="0" w:line="360" w:lineRule="auto"/>
        <w:jc w:val="both"/>
        <w:rPr>
          <w:rStyle w:val="nfasissutil"/>
          <w:rFonts w:ascii="Arial" w:hAnsi="Arial" w:cs="Arial"/>
          <w:i w:val="0"/>
          <w:color w:val="000000" w:themeColor="text1"/>
          <w:sz w:val="24"/>
          <w:szCs w:val="24"/>
        </w:rPr>
      </w:pPr>
      <w:r w:rsidRPr="005D223A">
        <w:rPr>
          <w:rStyle w:val="nfasissutil"/>
          <w:rFonts w:ascii="Arial" w:hAnsi="Arial" w:cs="Arial"/>
          <w:i w:val="0"/>
          <w:color w:val="000000" w:themeColor="text1"/>
          <w:sz w:val="24"/>
          <w:szCs w:val="24"/>
        </w:rPr>
        <w:t>La visualización que poseen los usuarios del perfil de otros usuarios: este aspecto convendría mejorarlo.</w:t>
      </w:r>
    </w:p>
    <w:p w:rsidR="00F80F73" w:rsidRPr="005D223A" w:rsidRDefault="00F80F73" w:rsidP="00343023">
      <w:pPr>
        <w:pStyle w:val="Prrafodelista"/>
        <w:numPr>
          <w:ilvl w:val="0"/>
          <w:numId w:val="11"/>
        </w:numPr>
        <w:autoSpaceDE w:val="0"/>
        <w:autoSpaceDN w:val="0"/>
        <w:adjustRightInd w:val="0"/>
        <w:spacing w:after="0" w:line="360" w:lineRule="auto"/>
        <w:jc w:val="both"/>
        <w:rPr>
          <w:rStyle w:val="nfasissutil"/>
          <w:rFonts w:ascii="Arial" w:hAnsi="Arial" w:cs="Arial"/>
          <w:i w:val="0"/>
          <w:color w:val="000000" w:themeColor="text1"/>
          <w:sz w:val="24"/>
          <w:szCs w:val="24"/>
        </w:rPr>
      </w:pPr>
      <w:r w:rsidRPr="005D223A">
        <w:rPr>
          <w:rStyle w:val="nfasissutil"/>
          <w:rFonts w:ascii="Arial" w:hAnsi="Arial" w:cs="Arial"/>
          <w:i w:val="0"/>
          <w:color w:val="000000" w:themeColor="text1"/>
          <w:sz w:val="24"/>
          <w:szCs w:val="24"/>
        </w:rPr>
        <w:t>Resulta de una gran complejidad realizar cualquier desarrollo para la plataforma, siendo la más complicada de todas las plataformas analizadas.</w:t>
      </w:r>
    </w:p>
    <w:p w:rsidR="00F80F73" w:rsidRPr="005D223A" w:rsidRDefault="00F80F73" w:rsidP="00343023">
      <w:pPr>
        <w:pStyle w:val="Prrafodelista"/>
        <w:numPr>
          <w:ilvl w:val="0"/>
          <w:numId w:val="11"/>
        </w:numPr>
        <w:autoSpaceDE w:val="0"/>
        <w:autoSpaceDN w:val="0"/>
        <w:adjustRightInd w:val="0"/>
        <w:spacing w:after="0" w:line="360" w:lineRule="auto"/>
        <w:jc w:val="both"/>
        <w:rPr>
          <w:rStyle w:val="nfasissutil"/>
          <w:rFonts w:ascii="Arial" w:hAnsi="Arial" w:cs="Arial"/>
          <w:i w:val="0"/>
          <w:color w:val="000000" w:themeColor="text1"/>
          <w:sz w:val="24"/>
          <w:szCs w:val="24"/>
        </w:rPr>
      </w:pPr>
      <w:r w:rsidRPr="005D223A">
        <w:rPr>
          <w:rStyle w:val="nfasissutil"/>
          <w:rFonts w:ascii="Arial" w:hAnsi="Arial" w:cs="Arial"/>
          <w:i w:val="0"/>
          <w:color w:val="000000" w:themeColor="text1"/>
          <w:sz w:val="24"/>
          <w:szCs w:val="24"/>
        </w:rPr>
        <w:t>Funciona con Java. Necesita que esté instalado en los ordenadores de alumnos.</w:t>
      </w:r>
    </w:p>
    <w:p w:rsidR="00F80F73" w:rsidRPr="005D223A" w:rsidRDefault="00F80F73" w:rsidP="00343023">
      <w:pPr>
        <w:pStyle w:val="Prrafodelista"/>
        <w:numPr>
          <w:ilvl w:val="0"/>
          <w:numId w:val="11"/>
        </w:numPr>
        <w:autoSpaceDE w:val="0"/>
        <w:autoSpaceDN w:val="0"/>
        <w:adjustRightInd w:val="0"/>
        <w:spacing w:after="0" w:line="360" w:lineRule="auto"/>
        <w:jc w:val="both"/>
        <w:rPr>
          <w:rStyle w:val="nfasissutil"/>
          <w:rFonts w:ascii="Arial" w:hAnsi="Arial" w:cs="Arial"/>
          <w:i w:val="0"/>
          <w:color w:val="000000" w:themeColor="text1"/>
          <w:sz w:val="24"/>
          <w:szCs w:val="24"/>
        </w:rPr>
      </w:pPr>
      <w:r w:rsidRPr="005D223A">
        <w:rPr>
          <w:rStyle w:val="nfasissutil"/>
          <w:rFonts w:ascii="Arial" w:hAnsi="Arial" w:cs="Arial"/>
          <w:i w:val="0"/>
          <w:color w:val="000000" w:themeColor="text1"/>
          <w:sz w:val="24"/>
          <w:szCs w:val="24"/>
        </w:rPr>
        <w:t>La documentación es bastante desorganizada.</w:t>
      </w:r>
    </w:p>
    <w:p w:rsidR="00F80F73" w:rsidRPr="005D223A" w:rsidRDefault="00F80F73" w:rsidP="00343023">
      <w:pPr>
        <w:pStyle w:val="Prrafodelista"/>
        <w:numPr>
          <w:ilvl w:val="0"/>
          <w:numId w:val="11"/>
        </w:numPr>
        <w:autoSpaceDE w:val="0"/>
        <w:autoSpaceDN w:val="0"/>
        <w:adjustRightInd w:val="0"/>
        <w:spacing w:after="0" w:line="360" w:lineRule="auto"/>
        <w:jc w:val="both"/>
        <w:rPr>
          <w:rStyle w:val="nfasissutil"/>
          <w:rFonts w:ascii="Arial" w:hAnsi="Arial" w:cs="Arial"/>
          <w:i w:val="0"/>
          <w:color w:val="000000" w:themeColor="text1"/>
          <w:sz w:val="24"/>
          <w:szCs w:val="24"/>
        </w:rPr>
      </w:pPr>
      <w:r w:rsidRPr="005D223A">
        <w:rPr>
          <w:rStyle w:val="nfasissutil"/>
          <w:rFonts w:ascii="Arial" w:hAnsi="Arial" w:cs="Arial"/>
          <w:i w:val="0"/>
          <w:color w:val="000000" w:themeColor="text1"/>
          <w:sz w:val="24"/>
          <w:szCs w:val="24"/>
        </w:rPr>
        <w:t>Hay un gran volumen de información 100% colaborativa y es realmente difícil encontrar lo importante.</w:t>
      </w:r>
    </w:p>
    <w:p w:rsidR="00F80F73" w:rsidRPr="005D223A" w:rsidRDefault="00F80F73" w:rsidP="00343023">
      <w:pPr>
        <w:pStyle w:val="Prrafodelista"/>
        <w:numPr>
          <w:ilvl w:val="0"/>
          <w:numId w:val="11"/>
        </w:numPr>
        <w:autoSpaceDE w:val="0"/>
        <w:autoSpaceDN w:val="0"/>
        <w:adjustRightInd w:val="0"/>
        <w:spacing w:after="0" w:line="360" w:lineRule="auto"/>
        <w:jc w:val="both"/>
        <w:rPr>
          <w:rStyle w:val="nfasissutil"/>
          <w:rFonts w:ascii="Arial" w:hAnsi="Arial" w:cs="Arial"/>
          <w:i w:val="0"/>
          <w:color w:val="000000" w:themeColor="text1"/>
          <w:sz w:val="24"/>
          <w:szCs w:val="24"/>
        </w:rPr>
      </w:pPr>
      <w:r w:rsidRPr="005D223A">
        <w:rPr>
          <w:rStyle w:val="nfasissutil"/>
          <w:rFonts w:ascii="Arial" w:hAnsi="Arial" w:cs="Arial"/>
          <w:i w:val="0"/>
          <w:color w:val="000000" w:themeColor="text1"/>
          <w:sz w:val="24"/>
          <w:szCs w:val="24"/>
        </w:rPr>
        <w:lastRenderedPageBreak/>
        <w:t>La página de entrada pone unos cuantos enlaces útiles a mano, pero a partir de ahí uno está solo.</w:t>
      </w:r>
    </w:p>
    <w:p w:rsidR="00F80F73" w:rsidRPr="005D223A" w:rsidRDefault="00F80F73" w:rsidP="00343023">
      <w:pPr>
        <w:pStyle w:val="Prrafodelista"/>
        <w:numPr>
          <w:ilvl w:val="0"/>
          <w:numId w:val="11"/>
        </w:numPr>
        <w:autoSpaceDE w:val="0"/>
        <w:autoSpaceDN w:val="0"/>
        <w:adjustRightInd w:val="0"/>
        <w:spacing w:after="0" w:line="360" w:lineRule="auto"/>
        <w:jc w:val="both"/>
        <w:rPr>
          <w:rStyle w:val="nfasissutil"/>
          <w:rFonts w:ascii="Arial" w:hAnsi="Arial" w:cs="Arial"/>
          <w:i w:val="0"/>
          <w:color w:val="000000" w:themeColor="text1"/>
          <w:sz w:val="24"/>
          <w:szCs w:val="24"/>
        </w:rPr>
      </w:pPr>
      <w:r w:rsidRPr="005D223A">
        <w:rPr>
          <w:rStyle w:val="nfasissutil"/>
          <w:rFonts w:ascii="Arial" w:hAnsi="Arial" w:cs="Arial"/>
          <w:i w:val="0"/>
          <w:color w:val="000000" w:themeColor="text1"/>
          <w:sz w:val="24"/>
          <w:szCs w:val="24"/>
        </w:rPr>
        <w:t>Además, la información obsoleta es bastante frecuente, la reciente publicación del Libro oficial de Sakai retoca un poco este problema.</w:t>
      </w:r>
    </w:p>
    <w:p w:rsidR="00F80F73" w:rsidRPr="005D223A" w:rsidRDefault="00F80F73" w:rsidP="00343023">
      <w:pPr>
        <w:pStyle w:val="Prrafodelista"/>
        <w:numPr>
          <w:ilvl w:val="0"/>
          <w:numId w:val="11"/>
        </w:numPr>
        <w:autoSpaceDE w:val="0"/>
        <w:autoSpaceDN w:val="0"/>
        <w:adjustRightInd w:val="0"/>
        <w:spacing w:after="0" w:line="360" w:lineRule="auto"/>
        <w:jc w:val="both"/>
        <w:rPr>
          <w:rStyle w:val="nfasissutil"/>
          <w:rFonts w:ascii="Arial" w:hAnsi="Arial" w:cs="Arial"/>
          <w:i w:val="0"/>
          <w:color w:val="000000" w:themeColor="text1"/>
          <w:sz w:val="24"/>
          <w:szCs w:val="24"/>
        </w:rPr>
      </w:pPr>
      <w:r w:rsidRPr="005D223A">
        <w:rPr>
          <w:rStyle w:val="nfasissutil"/>
          <w:rFonts w:ascii="Arial" w:hAnsi="Arial" w:cs="Arial"/>
          <w:i w:val="0"/>
          <w:color w:val="000000" w:themeColor="text1"/>
          <w:sz w:val="24"/>
          <w:szCs w:val="24"/>
        </w:rPr>
        <w:t>La curva de aprendizaje a la hora de desarrollar es enorme. Se basa en estándares tecnológicos abiertos muy avanzados y hay que trabajar muchas horas hasta que se empieza a obtener resultados.</w:t>
      </w:r>
    </w:p>
    <w:p w:rsidR="00F80F73" w:rsidRPr="003627D3" w:rsidRDefault="00F80F73" w:rsidP="003627D3">
      <w:pPr>
        <w:pStyle w:val="Prrafodelista"/>
        <w:numPr>
          <w:ilvl w:val="0"/>
          <w:numId w:val="11"/>
        </w:numPr>
        <w:autoSpaceDE w:val="0"/>
        <w:autoSpaceDN w:val="0"/>
        <w:adjustRightInd w:val="0"/>
        <w:spacing w:after="0" w:line="360" w:lineRule="auto"/>
        <w:jc w:val="both"/>
        <w:rPr>
          <w:rStyle w:val="nfasissutil"/>
          <w:rFonts w:ascii="Arial" w:hAnsi="Arial" w:cs="Arial"/>
          <w:i w:val="0"/>
          <w:color w:val="000000" w:themeColor="text1"/>
          <w:sz w:val="24"/>
          <w:szCs w:val="24"/>
        </w:rPr>
      </w:pPr>
      <w:r w:rsidRPr="005D223A">
        <w:rPr>
          <w:rStyle w:val="nfasissutil"/>
          <w:rFonts w:ascii="Arial" w:hAnsi="Arial" w:cs="Arial"/>
          <w:i w:val="0"/>
          <w:color w:val="000000" w:themeColor="text1"/>
          <w:sz w:val="24"/>
          <w:szCs w:val="24"/>
        </w:rPr>
        <w:t>Por la razón expuesta anteriormente, la comunidad de desarrolladores es bastante escasa.</w:t>
      </w:r>
    </w:p>
    <w:p w:rsidR="00D92220" w:rsidRPr="005D223A" w:rsidRDefault="00D92220" w:rsidP="00BA1351">
      <w:pPr>
        <w:pStyle w:val="Sinespaciado"/>
        <w:jc w:val="both"/>
        <w:rPr>
          <w:rStyle w:val="nfasissutil"/>
          <w:rFonts w:ascii="Arial" w:hAnsi="Arial" w:cs="Arial"/>
          <w:i w:val="0"/>
          <w:color w:val="000000" w:themeColor="text1"/>
          <w:sz w:val="24"/>
          <w:szCs w:val="24"/>
        </w:rPr>
      </w:pPr>
    </w:p>
    <w:p w:rsidR="004472FB" w:rsidRDefault="00BA1351" w:rsidP="00BA1351">
      <w:pPr>
        <w:jc w:val="both"/>
        <w:rPr>
          <w:rStyle w:val="nfasissutil"/>
          <w:rFonts w:ascii="Arial" w:hAnsi="Arial" w:cs="Arial"/>
          <w:i w:val="0"/>
          <w:color w:val="000000" w:themeColor="text1"/>
          <w:sz w:val="24"/>
          <w:szCs w:val="24"/>
        </w:rPr>
      </w:pPr>
      <w:r w:rsidRPr="005D223A">
        <w:rPr>
          <w:rStyle w:val="nfasissutil"/>
          <w:rFonts w:ascii="Arial" w:hAnsi="Arial" w:cs="Arial"/>
          <w:b/>
          <w:i w:val="0"/>
          <w:color w:val="000000" w:themeColor="text1"/>
          <w:sz w:val="24"/>
          <w:szCs w:val="24"/>
        </w:rPr>
        <w:t>LMS EN WORDPRESS</w:t>
      </w:r>
      <w:r w:rsidRPr="005D223A">
        <w:rPr>
          <w:rStyle w:val="nfasissutil"/>
          <w:rFonts w:ascii="Arial" w:hAnsi="Arial" w:cs="Arial"/>
          <w:i w:val="0"/>
          <w:color w:val="000000" w:themeColor="text1"/>
          <w:sz w:val="24"/>
          <w:szCs w:val="24"/>
        </w:rPr>
        <w:t xml:space="preserve"> </w:t>
      </w:r>
      <w:r w:rsidR="004472FB" w:rsidRPr="005D223A">
        <w:rPr>
          <w:rStyle w:val="nfasissutil"/>
          <w:rFonts w:ascii="Arial" w:hAnsi="Arial" w:cs="Arial"/>
          <w:i w:val="0"/>
          <w:color w:val="000000" w:themeColor="text1"/>
          <w:sz w:val="24"/>
          <w:szCs w:val="24"/>
        </w:rPr>
        <w:t xml:space="preserve">Una </w:t>
      </w:r>
      <w:r w:rsidR="00F80F73" w:rsidRPr="005D223A">
        <w:rPr>
          <w:rStyle w:val="nfasissutil"/>
          <w:rFonts w:ascii="Arial" w:hAnsi="Arial" w:cs="Arial"/>
          <w:i w:val="0"/>
          <w:color w:val="000000" w:themeColor="text1"/>
          <w:sz w:val="24"/>
          <w:szCs w:val="24"/>
        </w:rPr>
        <w:t>observación. Es</w:t>
      </w:r>
      <w:r w:rsidR="004472FB" w:rsidRPr="005D223A">
        <w:rPr>
          <w:rStyle w:val="nfasissutil"/>
          <w:rFonts w:ascii="Arial" w:hAnsi="Arial" w:cs="Arial"/>
          <w:i w:val="0"/>
          <w:color w:val="000000" w:themeColor="text1"/>
          <w:sz w:val="24"/>
          <w:szCs w:val="24"/>
        </w:rPr>
        <w:t xml:space="preserve"> importante puntualizar que WordPress no es en sí mismo un LMS, y necesita de la utilización de plugins y/o themes que lo adapten para ser utilizado como tal. Precisamente la creciente oferta de estos LMS para WordPress ha devenido en un notable aumento de la calidad.</w:t>
      </w:r>
    </w:p>
    <w:p w:rsidR="003627D3" w:rsidRPr="005D223A" w:rsidRDefault="003627D3" w:rsidP="00BA1351">
      <w:pPr>
        <w:jc w:val="both"/>
        <w:rPr>
          <w:rStyle w:val="nfasissutil"/>
          <w:rFonts w:ascii="Arial" w:hAnsi="Arial" w:cs="Arial"/>
          <w:i w:val="0"/>
          <w:color w:val="000000" w:themeColor="text1"/>
          <w:sz w:val="24"/>
          <w:szCs w:val="24"/>
        </w:rPr>
      </w:pPr>
      <w:r>
        <w:rPr>
          <w:noProof/>
          <w:lang w:eastAsia="es-ES"/>
        </w:rPr>
        <w:drawing>
          <wp:anchor distT="0" distB="0" distL="114300" distR="114300" simplePos="0" relativeHeight="251672576" behindDoc="0" locked="0" layoutInCell="1" allowOverlap="1" wp14:anchorId="32114B17" wp14:editId="5C7A6F3F">
            <wp:simplePos x="0" y="0"/>
            <wp:positionH relativeFrom="margin">
              <wp:posOffset>705485</wp:posOffset>
            </wp:positionH>
            <wp:positionV relativeFrom="paragraph">
              <wp:posOffset>22860</wp:posOffset>
            </wp:positionV>
            <wp:extent cx="3709035" cy="1936750"/>
            <wp:effectExtent l="0" t="0" r="5715" b="6350"/>
            <wp:wrapSquare wrapText="bothSides"/>
            <wp:docPr id="15" name="Imagen 15" descr="Resultado de imagen para LMS EN WORDP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Resultado de imagen para LMS EN WORDPRESS"/>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3709035" cy="1936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627D3" w:rsidRDefault="003627D3" w:rsidP="00BA1351">
      <w:pPr>
        <w:jc w:val="both"/>
        <w:rPr>
          <w:rStyle w:val="nfasissutil"/>
          <w:rFonts w:ascii="Arial" w:hAnsi="Arial" w:cs="Arial"/>
          <w:b/>
          <w:i w:val="0"/>
          <w:color w:val="000000" w:themeColor="text1"/>
          <w:sz w:val="24"/>
          <w:szCs w:val="24"/>
        </w:rPr>
      </w:pPr>
    </w:p>
    <w:p w:rsidR="003627D3" w:rsidRDefault="003627D3" w:rsidP="00BA1351">
      <w:pPr>
        <w:jc w:val="both"/>
        <w:rPr>
          <w:rStyle w:val="nfasissutil"/>
          <w:rFonts w:ascii="Arial" w:hAnsi="Arial" w:cs="Arial"/>
          <w:b/>
          <w:i w:val="0"/>
          <w:color w:val="000000" w:themeColor="text1"/>
          <w:sz w:val="24"/>
          <w:szCs w:val="24"/>
        </w:rPr>
      </w:pPr>
    </w:p>
    <w:p w:rsidR="003627D3" w:rsidRDefault="003627D3" w:rsidP="00BA1351">
      <w:pPr>
        <w:jc w:val="both"/>
        <w:rPr>
          <w:rStyle w:val="nfasissutil"/>
          <w:rFonts w:ascii="Arial" w:hAnsi="Arial" w:cs="Arial"/>
          <w:b/>
          <w:i w:val="0"/>
          <w:color w:val="000000" w:themeColor="text1"/>
          <w:sz w:val="24"/>
          <w:szCs w:val="24"/>
        </w:rPr>
      </w:pPr>
    </w:p>
    <w:p w:rsidR="003627D3" w:rsidRDefault="003627D3" w:rsidP="00BA1351">
      <w:pPr>
        <w:jc w:val="both"/>
        <w:rPr>
          <w:rStyle w:val="nfasissutil"/>
          <w:rFonts w:ascii="Arial" w:hAnsi="Arial" w:cs="Arial"/>
          <w:b/>
          <w:i w:val="0"/>
          <w:color w:val="000000" w:themeColor="text1"/>
          <w:sz w:val="24"/>
          <w:szCs w:val="24"/>
        </w:rPr>
      </w:pPr>
    </w:p>
    <w:p w:rsidR="003627D3" w:rsidRDefault="003627D3" w:rsidP="00BA1351">
      <w:pPr>
        <w:jc w:val="both"/>
        <w:rPr>
          <w:rStyle w:val="nfasissutil"/>
          <w:rFonts w:ascii="Arial" w:hAnsi="Arial" w:cs="Arial"/>
          <w:b/>
          <w:i w:val="0"/>
          <w:color w:val="000000" w:themeColor="text1"/>
          <w:sz w:val="24"/>
          <w:szCs w:val="24"/>
        </w:rPr>
      </w:pPr>
    </w:p>
    <w:p w:rsidR="003627D3" w:rsidRDefault="003627D3" w:rsidP="00BA1351">
      <w:pPr>
        <w:jc w:val="both"/>
        <w:rPr>
          <w:rStyle w:val="nfasissutil"/>
          <w:rFonts w:ascii="Arial" w:hAnsi="Arial" w:cs="Arial"/>
          <w:b/>
          <w:i w:val="0"/>
          <w:color w:val="000000" w:themeColor="text1"/>
          <w:sz w:val="24"/>
          <w:szCs w:val="24"/>
        </w:rPr>
      </w:pPr>
    </w:p>
    <w:p w:rsidR="004472FB" w:rsidRPr="003627D3" w:rsidRDefault="004472FB" w:rsidP="00BA1351">
      <w:pPr>
        <w:jc w:val="both"/>
        <w:rPr>
          <w:rStyle w:val="nfasissutil"/>
          <w:rFonts w:ascii="Arial" w:hAnsi="Arial" w:cs="Arial"/>
          <w:b/>
          <w:i w:val="0"/>
          <w:color w:val="000000" w:themeColor="text1"/>
          <w:sz w:val="24"/>
          <w:szCs w:val="24"/>
        </w:rPr>
      </w:pPr>
      <w:r w:rsidRPr="003627D3">
        <w:rPr>
          <w:rStyle w:val="nfasissutil"/>
          <w:rFonts w:ascii="Arial" w:hAnsi="Arial" w:cs="Arial"/>
          <w:b/>
          <w:i w:val="0"/>
          <w:color w:val="000000" w:themeColor="text1"/>
          <w:sz w:val="24"/>
          <w:szCs w:val="24"/>
        </w:rPr>
        <w:t>Muchas ventajas</w:t>
      </w:r>
    </w:p>
    <w:p w:rsidR="004472FB" w:rsidRPr="005D223A" w:rsidRDefault="004472FB" w:rsidP="00BA1351">
      <w:pPr>
        <w:jc w:val="both"/>
        <w:rPr>
          <w:rStyle w:val="nfasissutil"/>
          <w:rFonts w:ascii="Arial" w:hAnsi="Arial" w:cs="Arial"/>
          <w:i w:val="0"/>
          <w:color w:val="000000" w:themeColor="text1"/>
          <w:sz w:val="24"/>
          <w:szCs w:val="24"/>
        </w:rPr>
      </w:pPr>
      <w:r w:rsidRPr="005D223A">
        <w:rPr>
          <w:rStyle w:val="nfasissutil"/>
          <w:rFonts w:ascii="Arial" w:hAnsi="Arial" w:cs="Arial"/>
          <w:i w:val="0"/>
          <w:color w:val="000000" w:themeColor="text1"/>
          <w:sz w:val="24"/>
          <w:szCs w:val="24"/>
        </w:rPr>
        <w:t>El uso de soluciones LMS adecuadas sobre WordPress puede ofrecernos muchas ventajas, sobre todo si la institución o empresa ya utiliza WordPress, tiene previsto usarlo o su personal ya tiene competencias en su uso. En estos casos nos ofrece ventajas tales como una mejor integración con otras funciones online, como por ejemplo puede ser la comercialización de cursos y suscripciones o una intranet/extranet corporativa. También proporciona una total adaptación y trasparencia con la imagen corporativa, ya que nunca se sale del sitio web.</w:t>
      </w:r>
    </w:p>
    <w:p w:rsidR="004472FB" w:rsidRPr="005D223A" w:rsidRDefault="004472FB" w:rsidP="00BA1351">
      <w:pPr>
        <w:jc w:val="both"/>
        <w:rPr>
          <w:rStyle w:val="nfasissutil"/>
          <w:rFonts w:ascii="Arial" w:hAnsi="Arial" w:cs="Arial"/>
          <w:i w:val="0"/>
          <w:color w:val="000000" w:themeColor="text1"/>
          <w:sz w:val="24"/>
          <w:szCs w:val="24"/>
        </w:rPr>
      </w:pPr>
      <w:r w:rsidRPr="005D223A">
        <w:rPr>
          <w:rStyle w:val="nfasissutil"/>
          <w:rFonts w:ascii="Arial" w:hAnsi="Arial" w:cs="Arial"/>
          <w:i w:val="0"/>
          <w:color w:val="000000" w:themeColor="text1"/>
          <w:sz w:val="24"/>
          <w:szCs w:val="24"/>
        </w:rPr>
        <w:t>En cualquier caso, utilizar una solución LMS sobre WordPress va a proporcionar mayor libertad para cambiar de administrador, ya que cada vez existe un mayor número de profesionales cualificados en WordPress. Además, el mantenimiento incluso puede ser llevado con facilidad por el personal de la organización, con una formación mucho menos costosa y de una curva de aprendizaje mucho más rápida que en otros LMS, como Moodle.</w:t>
      </w:r>
    </w:p>
    <w:p w:rsidR="004472FB" w:rsidRPr="005D223A" w:rsidRDefault="004472FB" w:rsidP="00BA1351">
      <w:pPr>
        <w:jc w:val="both"/>
        <w:rPr>
          <w:rStyle w:val="nfasissutil"/>
          <w:rFonts w:ascii="Arial" w:hAnsi="Arial" w:cs="Arial"/>
          <w:i w:val="0"/>
          <w:color w:val="000000" w:themeColor="text1"/>
          <w:sz w:val="24"/>
          <w:szCs w:val="24"/>
        </w:rPr>
      </w:pPr>
      <w:r w:rsidRPr="005D223A">
        <w:rPr>
          <w:rStyle w:val="nfasissutil"/>
          <w:rFonts w:ascii="Arial" w:hAnsi="Arial" w:cs="Arial"/>
          <w:i w:val="0"/>
          <w:color w:val="000000" w:themeColor="text1"/>
          <w:sz w:val="24"/>
          <w:szCs w:val="24"/>
        </w:rPr>
        <w:lastRenderedPageBreak/>
        <w:t>WordPress nos permite que el LMS se adapte con más facilidad a nuestras necesidades, incluyendo sólo las funcionalidades que se necesitan para ajustar al máximo el coste, tanto del despliegue inicial como del posterior mantenimiento.</w:t>
      </w:r>
    </w:p>
    <w:p w:rsidR="004472FB" w:rsidRPr="005D223A" w:rsidRDefault="004472FB" w:rsidP="00BA1351">
      <w:pPr>
        <w:jc w:val="both"/>
        <w:rPr>
          <w:rStyle w:val="nfasissutil"/>
          <w:rFonts w:ascii="Arial" w:hAnsi="Arial" w:cs="Arial"/>
          <w:i w:val="0"/>
          <w:color w:val="000000" w:themeColor="text1"/>
          <w:sz w:val="24"/>
          <w:szCs w:val="24"/>
        </w:rPr>
      </w:pPr>
      <w:r w:rsidRPr="005D223A">
        <w:rPr>
          <w:rStyle w:val="nfasissutil"/>
          <w:rFonts w:ascii="Arial" w:hAnsi="Arial" w:cs="Arial"/>
          <w:i w:val="0"/>
          <w:color w:val="000000" w:themeColor="text1"/>
          <w:sz w:val="24"/>
          <w:szCs w:val="24"/>
        </w:rPr>
        <w:t>Es sólo una previsión, pero las tendencias de uso y desarrollos apuntan a que WordPress podría a superar a Moodle como solución Open Source en pequeños proyectos, gracias la incorporación de nuevas prestaciones y soporte de la comunidad. De hecho no debemos olvidar, por ejemplo, que el soporte de la herramienta HP5 ha sido anterior en WordPress que en Moodle y que algunas soluciones LMS en WordPress son totalmente compatibles con Tin Can Api.</w:t>
      </w:r>
    </w:p>
    <w:p w:rsidR="004472FB" w:rsidRPr="005D223A" w:rsidRDefault="00BA1351" w:rsidP="00BA1351">
      <w:pPr>
        <w:jc w:val="both"/>
        <w:rPr>
          <w:rStyle w:val="nfasissutil"/>
          <w:rFonts w:ascii="Arial" w:hAnsi="Arial" w:cs="Arial"/>
          <w:b/>
          <w:i w:val="0"/>
          <w:color w:val="000000" w:themeColor="text1"/>
          <w:sz w:val="24"/>
          <w:szCs w:val="24"/>
        </w:rPr>
      </w:pPr>
      <w:r w:rsidRPr="005D223A">
        <w:rPr>
          <w:rStyle w:val="nfasissutil"/>
          <w:rFonts w:ascii="Arial" w:hAnsi="Arial" w:cs="Arial"/>
          <w:b/>
          <w:i w:val="0"/>
          <w:color w:val="000000" w:themeColor="text1"/>
          <w:sz w:val="24"/>
          <w:szCs w:val="24"/>
        </w:rPr>
        <w:t>CANVAS LMS</w:t>
      </w:r>
      <w:r w:rsidR="003627D3" w:rsidRPr="003627D3">
        <w:t xml:space="preserve"> </w:t>
      </w:r>
    </w:p>
    <w:p w:rsidR="003627D3" w:rsidRPr="003627D3" w:rsidRDefault="003627D3" w:rsidP="003627D3">
      <w:pPr>
        <w:jc w:val="both"/>
        <w:rPr>
          <w:rFonts w:ascii="Arial" w:hAnsi="Arial" w:cs="Arial"/>
          <w:b/>
          <w:color w:val="000000" w:themeColor="text1"/>
          <w:sz w:val="24"/>
          <w:szCs w:val="24"/>
        </w:rPr>
      </w:pPr>
      <w:r>
        <w:rPr>
          <w:rFonts w:ascii="Arial" w:hAnsi="Arial" w:cs="Arial"/>
          <w:b/>
          <w:color w:val="000000" w:themeColor="text1"/>
          <w:sz w:val="24"/>
          <w:szCs w:val="24"/>
        </w:rPr>
        <w:t>¿Q</w:t>
      </w:r>
      <w:r w:rsidRPr="003627D3">
        <w:rPr>
          <w:rFonts w:ascii="Arial" w:hAnsi="Arial" w:cs="Arial"/>
          <w:b/>
          <w:color w:val="000000" w:themeColor="text1"/>
          <w:sz w:val="24"/>
          <w:szCs w:val="24"/>
        </w:rPr>
        <w:t>ué es canvas?</w:t>
      </w:r>
    </w:p>
    <w:p w:rsidR="003627D3" w:rsidRDefault="003627D3" w:rsidP="003627D3">
      <w:pPr>
        <w:jc w:val="both"/>
        <w:rPr>
          <w:rFonts w:ascii="Arial" w:hAnsi="Arial" w:cs="Arial"/>
          <w:color w:val="000000" w:themeColor="text1"/>
          <w:sz w:val="24"/>
          <w:szCs w:val="24"/>
        </w:rPr>
      </w:pPr>
      <w:r w:rsidRPr="003627D3">
        <w:rPr>
          <w:rFonts w:ascii="Arial" w:hAnsi="Arial" w:cs="Arial"/>
          <w:color w:val="000000" w:themeColor="text1"/>
          <w:sz w:val="24"/>
          <w:szCs w:val="24"/>
        </w:rPr>
        <w:t>Canvas es el Sistema de Gestión de Aprendizaje (LMS) del siglo XXI. Fácil de usar. Confiable (¡99,9% del tiempo en funcionamiento!). Móvil. Abierto. Colaborativo. Ahorra tiempo. Y, lo más importante, se usa. Cada función e interfaz es desarrollada para permitirte ahorrar tiempo y esfuerzo, permitiendo simplificar la enseñanza y el aprendizaje. Por esa razón, Canvas se adopta más rápida y ampliamente que cualquier otro LMS, en instituciones desde Monterrey hasta Mendoza.</w:t>
      </w:r>
    </w:p>
    <w:p w:rsidR="003627D3" w:rsidRPr="003627D3" w:rsidRDefault="003627D3" w:rsidP="003627D3">
      <w:pPr>
        <w:jc w:val="both"/>
        <w:rPr>
          <w:rFonts w:ascii="Arial" w:hAnsi="Arial" w:cs="Arial"/>
          <w:color w:val="000000" w:themeColor="text1"/>
          <w:sz w:val="24"/>
          <w:szCs w:val="24"/>
        </w:rPr>
      </w:pPr>
      <w:r>
        <w:rPr>
          <w:noProof/>
          <w:lang w:eastAsia="es-ES"/>
        </w:rPr>
        <w:drawing>
          <wp:anchor distT="0" distB="0" distL="114300" distR="114300" simplePos="0" relativeHeight="251673600" behindDoc="0" locked="0" layoutInCell="1" allowOverlap="1" wp14:anchorId="14517BAD" wp14:editId="150268BA">
            <wp:simplePos x="0" y="0"/>
            <wp:positionH relativeFrom="margin">
              <wp:posOffset>644525</wp:posOffset>
            </wp:positionH>
            <wp:positionV relativeFrom="paragraph">
              <wp:posOffset>6350</wp:posOffset>
            </wp:positionV>
            <wp:extent cx="3131185" cy="1322705"/>
            <wp:effectExtent l="0" t="0" r="0" b="0"/>
            <wp:wrapSquare wrapText="bothSides"/>
            <wp:docPr id="17" name="Imagen 17" descr="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omputer"/>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3131185" cy="13227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472FB" w:rsidRPr="005D223A" w:rsidRDefault="004472FB" w:rsidP="00BA1351">
      <w:pPr>
        <w:pStyle w:val="Ttulo6"/>
        <w:rPr>
          <w:rStyle w:val="nfasissutil"/>
          <w:rFonts w:ascii="Arial" w:hAnsi="Arial" w:cs="Arial"/>
          <w:i w:val="0"/>
          <w:color w:val="000000" w:themeColor="text1"/>
          <w:sz w:val="24"/>
          <w:szCs w:val="24"/>
        </w:rPr>
      </w:pPr>
    </w:p>
    <w:p w:rsidR="003627D3" w:rsidRDefault="003627D3" w:rsidP="00BA1351">
      <w:pPr>
        <w:pStyle w:val="Ttulo6"/>
        <w:rPr>
          <w:rStyle w:val="nfasissutil"/>
          <w:rFonts w:ascii="Arial" w:hAnsi="Arial" w:cs="Arial"/>
          <w:b/>
          <w:i w:val="0"/>
          <w:color w:val="000000" w:themeColor="text1"/>
          <w:sz w:val="24"/>
          <w:szCs w:val="24"/>
        </w:rPr>
      </w:pPr>
    </w:p>
    <w:p w:rsidR="003627D3" w:rsidRDefault="003627D3" w:rsidP="00BA1351">
      <w:pPr>
        <w:pStyle w:val="Ttulo6"/>
        <w:rPr>
          <w:rStyle w:val="nfasissutil"/>
          <w:rFonts w:ascii="Arial" w:hAnsi="Arial" w:cs="Arial"/>
          <w:b/>
          <w:i w:val="0"/>
          <w:color w:val="000000" w:themeColor="text1"/>
          <w:sz w:val="24"/>
          <w:szCs w:val="24"/>
        </w:rPr>
      </w:pPr>
    </w:p>
    <w:p w:rsidR="003627D3" w:rsidRDefault="003627D3" w:rsidP="00BA1351">
      <w:pPr>
        <w:pStyle w:val="Ttulo6"/>
        <w:rPr>
          <w:rStyle w:val="nfasissutil"/>
          <w:rFonts w:ascii="Arial" w:hAnsi="Arial" w:cs="Arial"/>
          <w:b/>
          <w:i w:val="0"/>
          <w:color w:val="000000" w:themeColor="text1"/>
          <w:sz w:val="24"/>
          <w:szCs w:val="24"/>
        </w:rPr>
      </w:pPr>
    </w:p>
    <w:p w:rsidR="003627D3" w:rsidRDefault="003627D3" w:rsidP="00BA1351">
      <w:pPr>
        <w:pStyle w:val="Ttulo6"/>
        <w:rPr>
          <w:rStyle w:val="nfasissutil"/>
          <w:rFonts w:ascii="Arial" w:hAnsi="Arial" w:cs="Arial"/>
          <w:b/>
          <w:i w:val="0"/>
          <w:color w:val="000000" w:themeColor="text1"/>
          <w:sz w:val="24"/>
          <w:szCs w:val="24"/>
        </w:rPr>
      </w:pPr>
    </w:p>
    <w:p w:rsidR="003627D3" w:rsidRPr="003627D3" w:rsidRDefault="003627D3" w:rsidP="003627D3">
      <w:pPr>
        <w:rPr>
          <w:b/>
        </w:rPr>
      </w:pPr>
    </w:p>
    <w:p w:rsidR="003627D3" w:rsidRPr="003627D3" w:rsidRDefault="00575DE0" w:rsidP="003627D3">
      <w:pPr>
        <w:jc w:val="both"/>
        <w:rPr>
          <w:rFonts w:ascii="Arial" w:hAnsi="Arial" w:cs="Arial"/>
          <w:b/>
          <w:color w:val="000000" w:themeColor="text1"/>
          <w:sz w:val="24"/>
          <w:szCs w:val="24"/>
        </w:rPr>
      </w:pPr>
      <w:r>
        <w:rPr>
          <w:noProof/>
          <w:lang w:eastAsia="es-ES"/>
        </w:rPr>
        <w:drawing>
          <wp:anchor distT="0" distB="0" distL="114300" distR="114300" simplePos="0" relativeHeight="251674624" behindDoc="0" locked="0" layoutInCell="1" allowOverlap="1" wp14:anchorId="2AA711BA" wp14:editId="665FD4F3">
            <wp:simplePos x="0" y="0"/>
            <wp:positionH relativeFrom="margin">
              <wp:align>right</wp:align>
            </wp:positionH>
            <wp:positionV relativeFrom="paragraph">
              <wp:posOffset>3330</wp:posOffset>
            </wp:positionV>
            <wp:extent cx="1267460" cy="1267460"/>
            <wp:effectExtent l="0" t="0" r="8890" b="8890"/>
            <wp:wrapSquare wrapText="bothSides"/>
            <wp:docPr id="18" name="Imagen 18" descr="Resultado de imagen para CANVAS L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Resultado de imagen para CANVAS LMS"/>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267460" cy="1267460"/>
                    </a:xfrm>
                    <a:prstGeom prst="rect">
                      <a:avLst/>
                    </a:prstGeom>
                    <a:noFill/>
                    <a:ln>
                      <a:noFill/>
                    </a:ln>
                  </pic:spPr>
                </pic:pic>
              </a:graphicData>
            </a:graphic>
            <wp14:sizeRelH relativeFrom="page">
              <wp14:pctWidth>0</wp14:pctWidth>
            </wp14:sizeRelH>
            <wp14:sizeRelV relativeFrom="page">
              <wp14:pctHeight>0</wp14:pctHeight>
            </wp14:sizeRelV>
          </wp:anchor>
        </w:drawing>
      </w:r>
      <w:r w:rsidR="003627D3" w:rsidRPr="003627D3">
        <w:rPr>
          <w:rFonts w:ascii="Arial" w:hAnsi="Arial" w:cs="Arial"/>
          <w:b/>
          <w:color w:val="000000" w:themeColor="text1"/>
          <w:sz w:val="24"/>
          <w:szCs w:val="24"/>
        </w:rPr>
        <w:t>¿Qué es lo que distingue a Canvas?</w:t>
      </w:r>
    </w:p>
    <w:p w:rsidR="003627D3" w:rsidRDefault="003627D3" w:rsidP="003627D3">
      <w:pPr>
        <w:jc w:val="both"/>
        <w:rPr>
          <w:rFonts w:ascii="Arial" w:hAnsi="Arial" w:cs="Arial"/>
          <w:color w:val="000000" w:themeColor="text1"/>
          <w:sz w:val="24"/>
          <w:szCs w:val="24"/>
        </w:rPr>
      </w:pPr>
      <w:r w:rsidRPr="003627D3">
        <w:rPr>
          <w:rFonts w:ascii="Arial" w:hAnsi="Arial" w:cs="Arial"/>
          <w:color w:val="000000" w:themeColor="text1"/>
          <w:sz w:val="24"/>
          <w:szCs w:val="24"/>
        </w:rPr>
        <w:t>Para citar a Russell Hammond de la película </w:t>
      </w:r>
      <w:r w:rsidRPr="003627D3">
        <w:rPr>
          <w:rFonts w:ascii="Arial" w:hAnsi="Arial" w:cs="Arial"/>
          <w:color w:val="000000" w:themeColor="text1"/>
          <w:sz w:val="24"/>
          <w:szCs w:val="24"/>
          <w:bdr w:val="none" w:sz="0" w:space="0" w:color="auto" w:frame="1"/>
        </w:rPr>
        <w:t>Casi famosos</w:t>
      </w:r>
      <w:r w:rsidRPr="003627D3">
        <w:rPr>
          <w:rFonts w:ascii="Arial" w:hAnsi="Arial" w:cs="Arial"/>
          <w:color w:val="000000" w:themeColor="text1"/>
          <w:sz w:val="24"/>
          <w:szCs w:val="24"/>
        </w:rPr>
        <w:t>: "Para empezar, todo." Pero, para ser específicos:</w:t>
      </w:r>
    </w:p>
    <w:p w:rsidR="00575DE0" w:rsidRDefault="00575DE0" w:rsidP="003627D3">
      <w:pPr>
        <w:jc w:val="both"/>
        <w:rPr>
          <w:rFonts w:ascii="Arial" w:hAnsi="Arial" w:cs="Arial"/>
          <w:color w:val="000000" w:themeColor="text1"/>
          <w:sz w:val="24"/>
          <w:szCs w:val="24"/>
        </w:rPr>
      </w:pPr>
    </w:p>
    <w:p w:rsidR="003627D3" w:rsidRPr="003627D3" w:rsidRDefault="003627D3" w:rsidP="003627D3">
      <w:pPr>
        <w:jc w:val="both"/>
        <w:rPr>
          <w:rFonts w:ascii="Arial" w:hAnsi="Arial" w:cs="Arial"/>
          <w:b/>
          <w:color w:val="000000" w:themeColor="text1"/>
          <w:sz w:val="24"/>
          <w:szCs w:val="24"/>
        </w:rPr>
      </w:pPr>
      <w:r w:rsidRPr="003627D3">
        <w:rPr>
          <w:rFonts w:ascii="Arial" w:hAnsi="Arial" w:cs="Arial"/>
          <w:b/>
          <w:color w:val="000000" w:themeColor="text1"/>
          <w:sz w:val="24"/>
          <w:szCs w:val="24"/>
        </w:rPr>
        <w:t>Facilidad de uso</w:t>
      </w:r>
    </w:p>
    <w:p w:rsidR="003627D3" w:rsidRPr="003627D3" w:rsidRDefault="003627D3" w:rsidP="003627D3">
      <w:pPr>
        <w:jc w:val="both"/>
        <w:rPr>
          <w:rFonts w:ascii="Arial" w:hAnsi="Arial" w:cs="Arial"/>
          <w:color w:val="000000" w:themeColor="text1"/>
          <w:sz w:val="24"/>
          <w:szCs w:val="24"/>
        </w:rPr>
      </w:pPr>
      <w:r w:rsidRPr="003627D3">
        <w:rPr>
          <w:rFonts w:ascii="Arial" w:hAnsi="Arial" w:cs="Arial"/>
          <w:color w:val="000000" w:themeColor="text1"/>
          <w:sz w:val="24"/>
          <w:szCs w:val="24"/>
        </w:rPr>
        <w:t>Los educadores desean dedicar el tiempo a la educación, no a la tecnología. Por eso hicimos Canvas de una manera clara e intuitiva y creamos caminos muy simples para la creación e intercambio de contenidos.</w:t>
      </w:r>
    </w:p>
    <w:p w:rsidR="003627D3" w:rsidRPr="003627D3" w:rsidRDefault="003627D3" w:rsidP="003627D3">
      <w:pPr>
        <w:jc w:val="both"/>
        <w:rPr>
          <w:rFonts w:ascii="Arial" w:hAnsi="Arial" w:cs="Arial"/>
          <w:b/>
          <w:color w:val="000000" w:themeColor="text1"/>
          <w:sz w:val="24"/>
          <w:szCs w:val="24"/>
        </w:rPr>
      </w:pPr>
      <w:r w:rsidRPr="003627D3">
        <w:rPr>
          <w:rFonts w:ascii="Arial" w:hAnsi="Arial" w:cs="Arial"/>
          <w:b/>
          <w:color w:val="000000" w:themeColor="text1"/>
          <w:sz w:val="24"/>
          <w:szCs w:val="24"/>
        </w:rPr>
        <w:t>Accesibilidad</w:t>
      </w:r>
    </w:p>
    <w:p w:rsidR="003627D3" w:rsidRPr="003627D3" w:rsidRDefault="003627D3" w:rsidP="003627D3">
      <w:pPr>
        <w:jc w:val="both"/>
        <w:rPr>
          <w:rFonts w:ascii="Arial" w:hAnsi="Arial" w:cs="Arial"/>
          <w:color w:val="000000" w:themeColor="text1"/>
          <w:sz w:val="24"/>
          <w:szCs w:val="24"/>
        </w:rPr>
      </w:pPr>
      <w:r w:rsidRPr="003627D3">
        <w:rPr>
          <w:rFonts w:ascii="Arial" w:hAnsi="Arial" w:cs="Arial"/>
          <w:color w:val="000000" w:themeColor="text1"/>
          <w:sz w:val="24"/>
          <w:szCs w:val="24"/>
        </w:rPr>
        <w:t>Sabemos que la personalización es fundamental. No se trata de tómalo o déjalo. ¡Se trata de que lo tomes Y lo adaptes según lo necesites! Hicimos que Canvas estuviera abierto para que te puedas apropiar de él y te permita integrar las herramientas de interoperabilidad de aprendizaje (LTI) que necesites.</w:t>
      </w:r>
    </w:p>
    <w:p w:rsidR="003627D3" w:rsidRPr="003627D3" w:rsidRDefault="003627D3" w:rsidP="003627D3">
      <w:pPr>
        <w:jc w:val="both"/>
        <w:rPr>
          <w:rFonts w:ascii="Arial" w:hAnsi="Arial" w:cs="Arial"/>
          <w:b/>
          <w:color w:val="000000" w:themeColor="text1"/>
          <w:sz w:val="24"/>
          <w:szCs w:val="24"/>
        </w:rPr>
      </w:pPr>
      <w:r w:rsidRPr="003627D3">
        <w:rPr>
          <w:rFonts w:ascii="Arial" w:hAnsi="Arial" w:cs="Arial"/>
          <w:b/>
          <w:color w:val="000000" w:themeColor="text1"/>
          <w:sz w:val="24"/>
          <w:szCs w:val="24"/>
        </w:rPr>
        <w:t>Confiabilidad</w:t>
      </w:r>
    </w:p>
    <w:p w:rsidR="003627D3" w:rsidRPr="003627D3" w:rsidRDefault="003627D3" w:rsidP="003627D3">
      <w:pPr>
        <w:jc w:val="both"/>
        <w:rPr>
          <w:rFonts w:ascii="Arial" w:hAnsi="Arial" w:cs="Arial"/>
          <w:color w:val="000000" w:themeColor="text1"/>
          <w:sz w:val="24"/>
          <w:szCs w:val="24"/>
        </w:rPr>
      </w:pPr>
      <w:r w:rsidRPr="003627D3">
        <w:rPr>
          <w:rFonts w:ascii="Arial" w:hAnsi="Arial" w:cs="Arial"/>
          <w:color w:val="000000" w:themeColor="text1"/>
          <w:sz w:val="24"/>
          <w:szCs w:val="24"/>
        </w:rPr>
        <w:lastRenderedPageBreak/>
        <w:t>Con seguridad, velocidad y el mejor tiempo de funcionamiento de la industria (99,99%), pues somos natos de la nube en Amazon Web Services. A propósito de eso...</w:t>
      </w:r>
    </w:p>
    <w:p w:rsidR="003627D3" w:rsidRPr="003627D3" w:rsidRDefault="003627D3" w:rsidP="003627D3">
      <w:pPr>
        <w:jc w:val="both"/>
        <w:rPr>
          <w:rFonts w:ascii="Arial" w:hAnsi="Arial" w:cs="Arial"/>
          <w:b/>
          <w:color w:val="000000" w:themeColor="text1"/>
          <w:sz w:val="24"/>
          <w:szCs w:val="24"/>
        </w:rPr>
      </w:pPr>
      <w:r w:rsidRPr="003627D3">
        <w:rPr>
          <w:rFonts w:ascii="Arial" w:hAnsi="Arial" w:cs="Arial"/>
          <w:b/>
          <w:color w:val="000000" w:themeColor="text1"/>
          <w:sz w:val="24"/>
          <w:szCs w:val="24"/>
        </w:rPr>
        <w:t>En la nube</w:t>
      </w:r>
    </w:p>
    <w:p w:rsidR="003627D3" w:rsidRPr="003627D3" w:rsidRDefault="003627D3" w:rsidP="003627D3">
      <w:pPr>
        <w:jc w:val="both"/>
        <w:rPr>
          <w:rFonts w:ascii="Arial" w:hAnsi="Arial" w:cs="Arial"/>
          <w:color w:val="000000" w:themeColor="text1"/>
          <w:sz w:val="24"/>
          <w:szCs w:val="24"/>
        </w:rPr>
      </w:pPr>
      <w:r w:rsidRPr="003627D3">
        <w:rPr>
          <w:rFonts w:ascii="Arial" w:hAnsi="Arial" w:cs="Arial"/>
          <w:color w:val="000000" w:themeColor="text1"/>
          <w:sz w:val="24"/>
          <w:szCs w:val="24"/>
        </w:rPr>
        <w:t>A diferencia de algunos Sistemas de Gestión de Aprendizaje (LMS), Canvas se origina en la nube, lo cual significa que no tienes que preocuparte por el hosting. Ni por las actualizaciones, las versiones, la copia de seguridad de los datos ni por las fallas del servidor. La nube (y, por lo tanto, Canvas) te ahorra tiempo, dinero y dolores de cabeza.</w:t>
      </w:r>
    </w:p>
    <w:p w:rsidR="003627D3" w:rsidRPr="003627D3" w:rsidRDefault="003627D3" w:rsidP="003627D3">
      <w:pPr>
        <w:jc w:val="both"/>
        <w:rPr>
          <w:rFonts w:ascii="Arial" w:hAnsi="Arial" w:cs="Arial"/>
          <w:b/>
          <w:color w:val="000000" w:themeColor="text1"/>
          <w:sz w:val="24"/>
          <w:szCs w:val="24"/>
        </w:rPr>
      </w:pPr>
      <w:r w:rsidRPr="003627D3">
        <w:rPr>
          <w:rFonts w:ascii="Arial" w:hAnsi="Arial" w:cs="Arial"/>
          <w:b/>
          <w:color w:val="000000" w:themeColor="text1"/>
          <w:sz w:val="24"/>
          <w:szCs w:val="24"/>
        </w:rPr>
        <w:t>Movilidad</w:t>
      </w:r>
    </w:p>
    <w:p w:rsidR="003627D3" w:rsidRPr="003627D3" w:rsidRDefault="003627D3" w:rsidP="003627D3">
      <w:pPr>
        <w:jc w:val="both"/>
        <w:rPr>
          <w:rFonts w:ascii="Arial" w:hAnsi="Arial" w:cs="Arial"/>
          <w:color w:val="000000" w:themeColor="text1"/>
          <w:sz w:val="24"/>
          <w:szCs w:val="24"/>
        </w:rPr>
      </w:pPr>
      <w:r w:rsidRPr="003627D3">
        <w:rPr>
          <w:rFonts w:ascii="Arial" w:hAnsi="Arial" w:cs="Arial"/>
          <w:color w:val="000000" w:themeColor="text1"/>
          <w:sz w:val="24"/>
          <w:szCs w:val="24"/>
        </w:rPr>
        <w:t>Estamos en el siglo XXI. ¿Puede una empresa justificar en verdad NO ser móvil? De verdad. No ser móvil ya no es una opción, en especial cuando se trata de estudiantes. (Por si no fuimos claros: Canvas dispone de gran compatibilidad para dispositivos móviles).</w:t>
      </w:r>
    </w:p>
    <w:p w:rsidR="00D92220" w:rsidRDefault="00BA1351" w:rsidP="00BA1351">
      <w:pPr>
        <w:jc w:val="both"/>
        <w:rPr>
          <w:rStyle w:val="nfasissutil"/>
          <w:rFonts w:ascii="Arial" w:hAnsi="Arial" w:cs="Arial"/>
          <w:i w:val="0"/>
          <w:color w:val="000000" w:themeColor="text1"/>
          <w:sz w:val="24"/>
          <w:szCs w:val="24"/>
        </w:rPr>
      </w:pPr>
      <w:r w:rsidRPr="005D223A">
        <w:rPr>
          <w:rStyle w:val="nfasissutil"/>
          <w:rFonts w:ascii="Arial" w:hAnsi="Arial" w:cs="Arial"/>
          <w:b/>
          <w:i w:val="0"/>
          <w:color w:val="000000" w:themeColor="text1"/>
          <w:sz w:val="24"/>
          <w:szCs w:val="24"/>
        </w:rPr>
        <w:t>CLAROLINE:</w:t>
      </w:r>
      <w:r w:rsidRPr="005D223A">
        <w:rPr>
          <w:rStyle w:val="nfasissutil"/>
          <w:rFonts w:ascii="Arial" w:hAnsi="Arial" w:cs="Arial"/>
          <w:i w:val="0"/>
          <w:color w:val="000000" w:themeColor="text1"/>
          <w:sz w:val="24"/>
          <w:szCs w:val="24"/>
        </w:rPr>
        <w:t xml:space="preserve"> ES U</w:t>
      </w:r>
      <w:r w:rsidR="00D92220" w:rsidRPr="005D223A">
        <w:rPr>
          <w:rStyle w:val="nfasissutil"/>
          <w:rFonts w:ascii="Arial" w:hAnsi="Arial" w:cs="Arial"/>
          <w:i w:val="0"/>
          <w:color w:val="000000" w:themeColor="text1"/>
          <w:sz w:val="24"/>
          <w:szCs w:val="24"/>
        </w:rPr>
        <w:t>na plataforma de aprendizaje y trabajo virtual (eLearning y eWorking) de software libre y código abierto (open source) que permite a los formadores construir cursos online y gestionar las actividades de aprendizaje y colaboración en la web. Está escrito en el lenguaje de programación PHP, utiliza MySQL como SGBD. Sigue las especificaciones de SCORM e IMS.</w:t>
      </w:r>
    </w:p>
    <w:p w:rsidR="00D92220" w:rsidRPr="005D223A" w:rsidRDefault="00575DE0" w:rsidP="00BA1351">
      <w:pPr>
        <w:jc w:val="both"/>
        <w:rPr>
          <w:rStyle w:val="nfasissutil"/>
          <w:rFonts w:ascii="Arial" w:hAnsi="Arial" w:cs="Arial"/>
          <w:i w:val="0"/>
          <w:color w:val="000000" w:themeColor="text1"/>
          <w:sz w:val="24"/>
          <w:szCs w:val="24"/>
        </w:rPr>
      </w:pPr>
      <w:r w:rsidRPr="00575DE0">
        <w:rPr>
          <w:rFonts w:ascii="Arial" w:hAnsi="Arial" w:cs="Arial"/>
          <w:color w:val="000000" w:themeColor="text1"/>
          <w:sz w:val="24"/>
          <w:szCs w:val="24"/>
          <w:shd w:val="clear" w:color="auto" w:fill="FFFFFF"/>
        </w:rPr>
        <w:t>Claroline se basa en los principios de fortalezas extraídas de la literatura sobre el valor añadido de la tecnología para la formación de aprendizaje. Desde 2000, los equipos de desarrollo de Claroline tienen como mayor preocupación la estabilidad del código y el desarrollo de las funciones de acuerdo con las necesidades del usuario. Además, Claroline es apoyado por una comunidad mundial de usuarios y programadores que contribuyen en gran medida a su desarrollo y difusión</w:t>
      </w:r>
      <w:r>
        <w:rPr>
          <w:rStyle w:val="nfasissutil"/>
          <w:rFonts w:ascii="Arial" w:hAnsi="Arial" w:cs="Arial"/>
          <w:i w:val="0"/>
          <w:color w:val="000000" w:themeColor="text1"/>
          <w:sz w:val="24"/>
          <w:szCs w:val="24"/>
        </w:rPr>
        <w:t>.</w:t>
      </w:r>
    </w:p>
    <w:p w:rsidR="00D92220" w:rsidRPr="005D223A" w:rsidRDefault="00D92220" w:rsidP="00BA1351">
      <w:pPr>
        <w:jc w:val="both"/>
        <w:rPr>
          <w:rStyle w:val="nfasissutil"/>
          <w:rFonts w:ascii="Arial" w:hAnsi="Arial" w:cs="Arial"/>
          <w:b/>
          <w:i w:val="0"/>
          <w:color w:val="000000" w:themeColor="text1"/>
          <w:sz w:val="24"/>
          <w:szCs w:val="24"/>
        </w:rPr>
      </w:pPr>
      <w:r w:rsidRPr="005D223A">
        <w:rPr>
          <w:rStyle w:val="nfasissutil"/>
          <w:rFonts w:ascii="Arial" w:hAnsi="Arial" w:cs="Arial"/>
          <w:b/>
          <w:i w:val="0"/>
          <w:color w:val="000000" w:themeColor="text1"/>
          <w:sz w:val="24"/>
          <w:szCs w:val="24"/>
        </w:rPr>
        <w:t xml:space="preserve">Características </w:t>
      </w:r>
    </w:p>
    <w:p w:rsidR="00ED7398" w:rsidRPr="005D223A" w:rsidRDefault="00D92220" w:rsidP="00343023">
      <w:pPr>
        <w:pStyle w:val="Prrafodelista"/>
        <w:numPr>
          <w:ilvl w:val="0"/>
          <w:numId w:val="17"/>
        </w:numPr>
        <w:jc w:val="both"/>
        <w:rPr>
          <w:rStyle w:val="nfasissutil"/>
          <w:rFonts w:ascii="Arial" w:hAnsi="Arial" w:cs="Arial"/>
          <w:i w:val="0"/>
          <w:color w:val="000000" w:themeColor="text1"/>
          <w:sz w:val="24"/>
          <w:szCs w:val="24"/>
        </w:rPr>
      </w:pPr>
      <w:r w:rsidRPr="005D223A">
        <w:rPr>
          <w:rStyle w:val="nfasissutil"/>
          <w:rFonts w:ascii="Arial" w:hAnsi="Arial" w:cs="Arial"/>
          <w:i w:val="0"/>
          <w:color w:val="000000" w:themeColor="text1"/>
          <w:sz w:val="24"/>
          <w:szCs w:val="24"/>
        </w:rPr>
        <w:t>Creación de grupos de estudiantes.</w:t>
      </w:r>
    </w:p>
    <w:p w:rsidR="00ED7398" w:rsidRPr="005D223A" w:rsidRDefault="00D92220" w:rsidP="00343023">
      <w:pPr>
        <w:pStyle w:val="Prrafodelista"/>
        <w:numPr>
          <w:ilvl w:val="0"/>
          <w:numId w:val="17"/>
        </w:numPr>
        <w:jc w:val="both"/>
        <w:rPr>
          <w:rStyle w:val="nfasissutil"/>
          <w:rFonts w:ascii="Arial" w:hAnsi="Arial" w:cs="Arial"/>
          <w:i w:val="0"/>
          <w:color w:val="000000" w:themeColor="text1"/>
          <w:sz w:val="24"/>
          <w:szCs w:val="24"/>
        </w:rPr>
      </w:pPr>
      <w:r w:rsidRPr="005D223A">
        <w:rPr>
          <w:rStyle w:val="nfasissutil"/>
          <w:rFonts w:ascii="Arial" w:hAnsi="Arial" w:cs="Arial"/>
          <w:i w:val="0"/>
          <w:color w:val="000000" w:themeColor="text1"/>
          <w:sz w:val="24"/>
          <w:szCs w:val="24"/>
        </w:rPr>
        <w:t>Confección de ejercicios.</w:t>
      </w:r>
    </w:p>
    <w:p w:rsidR="00ED7398" w:rsidRPr="005D223A" w:rsidRDefault="00D92220" w:rsidP="00343023">
      <w:pPr>
        <w:pStyle w:val="Prrafodelista"/>
        <w:numPr>
          <w:ilvl w:val="0"/>
          <w:numId w:val="17"/>
        </w:numPr>
        <w:jc w:val="both"/>
        <w:rPr>
          <w:rStyle w:val="nfasissutil"/>
          <w:rFonts w:ascii="Arial" w:hAnsi="Arial" w:cs="Arial"/>
          <w:i w:val="0"/>
          <w:color w:val="000000" w:themeColor="text1"/>
          <w:sz w:val="24"/>
          <w:szCs w:val="24"/>
        </w:rPr>
      </w:pPr>
      <w:r w:rsidRPr="005D223A">
        <w:rPr>
          <w:rStyle w:val="nfasissutil"/>
          <w:rFonts w:ascii="Arial" w:hAnsi="Arial" w:cs="Arial"/>
          <w:i w:val="0"/>
          <w:color w:val="000000" w:themeColor="text1"/>
          <w:sz w:val="24"/>
          <w:szCs w:val="24"/>
        </w:rPr>
        <w:t>Agenda con anuncios, tareas y plazos.</w:t>
      </w:r>
    </w:p>
    <w:p w:rsidR="00ED7398" w:rsidRPr="005D223A" w:rsidRDefault="00D92220" w:rsidP="00343023">
      <w:pPr>
        <w:pStyle w:val="Prrafodelista"/>
        <w:numPr>
          <w:ilvl w:val="0"/>
          <w:numId w:val="17"/>
        </w:numPr>
        <w:jc w:val="both"/>
        <w:rPr>
          <w:rStyle w:val="nfasissutil"/>
          <w:rFonts w:ascii="Arial" w:hAnsi="Arial" w:cs="Arial"/>
          <w:i w:val="0"/>
          <w:color w:val="000000" w:themeColor="text1"/>
          <w:sz w:val="24"/>
          <w:szCs w:val="24"/>
        </w:rPr>
      </w:pPr>
      <w:r w:rsidRPr="005D223A">
        <w:rPr>
          <w:rStyle w:val="nfasissutil"/>
          <w:rFonts w:ascii="Arial" w:hAnsi="Arial" w:cs="Arial"/>
          <w:i w:val="0"/>
          <w:color w:val="000000" w:themeColor="text1"/>
          <w:sz w:val="24"/>
          <w:szCs w:val="24"/>
        </w:rPr>
        <w:t>Publicación de anuncios vía email o portada del curso.</w:t>
      </w:r>
    </w:p>
    <w:p w:rsidR="00ED7398" w:rsidRPr="005D223A" w:rsidRDefault="00D92220" w:rsidP="00343023">
      <w:pPr>
        <w:pStyle w:val="Prrafodelista"/>
        <w:numPr>
          <w:ilvl w:val="0"/>
          <w:numId w:val="17"/>
        </w:numPr>
        <w:jc w:val="both"/>
        <w:rPr>
          <w:rStyle w:val="nfasissutil"/>
          <w:rFonts w:ascii="Arial" w:hAnsi="Arial" w:cs="Arial"/>
          <w:i w:val="0"/>
          <w:color w:val="000000" w:themeColor="text1"/>
          <w:sz w:val="24"/>
          <w:szCs w:val="24"/>
        </w:rPr>
      </w:pPr>
      <w:r w:rsidRPr="005D223A">
        <w:rPr>
          <w:rStyle w:val="nfasissutil"/>
          <w:rFonts w:ascii="Arial" w:hAnsi="Arial" w:cs="Arial"/>
          <w:i w:val="0"/>
          <w:color w:val="000000" w:themeColor="text1"/>
          <w:sz w:val="24"/>
          <w:szCs w:val="24"/>
        </w:rPr>
        <w:t>Gestión de los envíos de los estudiantes.</w:t>
      </w:r>
    </w:p>
    <w:p w:rsidR="00ED7398" w:rsidRPr="005D223A" w:rsidRDefault="00D92220" w:rsidP="00343023">
      <w:pPr>
        <w:pStyle w:val="Prrafodelista"/>
        <w:numPr>
          <w:ilvl w:val="0"/>
          <w:numId w:val="17"/>
        </w:numPr>
        <w:jc w:val="both"/>
        <w:rPr>
          <w:rStyle w:val="nfasissutil"/>
          <w:rFonts w:ascii="Arial" w:hAnsi="Arial" w:cs="Arial"/>
          <w:i w:val="0"/>
          <w:color w:val="000000" w:themeColor="text1"/>
          <w:sz w:val="24"/>
          <w:szCs w:val="24"/>
        </w:rPr>
      </w:pPr>
      <w:r w:rsidRPr="005D223A">
        <w:rPr>
          <w:rStyle w:val="nfasissutil"/>
          <w:rFonts w:ascii="Arial" w:hAnsi="Arial" w:cs="Arial"/>
          <w:i w:val="0"/>
          <w:color w:val="000000" w:themeColor="text1"/>
          <w:sz w:val="24"/>
          <w:szCs w:val="24"/>
        </w:rPr>
        <w:t>Administración de chats.</w:t>
      </w:r>
    </w:p>
    <w:p w:rsidR="00D92220" w:rsidRPr="005D223A" w:rsidRDefault="00D92220" w:rsidP="00343023">
      <w:pPr>
        <w:pStyle w:val="Prrafodelista"/>
        <w:numPr>
          <w:ilvl w:val="0"/>
          <w:numId w:val="17"/>
        </w:numPr>
        <w:jc w:val="both"/>
        <w:rPr>
          <w:rStyle w:val="nfasissutil"/>
          <w:rFonts w:ascii="Arial" w:hAnsi="Arial" w:cs="Arial"/>
          <w:i w:val="0"/>
          <w:color w:val="000000" w:themeColor="text1"/>
          <w:sz w:val="24"/>
          <w:szCs w:val="24"/>
        </w:rPr>
      </w:pPr>
      <w:r w:rsidRPr="005D223A">
        <w:rPr>
          <w:rStyle w:val="nfasissutil"/>
          <w:rFonts w:ascii="Arial" w:hAnsi="Arial" w:cs="Arial"/>
          <w:i w:val="0"/>
          <w:color w:val="000000" w:themeColor="text1"/>
          <w:sz w:val="24"/>
          <w:szCs w:val="24"/>
        </w:rPr>
        <w:t>Supervisión de acceso y progreso de estudiantes.</w:t>
      </w:r>
    </w:p>
    <w:p w:rsidR="00D92220" w:rsidRPr="005D223A" w:rsidRDefault="00D92220" w:rsidP="00BA1351">
      <w:pPr>
        <w:jc w:val="both"/>
        <w:rPr>
          <w:rStyle w:val="nfasissutil"/>
          <w:rFonts w:ascii="Arial" w:hAnsi="Arial" w:cs="Arial"/>
          <w:b/>
          <w:i w:val="0"/>
          <w:color w:val="000000" w:themeColor="text1"/>
          <w:sz w:val="24"/>
          <w:szCs w:val="24"/>
        </w:rPr>
      </w:pPr>
      <w:r w:rsidRPr="005D223A">
        <w:rPr>
          <w:rStyle w:val="nfasissutil"/>
          <w:rFonts w:ascii="Arial" w:hAnsi="Arial" w:cs="Arial"/>
          <w:b/>
          <w:i w:val="0"/>
          <w:color w:val="000000" w:themeColor="text1"/>
          <w:sz w:val="24"/>
          <w:szCs w:val="24"/>
        </w:rPr>
        <w:t>Ventajas</w:t>
      </w:r>
    </w:p>
    <w:p w:rsidR="00ED7398" w:rsidRPr="005D223A" w:rsidRDefault="00D92220" w:rsidP="00343023">
      <w:pPr>
        <w:pStyle w:val="Prrafodelista"/>
        <w:numPr>
          <w:ilvl w:val="0"/>
          <w:numId w:val="18"/>
        </w:numPr>
        <w:jc w:val="both"/>
        <w:rPr>
          <w:rStyle w:val="nfasissutil"/>
          <w:rFonts w:ascii="Arial" w:hAnsi="Arial" w:cs="Arial"/>
          <w:i w:val="0"/>
          <w:color w:val="000000" w:themeColor="text1"/>
          <w:sz w:val="24"/>
          <w:szCs w:val="24"/>
        </w:rPr>
      </w:pPr>
      <w:r w:rsidRPr="005D223A">
        <w:rPr>
          <w:rStyle w:val="nfasissutil"/>
          <w:rFonts w:ascii="Arial" w:hAnsi="Arial" w:cs="Arial"/>
          <w:i w:val="0"/>
          <w:color w:val="000000" w:themeColor="text1"/>
          <w:sz w:val="24"/>
          <w:szCs w:val="24"/>
        </w:rPr>
        <w:t>No tiene límite de usuarios.</w:t>
      </w:r>
    </w:p>
    <w:p w:rsidR="00ED7398" w:rsidRPr="005D223A" w:rsidRDefault="00D92220" w:rsidP="00343023">
      <w:pPr>
        <w:pStyle w:val="Prrafodelista"/>
        <w:numPr>
          <w:ilvl w:val="0"/>
          <w:numId w:val="18"/>
        </w:numPr>
        <w:jc w:val="both"/>
        <w:rPr>
          <w:rStyle w:val="nfasissutil"/>
          <w:rFonts w:ascii="Arial" w:hAnsi="Arial" w:cs="Arial"/>
          <w:i w:val="0"/>
          <w:color w:val="000000" w:themeColor="text1"/>
          <w:sz w:val="24"/>
          <w:szCs w:val="24"/>
        </w:rPr>
      </w:pPr>
      <w:r w:rsidRPr="005D223A">
        <w:rPr>
          <w:rStyle w:val="nfasissutil"/>
          <w:rFonts w:ascii="Arial" w:hAnsi="Arial" w:cs="Arial"/>
          <w:i w:val="0"/>
          <w:color w:val="000000" w:themeColor="text1"/>
          <w:sz w:val="24"/>
          <w:szCs w:val="24"/>
        </w:rPr>
        <w:t>Las tareas de administración son muy sencillas.</w:t>
      </w:r>
    </w:p>
    <w:p w:rsidR="00ED7398" w:rsidRPr="005D223A" w:rsidRDefault="00D92220" w:rsidP="00343023">
      <w:pPr>
        <w:pStyle w:val="Prrafodelista"/>
        <w:numPr>
          <w:ilvl w:val="0"/>
          <w:numId w:val="18"/>
        </w:numPr>
        <w:jc w:val="both"/>
        <w:rPr>
          <w:rStyle w:val="nfasissutil"/>
          <w:rFonts w:ascii="Arial" w:hAnsi="Arial" w:cs="Arial"/>
          <w:i w:val="0"/>
          <w:color w:val="000000" w:themeColor="text1"/>
          <w:sz w:val="24"/>
          <w:szCs w:val="24"/>
        </w:rPr>
      </w:pPr>
      <w:r w:rsidRPr="005D223A">
        <w:rPr>
          <w:rStyle w:val="nfasissutil"/>
          <w:rFonts w:ascii="Arial" w:hAnsi="Arial" w:cs="Arial"/>
          <w:i w:val="0"/>
          <w:color w:val="000000" w:themeColor="text1"/>
          <w:sz w:val="24"/>
          <w:szCs w:val="24"/>
        </w:rPr>
        <w:t>La interfaz es funcional, intuitiva y con elementos básicos que facilitan la navegación.</w:t>
      </w:r>
    </w:p>
    <w:p w:rsidR="00D92220" w:rsidRPr="005D223A" w:rsidRDefault="00D92220" w:rsidP="00343023">
      <w:pPr>
        <w:pStyle w:val="Prrafodelista"/>
        <w:numPr>
          <w:ilvl w:val="0"/>
          <w:numId w:val="18"/>
        </w:numPr>
        <w:jc w:val="both"/>
        <w:rPr>
          <w:rStyle w:val="nfasissutil"/>
          <w:rFonts w:ascii="Arial" w:hAnsi="Arial" w:cs="Arial"/>
          <w:i w:val="0"/>
          <w:color w:val="000000" w:themeColor="text1"/>
          <w:sz w:val="24"/>
          <w:szCs w:val="24"/>
        </w:rPr>
      </w:pPr>
      <w:r w:rsidRPr="005D223A">
        <w:rPr>
          <w:rStyle w:val="nfasissutil"/>
          <w:rFonts w:ascii="Arial" w:hAnsi="Arial" w:cs="Arial"/>
          <w:i w:val="0"/>
          <w:color w:val="000000" w:themeColor="text1"/>
          <w:sz w:val="24"/>
          <w:szCs w:val="24"/>
        </w:rPr>
        <w:t>Cuida la estética de los cursos.</w:t>
      </w:r>
    </w:p>
    <w:p w:rsidR="00ED7398" w:rsidRPr="005D223A" w:rsidRDefault="00D92220" w:rsidP="00BA1351">
      <w:pPr>
        <w:jc w:val="both"/>
        <w:rPr>
          <w:rStyle w:val="nfasissutil"/>
          <w:rFonts w:ascii="Arial" w:hAnsi="Arial" w:cs="Arial"/>
          <w:b/>
          <w:i w:val="0"/>
          <w:color w:val="000000" w:themeColor="text1"/>
          <w:sz w:val="24"/>
          <w:szCs w:val="24"/>
        </w:rPr>
      </w:pPr>
      <w:r w:rsidRPr="005D223A">
        <w:rPr>
          <w:rStyle w:val="nfasissutil"/>
          <w:rFonts w:ascii="Arial" w:hAnsi="Arial" w:cs="Arial"/>
          <w:b/>
          <w:i w:val="0"/>
          <w:color w:val="000000" w:themeColor="text1"/>
          <w:sz w:val="24"/>
          <w:szCs w:val="24"/>
        </w:rPr>
        <w:lastRenderedPageBreak/>
        <w:t>Desventajas:</w:t>
      </w:r>
    </w:p>
    <w:p w:rsidR="00ED7398" w:rsidRPr="005D223A" w:rsidRDefault="00D92220" w:rsidP="00343023">
      <w:pPr>
        <w:pStyle w:val="Prrafodelista"/>
        <w:numPr>
          <w:ilvl w:val="0"/>
          <w:numId w:val="19"/>
        </w:numPr>
        <w:jc w:val="both"/>
        <w:rPr>
          <w:rStyle w:val="nfasissutil"/>
          <w:rFonts w:ascii="Arial" w:hAnsi="Arial" w:cs="Arial"/>
          <w:i w:val="0"/>
          <w:color w:val="000000" w:themeColor="text1"/>
          <w:sz w:val="24"/>
          <w:szCs w:val="24"/>
        </w:rPr>
      </w:pPr>
      <w:r w:rsidRPr="005D223A">
        <w:rPr>
          <w:rStyle w:val="nfasissutil"/>
          <w:rFonts w:ascii="Arial" w:hAnsi="Arial" w:cs="Arial"/>
          <w:i w:val="0"/>
          <w:color w:val="000000" w:themeColor="text1"/>
          <w:sz w:val="24"/>
          <w:szCs w:val="24"/>
        </w:rPr>
        <w:t>Cuenta con pocos módulos y plugins para descargar.</w:t>
      </w:r>
    </w:p>
    <w:p w:rsidR="00ED7398" w:rsidRPr="005D223A" w:rsidRDefault="00D92220" w:rsidP="00343023">
      <w:pPr>
        <w:pStyle w:val="Prrafodelista"/>
        <w:numPr>
          <w:ilvl w:val="0"/>
          <w:numId w:val="19"/>
        </w:numPr>
        <w:jc w:val="both"/>
        <w:rPr>
          <w:rStyle w:val="nfasissutil"/>
          <w:rFonts w:ascii="Arial" w:hAnsi="Arial" w:cs="Arial"/>
          <w:i w:val="0"/>
          <w:color w:val="000000" w:themeColor="text1"/>
          <w:sz w:val="24"/>
          <w:szCs w:val="24"/>
        </w:rPr>
      </w:pPr>
      <w:r w:rsidRPr="005D223A">
        <w:rPr>
          <w:rStyle w:val="nfasissutil"/>
          <w:rFonts w:ascii="Arial" w:hAnsi="Arial" w:cs="Arial"/>
          <w:i w:val="0"/>
          <w:color w:val="000000" w:themeColor="text1"/>
          <w:sz w:val="24"/>
          <w:szCs w:val="24"/>
        </w:rPr>
        <w:t>Su personalización es un tanto dificultosa.</w:t>
      </w:r>
    </w:p>
    <w:p w:rsidR="00ED7398" w:rsidRPr="005D223A" w:rsidRDefault="00D92220" w:rsidP="00343023">
      <w:pPr>
        <w:pStyle w:val="Prrafodelista"/>
        <w:numPr>
          <w:ilvl w:val="0"/>
          <w:numId w:val="19"/>
        </w:numPr>
        <w:jc w:val="both"/>
        <w:rPr>
          <w:rStyle w:val="nfasissutil"/>
          <w:rFonts w:ascii="Arial" w:hAnsi="Arial" w:cs="Arial"/>
          <w:i w:val="0"/>
          <w:color w:val="000000" w:themeColor="text1"/>
          <w:sz w:val="24"/>
          <w:szCs w:val="24"/>
        </w:rPr>
      </w:pPr>
      <w:r w:rsidRPr="005D223A">
        <w:rPr>
          <w:rStyle w:val="nfasissutil"/>
          <w:rFonts w:ascii="Arial" w:hAnsi="Arial" w:cs="Arial"/>
          <w:i w:val="0"/>
          <w:color w:val="000000" w:themeColor="text1"/>
          <w:sz w:val="24"/>
          <w:szCs w:val="24"/>
        </w:rPr>
        <w:t>La herramienta de chat es algo lenta.</w:t>
      </w:r>
    </w:p>
    <w:p w:rsidR="00ED7398" w:rsidRPr="005D223A" w:rsidRDefault="00D92220" w:rsidP="00343023">
      <w:pPr>
        <w:pStyle w:val="Prrafodelista"/>
        <w:numPr>
          <w:ilvl w:val="0"/>
          <w:numId w:val="19"/>
        </w:numPr>
        <w:jc w:val="both"/>
        <w:rPr>
          <w:rStyle w:val="nfasissutil"/>
          <w:rFonts w:ascii="Arial" w:hAnsi="Arial" w:cs="Arial"/>
          <w:i w:val="0"/>
          <w:color w:val="000000" w:themeColor="text1"/>
          <w:sz w:val="24"/>
          <w:szCs w:val="24"/>
        </w:rPr>
      </w:pPr>
      <w:r w:rsidRPr="005D223A">
        <w:rPr>
          <w:rStyle w:val="nfasissutil"/>
          <w:rFonts w:ascii="Arial" w:hAnsi="Arial" w:cs="Arial"/>
          <w:i w:val="0"/>
          <w:color w:val="000000" w:themeColor="text1"/>
          <w:sz w:val="24"/>
          <w:szCs w:val="24"/>
        </w:rPr>
        <w:t>Los servicios que puede configurar el administrador son muy limitados, con respecto a otras plataformas. Por ejemplo, no se tiene acceso a realizar una copia de seguridad del curso, ni encuestas, entre otros.</w:t>
      </w:r>
    </w:p>
    <w:p w:rsidR="00575DE0" w:rsidRPr="00575DE0" w:rsidRDefault="00D92220" w:rsidP="00575DE0">
      <w:pPr>
        <w:pStyle w:val="Prrafodelista"/>
        <w:numPr>
          <w:ilvl w:val="0"/>
          <w:numId w:val="19"/>
        </w:numPr>
        <w:jc w:val="both"/>
        <w:rPr>
          <w:rStyle w:val="nfasissutil"/>
          <w:rFonts w:ascii="Arial" w:hAnsi="Arial" w:cs="Arial"/>
          <w:i w:val="0"/>
          <w:color w:val="000000" w:themeColor="text1"/>
          <w:sz w:val="24"/>
          <w:szCs w:val="24"/>
        </w:rPr>
      </w:pPr>
      <w:r w:rsidRPr="005D223A">
        <w:rPr>
          <w:rStyle w:val="nfasissutil"/>
          <w:rFonts w:ascii="Arial" w:hAnsi="Arial" w:cs="Arial"/>
          <w:i w:val="0"/>
          <w:color w:val="000000" w:themeColor="text1"/>
          <w:sz w:val="24"/>
          <w:szCs w:val="24"/>
        </w:rPr>
        <w:t>Algo dificultoso a la hora de abrir archivos.</w:t>
      </w:r>
    </w:p>
    <w:p w:rsidR="00575DE0" w:rsidRPr="00575DE0" w:rsidRDefault="00575DE0" w:rsidP="00575DE0">
      <w:pPr>
        <w:pStyle w:val="NormalWeb"/>
        <w:shd w:val="clear" w:color="auto" w:fill="FFFFFF"/>
        <w:spacing w:before="120" w:beforeAutospacing="0" w:after="120" w:afterAutospacing="0"/>
        <w:jc w:val="both"/>
        <w:rPr>
          <w:rFonts w:ascii="Arial" w:hAnsi="Arial" w:cs="Arial"/>
          <w:color w:val="000000" w:themeColor="text1"/>
        </w:rPr>
      </w:pPr>
      <w:r w:rsidRPr="00575DE0">
        <w:rPr>
          <w:rFonts w:ascii="Arial" w:hAnsi="Arial" w:cs="Arial"/>
          <w:color w:val="000000" w:themeColor="text1"/>
        </w:rPr>
        <w:t>El </w:t>
      </w:r>
      <w:hyperlink r:id="rId127" w:history="1">
        <w:r w:rsidRPr="00575DE0">
          <w:rPr>
            <w:rStyle w:val="Hipervnculo"/>
            <w:rFonts w:ascii="Arial" w:hAnsi="Arial" w:cs="Arial"/>
            <w:color w:val="000000" w:themeColor="text1"/>
          </w:rPr>
          <w:t>Consorcio Claroline</w:t>
        </w:r>
      </w:hyperlink>
      <w:r w:rsidRPr="00575DE0">
        <w:rPr>
          <w:rFonts w:ascii="Arial" w:hAnsi="Arial" w:cs="Arial"/>
          <w:color w:val="000000" w:themeColor="text1"/>
        </w:rPr>
        <w:t> nació el 23 de mayo de 2007, en la Segunda Conferencia Anual de Usuarios de Claroline celebrada en la Universidad de </w:t>
      </w:r>
      <w:hyperlink r:id="rId128" w:tooltip="Vigo" w:history="1">
        <w:r w:rsidRPr="00575DE0">
          <w:rPr>
            <w:rStyle w:val="Hipervnculo"/>
            <w:rFonts w:ascii="Arial" w:hAnsi="Arial" w:cs="Arial"/>
            <w:color w:val="000000" w:themeColor="text1"/>
          </w:rPr>
          <w:t>Vigo</w:t>
        </w:r>
      </w:hyperlink>
      <w:r w:rsidRPr="00575DE0">
        <w:rPr>
          <w:rFonts w:ascii="Arial" w:hAnsi="Arial" w:cs="Arial"/>
          <w:color w:val="000000" w:themeColor="text1"/>
        </w:rPr>
        <w:t>, </w:t>
      </w:r>
      <w:hyperlink r:id="rId129" w:tooltip="España" w:history="1">
        <w:r w:rsidRPr="00575DE0">
          <w:rPr>
            <w:rStyle w:val="Hipervnculo"/>
            <w:rFonts w:ascii="Arial" w:hAnsi="Arial" w:cs="Arial"/>
            <w:color w:val="000000" w:themeColor="text1"/>
          </w:rPr>
          <w:t>España</w:t>
        </w:r>
      </w:hyperlink>
      <w:r w:rsidRPr="00575DE0">
        <w:rPr>
          <w:rFonts w:ascii="Arial" w:hAnsi="Arial" w:cs="Arial"/>
          <w:color w:val="000000" w:themeColor="text1"/>
        </w:rPr>
        <w:t>. Los principales objetivos de esta asociación internacional sin ánimo de lucro son, unir la comunidad Claroline, coordinar el desarrollo de la plataforma y promover su uso.</w:t>
      </w:r>
      <w:hyperlink r:id="rId130" w:anchor="cite_note-7" w:history="1">
        <w:r w:rsidRPr="00575DE0">
          <w:rPr>
            <w:rStyle w:val="Hipervnculo"/>
            <w:rFonts w:ascii="Arial" w:hAnsi="Arial" w:cs="Arial"/>
            <w:color w:val="000000" w:themeColor="text1"/>
            <w:vertAlign w:val="superscript"/>
          </w:rPr>
          <w:t>7</w:t>
        </w:r>
      </w:hyperlink>
      <w:r w:rsidRPr="00575DE0">
        <w:rPr>
          <w:rFonts w:ascii="Arial" w:hAnsi="Arial" w:cs="Arial"/>
          <w:color w:val="000000" w:themeColor="text1"/>
        </w:rPr>
        <w:t>​</w:t>
      </w:r>
    </w:p>
    <w:p w:rsidR="00575DE0" w:rsidRPr="00575DE0" w:rsidRDefault="00575DE0" w:rsidP="00575DE0">
      <w:pPr>
        <w:pStyle w:val="NormalWeb"/>
        <w:shd w:val="clear" w:color="auto" w:fill="FFFFFF"/>
        <w:spacing w:before="120" w:beforeAutospacing="0" w:after="120" w:afterAutospacing="0"/>
        <w:jc w:val="both"/>
        <w:rPr>
          <w:rFonts w:ascii="Arial" w:hAnsi="Arial" w:cs="Arial"/>
          <w:color w:val="000000" w:themeColor="text1"/>
        </w:rPr>
      </w:pPr>
      <w:r w:rsidRPr="00575DE0">
        <w:rPr>
          <w:rFonts w:ascii="Arial" w:hAnsi="Arial" w:cs="Arial"/>
          <w:color w:val="000000" w:themeColor="text1"/>
        </w:rPr>
        <w:t>Las 5 instituciones fundadoras del consorcio son:</w:t>
      </w:r>
    </w:p>
    <w:p w:rsidR="00575DE0" w:rsidRPr="00575DE0" w:rsidRDefault="00575DE0" w:rsidP="00575DE0">
      <w:pPr>
        <w:numPr>
          <w:ilvl w:val="0"/>
          <w:numId w:val="43"/>
        </w:numPr>
        <w:shd w:val="clear" w:color="auto" w:fill="FFFFFF"/>
        <w:spacing w:before="100" w:beforeAutospacing="1" w:after="24" w:line="240" w:lineRule="auto"/>
        <w:ind w:left="384"/>
        <w:jc w:val="both"/>
        <w:rPr>
          <w:rFonts w:ascii="Arial" w:hAnsi="Arial" w:cs="Arial"/>
          <w:color w:val="000000" w:themeColor="text1"/>
          <w:sz w:val="24"/>
          <w:szCs w:val="24"/>
        </w:rPr>
      </w:pPr>
      <w:r w:rsidRPr="00575DE0">
        <w:rPr>
          <w:rFonts w:ascii="Arial" w:hAnsi="Arial" w:cs="Arial"/>
          <w:color w:val="000000" w:themeColor="text1"/>
          <w:sz w:val="24"/>
          <w:szCs w:val="24"/>
        </w:rPr>
        <w:t>La </w:t>
      </w:r>
      <w:hyperlink r:id="rId131" w:tooltip="Universidad Católica de Lovaina" w:history="1">
        <w:r w:rsidRPr="00575DE0">
          <w:rPr>
            <w:rStyle w:val="Hipervnculo"/>
            <w:rFonts w:ascii="Arial" w:hAnsi="Arial" w:cs="Arial"/>
            <w:color w:val="000000" w:themeColor="text1"/>
            <w:sz w:val="24"/>
            <w:szCs w:val="24"/>
          </w:rPr>
          <w:t>Universidad Católica de Lovaina</w:t>
        </w:r>
      </w:hyperlink>
      <w:r w:rsidRPr="00575DE0">
        <w:rPr>
          <w:rFonts w:ascii="Arial" w:hAnsi="Arial" w:cs="Arial"/>
          <w:color w:val="000000" w:themeColor="text1"/>
          <w:sz w:val="24"/>
          <w:szCs w:val="24"/>
        </w:rPr>
        <w:t>, Bélgica</w:t>
      </w:r>
    </w:p>
    <w:p w:rsidR="00575DE0" w:rsidRPr="00575DE0" w:rsidRDefault="00575DE0" w:rsidP="00575DE0">
      <w:pPr>
        <w:numPr>
          <w:ilvl w:val="0"/>
          <w:numId w:val="43"/>
        </w:numPr>
        <w:shd w:val="clear" w:color="auto" w:fill="FFFFFF"/>
        <w:spacing w:before="100" w:beforeAutospacing="1" w:after="24" w:line="240" w:lineRule="auto"/>
        <w:ind w:left="384"/>
        <w:jc w:val="both"/>
        <w:rPr>
          <w:rFonts w:ascii="Arial" w:hAnsi="Arial" w:cs="Arial"/>
          <w:color w:val="000000" w:themeColor="text1"/>
          <w:sz w:val="24"/>
          <w:szCs w:val="24"/>
        </w:rPr>
      </w:pPr>
      <w:r w:rsidRPr="00575DE0">
        <w:rPr>
          <w:rFonts w:ascii="Arial" w:hAnsi="Arial" w:cs="Arial"/>
          <w:color w:val="000000" w:themeColor="text1"/>
          <w:sz w:val="24"/>
          <w:szCs w:val="24"/>
        </w:rPr>
        <w:t>La </w:t>
      </w:r>
      <w:hyperlink r:id="rId132" w:tooltip="Haute École Léonard de Vinci (aún no redactado)" w:history="1">
        <w:r w:rsidRPr="00575DE0">
          <w:rPr>
            <w:rStyle w:val="Hipervnculo"/>
            <w:rFonts w:ascii="Arial" w:hAnsi="Arial" w:cs="Arial"/>
            <w:color w:val="000000" w:themeColor="text1"/>
            <w:sz w:val="24"/>
            <w:szCs w:val="24"/>
          </w:rPr>
          <w:t>Haute École Léonard de Vinci</w:t>
        </w:r>
      </w:hyperlink>
      <w:r w:rsidRPr="00575DE0">
        <w:rPr>
          <w:rFonts w:ascii="Arial" w:hAnsi="Arial" w:cs="Arial"/>
          <w:color w:val="000000" w:themeColor="text1"/>
          <w:sz w:val="24"/>
          <w:szCs w:val="24"/>
        </w:rPr>
        <w:t>, Bélgica</w:t>
      </w:r>
    </w:p>
    <w:p w:rsidR="00575DE0" w:rsidRPr="00575DE0" w:rsidRDefault="00575DE0" w:rsidP="00575DE0">
      <w:pPr>
        <w:numPr>
          <w:ilvl w:val="0"/>
          <w:numId w:val="43"/>
        </w:numPr>
        <w:shd w:val="clear" w:color="auto" w:fill="FFFFFF"/>
        <w:spacing w:before="100" w:beforeAutospacing="1" w:after="24" w:line="240" w:lineRule="auto"/>
        <w:ind w:left="384"/>
        <w:jc w:val="both"/>
        <w:rPr>
          <w:rFonts w:ascii="Arial" w:hAnsi="Arial" w:cs="Arial"/>
          <w:color w:val="000000" w:themeColor="text1"/>
          <w:sz w:val="24"/>
          <w:szCs w:val="24"/>
        </w:rPr>
      </w:pPr>
      <w:r w:rsidRPr="00575DE0">
        <w:rPr>
          <w:rFonts w:ascii="Arial" w:hAnsi="Arial" w:cs="Arial"/>
          <w:color w:val="000000" w:themeColor="text1"/>
          <w:sz w:val="24"/>
          <w:szCs w:val="24"/>
        </w:rPr>
        <w:t>La </w:t>
      </w:r>
      <w:hyperlink r:id="rId133" w:tooltip="Universidad de Vigo" w:history="1">
        <w:r w:rsidRPr="00575DE0">
          <w:rPr>
            <w:rStyle w:val="Hipervnculo"/>
            <w:rFonts w:ascii="Arial" w:hAnsi="Arial" w:cs="Arial"/>
            <w:color w:val="000000" w:themeColor="text1"/>
            <w:sz w:val="24"/>
            <w:szCs w:val="24"/>
          </w:rPr>
          <w:t>Universidad de Vigo</w:t>
        </w:r>
      </w:hyperlink>
      <w:r w:rsidRPr="00575DE0">
        <w:rPr>
          <w:rFonts w:ascii="Arial" w:hAnsi="Arial" w:cs="Arial"/>
          <w:color w:val="000000" w:themeColor="text1"/>
          <w:sz w:val="24"/>
          <w:szCs w:val="24"/>
        </w:rPr>
        <w:t>, España</w:t>
      </w:r>
    </w:p>
    <w:p w:rsidR="00575DE0" w:rsidRPr="00575DE0" w:rsidRDefault="00575DE0" w:rsidP="00575DE0">
      <w:pPr>
        <w:numPr>
          <w:ilvl w:val="0"/>
          <w:numId w:val="43"/>
        </w:numPr>
        <w:shd w:val="clear" w:color="auto" w:fill="FFFFFF"/>
        <w:spacing w:before="100" w:beforeAutospacing="1" w:after="24" w:line="240" w:lineRule="auto"/>
        <w:ind w:left="384"/>
        <w:jc w:val="both"/>
        <w:rPr>
          <w:rFonts w:ascii="Arial" w:hAnsi="Arial" w:cs="Arial"/>
          <w:color w:val="000000" w:themeColor="text1"/>
          <w:sz w:val="24"/>
          <w:szCs w:val="24"/>
        </w:rPr>
      </w:pPr>
      <w:r w:rsidRPr="00575DE0">
        <w:rPr>
          <w:rFonts w:ascii="Arial" w:hAnsi="Arial" w:cs="Arial"/>
          <w:color w:val="000000" w:themeColor="text1"/>
          <w:sz w:val="24"/>
          <w:szCs w:val="24"/>
        </w:rPr>
        <w:t>La </w:t>
      </w:r>
      <w:hyperlink r:id="rId134" w:tooltip="Université du Québec à Rimouski" w:history="1">
        <w:r w:rsidRPr="00575DE0">
          <w:rPr>
            <w:rStyle w:val="Hipervnculo"/>
            <w:rFonts w:ascii="Arial" w:hAnsi="Arial" w:cs="Arial"/>
            <w:color w:val="000000" w:themeColor="text1"/>
            <w:sz w:val="24"/>
            <w:szCs w:val="24"/>
          </w:rPr>
          <w:t>Université du Québec à Rimouski</w:t>
        </w:r>
      </w:hyperlink>
      <w:r w:rsidRPr="00575DE0">
        <w:rPr>
          <w:rFonts w:ascii="Arial" w:hAnsi="Arial" w:cs="Arial"/>
          <w:color w:val="000000" w:themeColor="text1"/>
          <w:sz w:val="24"/>
          <w:szCs w:val="24"/>
        </w:rPr>
        <w:t>, Canada</w:t>
      </w:r>
    </w:p>
    <w:p w:rsidR="00575DE0" w:rsidRPr="00575DE0" w:rsidRDefault="00575DE0" w:rsidP="00575DE0">
      <w:pPr>
        <w:numPr>
          <w:ilvl w:val="0"/>
          <w:numId w:val="43"/>
        </w:numPr>
        <w:shd w:val="clear" w:color="auto" w:fill="FFFFFF"/>
        <w:spacing w:before="100" w:beforeAutospacing="1" w:after="24" w:line="240" w:lineRule="auto"/>
        <w:ind w:left="384"/>
        <w:jc w:val="both"/>
        <w:rPr>
          <w:rFonts w:ascii="Arial" w:hAnsi="Arial" w:cs="Arial"/>
          <w:color w:val="000000" w:themeColor="text1"/>
          <w:sz w:val="24"/>
          <w:szCs w:val="24"/>
        </w:rPr>
      </w:pPr>
      <w:r w:rsidRPr="00575DE0">
        <w:rPr>
          <w:rFonts w:ascii="Arial" w:hAnsi="Arial" w:cs="Arial"/>
          <w:color w:val="000000" w:themeColor="text1"/>
          <w:sz w:val="24"/>
          <w:szCs w:val="24"/>
        </w:rPr>
        <w:t>La </w:t>
      </w:r>
      <w:hyperlink r:id="rId135" w:tooltip="Universidad Católica del Norte" w:history="1">
        <w:r w:rsidRPr="00575DE0">
          <w:rPr>
            <w:rStyle w:val="Hipervnculo"/>
            <w:rFonts w:ascii="Arial" w:hAnsi="Arial" w:cs="Arial"/>
            <w:color w:val="000000" w:themeColor="text1"/>
            <w:sz w:val="24"/>
            <w:szCs w:val="24"/>
          </w:rPr>
          <w:t>Universidad Católica del Norte</w:t>
        </w:r>
      </w:hyperlink>
      <w:r w:rsidRPr="00575DE0">
        <w:rPr>
          <w:rFonts w:ascii="Arial" w:hAnsi="Arial" w:cs="Arial"/>
          <w:color w:val="000000" w:themeColor="text1"/>
          <w:sz w:val="24"/>
          <w:szCs w:val="24"/>
        </w:rPr>
        <w:t>, Chile</w:t>
      </w:r>
    </w:p>
    <w:p w:rsidR="00D92220" w:rsidRPr="005D223A" w:rsidRDefault="00D92220" w:rsidP="00BA1351">
      <w:pPr>
        <w:pStyle w:val="Sinespaciado"/>
        <w:jc w:val="both"/>
        <w:rPr>
          <w:rStyle w:val="nfasissutil"/>
          <w:rFonts w:ascii="Arial" w:hAnsi="Arial" w:cs="Arial"/>
          <w:i w:val="0"/>
          <w:color w:val="000000" w:themeColor="text1"/>
          <w:sz w:val="24"/>
          <w:szCs w:val="24"/>
        </w:rPr>
      </w:pPr>
    </w:p>
    <w:p w:rsidR="00842584" w:rsidRPr="005D223A" w:rsidRDefault="00575DE0" w:rsidP="00BA1351">
      <w:pPr>
        <w:pStyle w:val="NormalWeb"/>
        <w:shd w:val="clear" w:color="auto" w:fill="FFFFFF"/>
        <w:spacing w:before="0" w:beforeAutospacing="0" w:after="150" w:afterAutospacing="0" w:line="330" w:lineRule="atLeast"/>
        <w:jc w:val="both"/>
        <w:rPr>
          <w:rStyle w:val="nfasissutil"/>
          <w:rFonts w:ascii="Arial" w:hAnsi="Arial" w:cs="Arial"/>
          <w:b/>
          <w:i w:val="0"/>
          <w:color w:val="000000" w:themeColor="text1"/>
        </w:rPr>
      </w:pPr>
      <w:r>
        <w:rPr>
          <w:noProof/>
        </w:rPr>
        <w:drawing>
          <wp:anchor distT="0" distB="0" distL="114300" distR="114300" simplePos="0" relativeHeight="251675648" behindDoc="0" locked="0" layoutInCell="1" allowOverlap="1" wp14:anchorId="775AEA85" wp14:editId="75E3F23D">
            <wp:simplePos x="0" y="0"/>
            <wp:positionH relativeFrom="column">
              <wp:posOffset>4284873</wp:posOffset>
            </wp:positionH>
            <wp:positionV relativeFrom="paragraph">
              <wp:posOffset>154845</wp:posOffset>
            </wp:positionV>
            <wp:extent cx="1284605" cy="1284605"/>
            <wp:effectExtent l="0" t="0" r="0" b="0"/>
            <wp:wrapSquare wrapText="bothSides"/>
            <wp:docPr id="19" name="Imagen 19" descr="Logo ILIAS-LMS 18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Logo ILIAS-LMS 180.gif"/>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1284605" cy="1284605"/>
                    </a:xfrm>
                    <a:prstGeom prst="rect">
                      <a:avLst/>
                    </a:prstGeom>
                    <a:noFill/>
                    <a:ln>
                      <a:noFill/>
                    </a:ln>
                  </pic:spPr>
                </pic:pic>
              </a:graphicData>
            </a:graphic>
            <wp14:sizeRelH relativeFrom="page">
              <wp14:pctWidth>0</wp14:pctWidth>
            </wp14:sizeRelH>
            <wp14:sizeRelV relativeFrom="page">
              <wp14:pctHeight>0</wp14:pctHeight>
            </wp14:sizeRelV>
          </wp:anchor>
        </w:drawing>
      </w:r>
      <w:r w:rsidR="00842584" w:rsidRPr="005D223A">
        <w:rPr>
          <w:rStyle w:val="nfasissutil"/>
          <w:rFonts w:ascii="Arial" w:eastAsiaTheme="minorEastAsia" w:hAnsi="Arial" w:cs="Arial"/>
          <w:b/>
          <w:i w:val="0"/>
          <w:color w:val="000000" w:themeColor="text1"/>
        </w:rPr>
        <w:t>ILIAS</w:t>
      </w:r>
      <w:r w:rsidR="00BA1351" w:rsidRPr="005D223A">
        <w:rPr>
          <w:rStyle w:val="nfasissutil"/>
          <w:rFonts w:ascii="Arial" w:eastAsiaTheme="minorEastAsia" w:hAnsi="Arial" w:cs="Arial"/>
          <w:b/>
          <w:i w:val="0"/>
          <w:color w:val="000000" w:themeColor="text1"/>
        </w:rPr>
        <w:t>:</w:t>
      </w:r>
      <w:r w:rsidR="00BA1351" w:rsidRPr="005D223A">
        <w:rPr>
          <w:rStyle w:val="nfasissutil"/>
          <w:rFonts w:ascii="Arial" w:hAnsi="Arial" w:cs="Arial"/>
          <w:i w:val="0"/>
          <w:color w:val="000000" w:themeColor="text1"/>
        </w:rPr>
        <w:t xml:space="preserve"> Está</w:t>
      </w:r>
      <w:r w:rsidR="00842584" w:rsidRPr="005D223A">
        <w:rPr>
          <w:rStyle w:val="nfasissutil"/>
          <w:rFonts w:ascii="Arial" w:hAnsi="Arial" w:cs="Arial"/>
          <w:i w:val="0"/>
          <w:color w:val="000000" w:themeColor="text1"/>
        </w:rPr>
        <w:t xml:space="preserve"> disponible como software libre de código abierto bajo la licencia GPL (GNU General Public Licence) y puede ser utilizado sin ninguna restricción. Debido a esta característica, ILIAS puede ser fácilmente adaptado a los requerimientos específicos de cada organización. Usuarios de todo el mundo contribuyen en el desarrollo de la plataforma, coordinados por un equipo de la Universidad de Colonia en Alemania.</w:t>
      </w:r>
    </w:p>
    <w:p w:rsidR="00575DE0" w:rsidRPr="005D223A" w:rsidRDefault="00842584" w:rsidP="00BA1351">
      <w:pPr>
        <w:pStyle w:val="NormalWeb"/>
        <w:shd w:val="clear" w:color="auto" w:fill="FFFFFF"/>
        <w:spacing w:before="0" w:beforeAutospacing="0" w:after="150" w:afterAutospacing="0" w:line="330" w:lineRule="atLeast"/>
        <w:jc w:val="both"/>
        <w:rPr>
          <w:rStyle w:val="nfasissutil"/>
          <w:rFonts w:ascii="Arial" w:hAnsi="Arial" w:cs="Arial"/>
          <w:i w:val="0"/>
          <w:color w:val="000000" w:themeColor="text1"/>
        </w:rPr>
      </w:pPr>
      <w:r w:rsidRPr="005D223A">
        <w:rPr>
          <w:rStyle w:val="nfasissutil"/>
          <w:rFonts w:ascii="Arial" w:hAnsi="Arial" w:cs="Arial"/>
          <w:i w:val="0"/>
          <w:color w:val="000000" w:themeColor="text1"/>
        </w:rPr>
        <w:t xml:space="preserve">El nombre de ILIAS viene de una abreviación de una definición en alemán denominada ILIAS (Integriertes Lern-, Informations- und Arbeitskooperations-System), por sus siglas en inglés: Integrated Learning, Information and Cooperation System y al español </w:t>
      </w:r>
      <w:r w:rsidR="00D742EE" w:rsidRPr="005D223A">
        <w:rPr>
          <w:rStyle w:val="nfasissutil"/>
          <w:rFonts w:ascii="Arial" w:hAnsi="Arial" w:cs="Arial"/>
          <w:i w:val="0"/>
          <w:color w:val="000000" w:themeColor="text1"/>
        </w:rPr>
        <w:t>como:</w:t>
      </w:r>
      <w:r w:rsidRPr="005D223A">
        <w:rPr>
          <w:rStyle w:val="nfasissutil"/>
          <w:rFonts w:ascii="Arial" w:hAnsi="Arial" w:cs="Arial"/>
          <w:i w:val="0"/>
          <w:color w:val="000000" w:themeColor="text1"/>
        </w:rPr>
        <w:t xml:space="preserve"> Sistema Integrado de Cooperación, Información y Aprendizaje.</w:t>
      </w:r>
    </w:p>
    <w:p w:rsidR="00D742EE" w:rsidRPr="005D223A" w:rsidRDefault="00252F50" w:rsidP="00D742EE">
      <w:pPr>
        <w:pStyle w:val="NormalWeb"/>
        <w:shd w:val="clear" w:color="auto" w:fill="FFFFFF"/>
        <w:spacing w:before="0" w:beforeAutospacing="0" w:after="150" w:afterAutospacing="0" w:line="330" w:lineRule="atLeast"/>
        <w:jc w:val="both"/>
        <w:rPr>
          <w:rFonts w:ascii="Arial" w:hAnsi="Arial" w:cs="Arial"/>
          <w:color w:val="000000" w:themeColor="text1"/>
        </w:rPr>
      </w:pPr>
      <w:r>
        <w:rPr>
          <w:noProof/>
        </w:rPr>
        <w:drawing>
          <wp:anchor distT="0" distB="0" distL="114300" distR="114300" simplePos="0" relativeHeight="251676672" behindDoc="0" locked="0" layoutInCell="1" allowOverlap="1" wp14:anchorId="06C552B9" wp14:editId="5B03399B">
            <wp:simplePos x="0" y="0"/>
            <wp:positionH relativeFrom="margin">
              <wp:align>right</wp:align>
            </wp:positionH>
            <wp:positionV relativeFrom="paragraph">
              <wp:posOffset>-1905</wp:posOffset>
            </wp:positionV>
            <wp:extent cx="1371600" cy="1371600"/>
            <wp:effectExtent l="0" t="0" r="0" b="0"/>
            <wp:wrapSquare wrapText="bothSides"/>
            <wp:docPr id="16" name="Imagen 16" descr="Resultado de imagen para DIIP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DIIPO:"/>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00D742EE" w:rsidRPr="005D223A">
        <w:rPr>
          <w:rStyle w:val="Textoennegrita"/>
          <w:rFonts w:ascii="Arial" w:eastAsiaTheme="minorEastAsia" w:hAnsi="Arial" w:cs="Arial"/>
          <w:color w:val="000000" w:themeColor="text1"/>
        </w:rPr>
        <w:t>DIIPO</w:t>
      </w:r>
      <w:r w:rsidR="00D742EE" w:rsidRPr="005D223A">
        <w:rPr>
          <w:rFonts w:ascii="Arial" w:hAnsi="Arial" w:cs="Arial"/>
          <w:color w:val="000000" w:themeColor="text1"/>
        </w:rPr>
        <w:t>:       </w:t>
      </w:r>
    </w:p>
    <w:p w:rsidR="00D742EE" w:rsidRPr="005D223A" w:rsidRDefault="00D742EE" w:rsidP="00D742EE">
      <w:pPr>
        <w:pStyle w:val="NormalWeb"/>
        <w:shd w:val="clear" w:color="auto" w:fill="FFFFFF"/>
        <w:spacing w:before="0" w:beforeAutospacing="0" w:after="150" w:afterAutospacing="0" w:line="330" w:lineRule="atLeast"/>
        <w:jc w:val="both"/>
        <w:rPr>
          <w:rFonts w:ascii="Arial" w:hAnsi="Arial" w:cs="Arial"/>
          <w:color w:val="000000" w:themeColor="text1"/>
        </w:rPr>
      </w:pPr>
      <w:r w:rsidRPr="005D223A">
        <w:rPr>
          <w:rFonts w:ascii="Arial" w:hAnsi="Arial" w:cs="Arial"/>
          <w:color w:val="000000" w:themeColor="text1"/>
        </w:rPr>
        <w:t>Red social didáctica y colaborativa para profesores y alumnos al estilo de edmodo que además permite la creación de blogs y proyectos.</w:t>
      </w:r>
    </w:p>
    <w:p w:rsidR="00D742EE" w:rsidRPr="005D223A" w:rsidRDefault="00D742EE" w:rsidP="00D742EE">
      <w:pPr>
        <w:pStyle w:val="NormalWeb"/>
        <w:shd w:val="clear" w:color="auto" w:fill="FFFFFF"/>
        <w:spacing w:before="0" w:beforeAutospacing="0" w:after="150" w:afterAutospacing="0" w:line="330" w:lineRule="atLeast"/>
        <w:jc w:val="both"/>
        <w:rPr>
          <w:rFonts w:ascii="Arial" w:hAnsi="Arial" w:cs="Arial"/>
          <w:color w:val="000000" w:themeColor="text1"/>
        </w:rPr>
      </w:pPr>
      <w:r w:rsidRPr="005D223A">
        <w:rPr>
          <w:rFonts w:ascii="Arial" w:hAnsi="Arial" w:cs="Arial"/>
          <w:color w:val="000000" w:themeColor="text1"/>
        </w:rPr>
        <w:t>Características principales: Clases, Microblogging, Mensajería directa: Blogs, Proyectos, Archivos, Comunidad de educadores: Perfiles, Temas, Base de conocimiento.</w:t>
      </w:r>
    </w:p>
    <w:p w:rsidR="00D742EE" w:rsidRPr="005D223A" w:rsidRDefault="00D742EE" w:rsidP="00D742EE">
      <w:pPr>
        <w:jc w:val="both"/>
        <w:rPr>
          <w:rStyle w:val="nfasis"/>
          <w:rFonts w:ascii="Arial" w:hAnsi="Arial" w:cs="Arial"/>
          <w:i w:val="0"/>
          <w:color w:val="000000" w:themeColor="text1"/>
          <w:sz w:val="24"/>
          <w:szCs w:val="24"/>
        </w:rPr>
      </w:pPr>
      <w:r w:rsidRPr="005D223A">
        <w:rPr>
          <w:rStyle w:val="nfasis"/>
          <w:rFonts w:ascii="Arial" w:hAnsi="Arial" w:cs="Arial"/>
          <w:i w:val="0"/>
          <w:color w:val="000000" w:themeColor="text1"/>
          <w:sz w:val="24"/>
          <w:szCs w:val="24"/>
        </w:rPr>
        <w:lastRenderedPageBreak/>
        <w:t>En esta red social, uno se puede registrar como profesor o como alumno, y dependiendo de su rol, tendrá una u otras acciones disponibles en su menú.</w:t>
      </w:r>
    </w:p>
    <w:p w:rsidR="00D742EE" w:rsidRPr="005D223A" w:rsidRDefault="00D742EE" w:rsidP="00D742EE">
      <w:pPr>
        <w:jc w:val="both"/>
        <w:rPr>
          <w:rStyle w:val="nfasis"/>
          <w:rFonts w:ascii="Arial" w:hAnsi="Arial" w:cs="Arial"/>
          <w:i w:val="0"/>
          <w:color w:val="000000" w:themeColor="text1"/>
          <w:sz w:val="24"/>
          <w:szCs w:val="24"/>
        </w:rPr>
      </w:pPr>
      <w:r w:rsidRPr="005D223A">
        <w:rPr>
          <w:rStyle w:val="nfasis"/>
          <w:rFonts w:ascii="Arial" w:hAnsi="Arial" w:cs="Arial"/>
          <w:i w:val="0"/>
          <w:color w:val="000000" w:themeColor="text1"/>
          <w:sz w:val="24"/>
          <w:szCs w:val="24"/>
        </w:rPr>
        <w:t>Como profesor, podemos crear distintas clases cada una con el nivel que consideremos adecuado. En estas clases podemos anunciar nuestros mensajes, escribir nuestros mensajes en blogs y seguir los blogs de nuestros alumnos.</w:t>
      </w:r>
    </w:p>
    <w:p w:rsidR="00D742EE" w:rsidRPr="005D223A" w:rsidRDefault="00D742EE" w:rsidP="00D742EE">
      <w:pPr>
        <w:pStyle w:val="NormalWeb"/>
        <w:shd w:val="clear" w:color="auto" w:fill="FFFFFF"/>
        <w:spacing w:before="0" w:beforeAutospacing="0" w:after="150" w:afterAutospacing="0" w:line="330" w:lineRule="atLeast"/>
        <w:jc w:val="both"/>
        <w:rPr>
          <w:rFonts w:ascii="Arial" w:hAnsi="Arial" w:cs="Arial"/>
          <w:color w:val="000000" w:themeColor="text1"/>
        </w:rPr>
      </w:pPr>
      <w:r w:rsidRPr="005D223A">
        <w:rPr>
          <w:rStyle w:val="Textoennegrita"/>
          <w:rFonts w:ascii="Arial" w:eastAsiaTheme="minorEastAsia" w:hAnsi="Arial" w:cs="Arial"/>
          <w:color w:val="000000" w:themeColor="text1"/>
        </w:rPr>
        <w:t>WALL.FM:</w:t>
      </w:r>
    </w:p>
    <w:p w:rsidR="00D742EE" w:rsidRPr="005D223A" w:rsidRDefault="00252F50" w:rsidP="00D742EE">
      <w:pPr>
        <w:pStyle w:val="NormalWeb"/>
        <w:shd w:val="clear" w:color="auto" w:fill="FFFFFF"/>
        <w:spacing w:before="0" w:beforeAutospacing="0" w:after="150" w:afterAutospacing="0" w:line="330" w:lineRule="atLeast"/>
        <w:jc w:val="both"/>
        <w:rPr>
          <w:rFonts w:ascii="Arial" w:hAnsi="Arial" w:cs="Arial"/>
          <w:color w:val="000000" w:themeColor="text1"/>
        </w:rPr>
      </w:pPr>
      <w:r>
        <w:rPr>
          <w:noProof/>
        </w:rPr>
        <w:drawing>
          <wp:anchor distT="0" distB="0" distL="114300" distR="114300" simplePos="0" relativeHeight="251677696" behindDoc="0" locked="0" layoutInCell="1" allowOverlap="1" wp14:anchorId="59568E81" wp14:editId="68A5D183">
            <wp:simplePos x="0" y="0"/>
            <wp:positionH relativeFrom="column">
              <wp:posOffset>4311015</wp:posOffset>
            </wp:positionH>
            <wp:positionV relativeFrom="paragraph">
              <wp:posOffset>10160</wp:posOffset>
            </wp:positionV>
            <wp:extent cx="1621155" cy="1371600"/>
            <wp:effectExtent l="0" t="0" r="0" b="0"/>
            <wp:wrapSquare wrapText="bothSides"/>
            <wp:docPr id="20" name="Imagen 20" descr="Resultado de imagen para WALL.F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n para WALL.FM:"/>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1621155"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00D742EE" w:rsidRPr="005D223A">
        <w:rPr>
          <w:rFonts w:ascii="Arial" w:hAnsi="Arial" w:cs="Arial"/>
          <w:color w:val="000000" w:themeColor="text1"/>
        </w:rPr>
        <w:t>Es una red social generalista al estilo de Ning donde podremos crear nuestros grupos en el interior de la red y en la que podremos disfrutar de las características propias de estas redes como los foros, vídeos, fotos, etc. Al igual que sucedía con Mixxt su mayor defecto reside en no estar disponible en castellano sino en inglés, aunque puede realizarse una traducción manual de la red.</w:t>
      </w:r>
      <w:r w:rsidRPr="00252F50">
        <w:t xml:space="preserve"> </w:t>
      </w:r>
    </w:p>
    <w:p w:rsidR="00D742EE" w:rsidRPr="005D223A" w:rsidRDefault="00D742EE" w:rsidP="00D742EE">
      <w:pPr>
        <w:pStyle w:val="NormalWeb"/>
        <w:shd w:val="clear" w:color="auto" w:fill="FFFFFF"/>
        <w:spacing w:before="0" w:beforeAutospacing="0" w:after="150" w:afterAutospacing="0" w:line="330" w:lineRule="atLeast"/>
        <w:jc w:val="both"/>
        <w:rPr>
          <w:rStyle w:val="Textoennegrita"/>
          <w:rFonts w:ascii="Arial" w:hAnsi="Arial" w:cs="Arial"/>
          <w:b w:val="0"/>
          <w:bCs w:val="0"/>
          <w:color w:val="000000" w:themeColor="text1"/>
        </w:rPr>
      </w:pPr>
      <w:r w:rsidRPr="005D223A">
        <w:rPr>
          <w:rStyle w:val="Textoennegrita"/>
          <w:rFonts w:ascii="Arial" w:eastAsiaTheme="minorEastAsia" w:hAnsi="Arial" w:cs="Arial"/>
          <w:color w:val="000000" w:themeColor="text1"/>
        </w:rPr>
        <w:t>TEACHSTARS:</w:t>
      </w:r>
      <w:r w:rsidR="00252F50" w:rsidRPr="00252F50">
        <w:t xml:space="preserve"> </w:t>
      </w:r>
      <w:r w:rsidR="00252F50">
        <w:rPr>
          <w:noProof/>
        </w:rPr>
        <w:drawing>
          <wp:inline distT="0" distB="0" distL="0" distR="0" wp14:anchorId="75925F66" wp14:editId="0B62C478">
            <wp:extent cx="5400040" cy="1804699"/>
            <wp:effectExtent l="0" t="0" r="0" b="5080"/>
            <wp:docPr id="21" name="Imagen 21" descr="Resultado de imagen para TEACHST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ultado de imagen para TEACHSTARS"/>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5400040" cy="1804699"/>
                    </a:xfrm>
                    <a:prstGeom prst="rect">
                      <a:avLst/>
                    </a:prstGeom>
                    <a:noFill/>
                    <a:ln>
                      <a:noFill/>
                    </a:ln>
                  </pic:spPr>
                </pic:pic>
              </a:graphicData>
            </a:graphic>
          </wp:inline>
        </w:drawing>
      </w:r>
    </w:p>
    <w:p w:rsidR="00D742EE" w:rsidRPr="005D223A" w:rsidRDefault="00D742EE" w:rsidP="00D742EE">
      <w:pPr>
        <w:pStyle w:val="NormalWeb"/>
        <w:shd w:val="clear" w:color="auto" w:fill="FFFFFF"/>
        <w:spacing w:before="0" w:beforeAutospacing="0" w:after="150" w:afterAutospacing="0" w:line="330" w:lineRule="atLeast"/>
        <w:jc w:val="both"/>
        <w:rPr>
          <w:rFonts w:ascii="Arial" w:hAnsi="Arial" w:cs="Arial"/>
          <w:color w:val="000000" w:themeColor="text1"/>
        </w:rPr>
      </w:pPr>
      <w:r w:rsidRPr="005D223A">
        <w:rPr>
          <w:rFonts w:ascii="Arial" w:hAnsi="Arial" w:cs="Arial"/>
          <w:color w:val="000000" w:themeColor="text1"/>
        </w:rPr>
        <w:t>Un ambiente intuitivo en la versión gratuita, debes crear el curso o grado para partir, está en idioma inglés, lo más loable es que puedes suscribirte en cualquier curso que sea gratuito o pagado, posee calendario, favorito, mensajes, posteos.</w:t>
      </w:r>
    </w:p>
    <w:p w:rsidR="00D742EE" w:rsidRPr="005D223A" w:rsidRDefault="00D742EE" w:rsidP="00D742EE">
      <w:pPr>
        <w:pStyle w:val="NormalWeb"/>
        <w:shd w:val="clear" w:color="auto" w:fill="FFFFFF"/>
        <w:spacing w:before="0" w:beforeAutospacing="0" w:after="150" w:afterAutospacing="0" w:line="330" w:lineRule="atLeast"/>
        <w:jc w:val="both"/>
        <w:rPr>
          <w:rFonts w:ascii="Arial" w:hAnsi="Arial" w:cs="Arial"/>
          <w:color w:val="000000" w:themeColor="text1"/>
        </w:rPr>
      </w:pPr>
      <w:r w:rsidRPr="005D223A">
        <w:rPr>
          <w:rStyle w:val="Textoennegrita"/>
          <w:rFonts w:ascii="Arial" w:eastAsiaTheme="minorEastAsia" w:hAnsi="Arial" w:cs="Arial"/>
          <w:color w:val="000000" w:themeColor="text1"/>
        </w:rPr>
        <w:t>OPENSWAD:</w:t>
      </w:r>
    </w:p>
    <w:p w:rsidR="00D742EE" w:rsidRPr="005D223A" w:rsidRDefault="00D742EE" w:rsidP="00D742EE">
      <w:pPr>
        <w:pStyle w:val="NormalWeb"/>
        <w:shd w:val="clear" w:color="auto" w:fill="FFFFFF"/>
        <w:spacing w:before="0" w:beforeAutospacing="0" w:after="150" w:afterAutospacing="0" w:line="330" w:lineRule="atLeast"/>
        <w:jc w:val="both"/>
        <w:rPr>
          <w:rFonts w:ascii="Arial" w:hAnsi="Arial" w:cs="Arial"/>
          <w:color w:val="000000" w:themeColor="text1"/>
        </w:rPr>
      </w:pPr>
      <w:r w:rsidRPr="005D223A">
        <w:rPr>
          <w:rFonts w:ascii="Arial" w:hAnsi="Arial" w:cs="Arial"/>
          <w:color w:val="000000" w:themeColor="text1"/>
        </w:rPr>
        <w:t>Sistema web de apoyo a la docencia es una plataforma de código libre muy interesante desde que registras a tus estudiantes, crear grupos, evaluaciones, mensajes, ofrece estadísticas, debo enfocar que es muy sencilla de manejar un ambiente gráfico un poco sacrificado pero en su funcionalidad es muy relevante.</w:t>
      </w:r>
      <w:r w:rsidR="00CB2DCA" w:rsidRPr="00CB2DCA">
        <w:rPr>
          <w:noProof/>
        </w:rPr>
        <w:t xml:space="preserve"> </w:t>
      </w:r>
    </w:p>
    <w:p w:rsidR="00CB2DCA" w:rsidRDefault="00CB2DCA" w:rsidP="00D742EE">
      <w:pPr>
        <w:pStyle w:val="NormalWeb"/>
        <w:shd w:val="clear" w:color="auto" w:fill="FFFFFF"/>
        <w:spacing w:before="0" w:beforeAutospacing="0" w:after="150" w:afterAutospacing="0" w:line="330" w:lineRule="atLeast"/>
        <w:jc w:val="both"/>
        <w:rPr>
          <w:rStyle w:val="Textoennegrita"/>
          <w:rFonts w:ascii="Arial" w:eastAsiaTheme="minorEastAsia" w:hAnsi="Arial" w:cs="Arial"/>
          <w:color w:val="000000" w:themeColor="text1"/>
        </w:rPr>
      </w:pPr>
      <w:r>
        <w:rPr>
          <w:noProof/>
        </w:rPr>
        <w:drawing>
          <wp:anchor distT="0" distB="0" distL="114300" distR="114300" simplePos="0" relativeHeight="251679744" behindDoc="0" locked="0" layoutInCell="1" allowOverlap="1" wp14:anchorId="69DB9BAB" wp14:editId="28EFE8BB">
            <wp:simplePos x="0" y="0"/>
            <wp:positionH relativeFrom="margin">
              <wp:posOffset>1947545</wp:posOffset>
            </wp:positionH>
            <wp:positionV relativeFrom="paragraph">
              <wp:posOffset>4445</wp:posOffset>
            </wp:positionV>
            <wp:extent cx="2630805" cy="1778635"/>
            <wp:effectExtent l="0" t="0" r="0" b="0"/>
            <wp:wrapSquare wrapText="bothSides"/>
            <wp:docPr id="22" name="Imagen 22" descr="Resultado de imagen para OPENSW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sultado de imagen para OPENSWAD"/>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2630805" cy="17786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B2DCA" w:rsidRDefault="00CB2DCA" w:rsidP="00D742EE">
      <w:pPr>
        <w:pStyle w:val="NormalWeb"/>
        <w:shd w:val="clear" w:color="auto" w:fill="FFFFFF"/>
        <w:spacing w:before="0" w:beforeAutospacing="0" w:after="150" w:afterAutospacing="0" w:line="330" w:lineRule="atLeast"/>
        <w:jc w:val="both"/>
        <w:rPr>
          <w:rStyle w:val="Textoennegrita"/>
          <w:rFonts w:ascii="Arial" w:eastAsiaTheme="minorEastAsia" w:hAnsi="Arial" w:cs="Arial"/>
          <w:color w:val="000000" w:themeColor="text1"/>
        </w:rPr>
      </w:pPr>
    </w:p>
    <w:p w:rsidR="00CB2DCA" w:rsidRDefault="00CB2DCA" w:rsidP="00D742EE">
      <w:pPr>
        <w:pStyle w:val="NormalWeb"/>
        <w:shd w:val="clear" w:color="auto" w:fill="FFFFFF"/>
        <w:spacing w:before="0" w:beforeAutospacing="0" w:after="150" w:afterAutospacing="0" w:line="330" w:lineRule="atLeast"/>
        <w:jc w:val="both"/>
        <w:rPr>
          <w:rStyle w:val="Textoennegrita"/>
          <w:rFonts w:ascii="Arial" w:eastAsiaTheme="minorEastAsia" w:hAnsi="Arial" w:cs="Arial"/>
          <w:color w:val="000000" w:themeColor="text1"/>
        </w:rPr>
      </w:pPr>
    </w:p>
    <w:p w:rsidR="00CB2DCA" w:rsidRDefault="00CB2DCA" w:rsidP="00D742EE">
      <w:pPr>
        <w:pStyle w:val="NormalWeb"/>
        <w:shd w:val="clear" w:color="auto" w:fill="FFFFFF"/>
        <w:spacing w:before="0" w:beforeAutospacing="0" w:after="150" w:afterAutospacing="0" w:line="330" w:lineRule="atLeast"/>
        <w:jc w:val="both"/>
        <w:rPr>
          <w:rStyle w:val="Textoennegrita"/>
          <w:rFonts w:ascii="Arial" w:eastAsiaTheme="minorEastAsia" w:hAnsi="Arial" w:cs="Arial"/>
          <w:color w:val="000000" w:themeColor="text1"/>
        </w:rPr>
      </w:pPr>
    </w:p>
    <w:p w:rsidR="00CB2DCA" w:rsidRDefault="00CB2DCA" w:rsidP="00D742EE">
      <w:pPr>
        <w:pStyle w:val="NormalWeb"/>
        <w:shd w:val="clear" w:color="auto" w:fill="FFFFFF"/>
        <w:spacing w:before="0" w:beforeAutospacing="0" w:after="150" w:afterAutospacing="0" w:line="330" w:lineRule="atLeast"/>
        <w:jc w:val="both"/>
        <w:rPr>
          <w:rStyle w:val="Textoennegrita"/>
          <w:rFonts w:ascii="Arial" w:eastAsiaTheme="minorEastAsia" w:hAnsi="Arial" w:cs="Arial"/>
          <w:color w:val="000000" w:themeColor="text1"/>
        </w:rPr>
      </w:pPr>
    </w:p>
    <w:p w:rsidR="00CB2DCA" w:rsidRDefault="00CB2DCA" w:rsidP="00D742EE">
      <w:pPr>
        <w:pStyle w:val="NormalWeb"/>
        <w:shd w:val="clear" w:color="auto" w:fill="FFFFFF"/>
        <w:spacing w:before="0" w:beforeAutospacing="0" w:after="150" w:afterAutospacing="0" w:line="330" w:lineRule="atLeast"/>
        <w:jc w:val="both"/>
        <w:rPr>
          <w:rStyle w:val="Textoennegrita"/>
          <w:rFonts w:ascii="Arial" w:eastAsiaTheme="minorEastAsia" w:hAnsi="Arial" w:cs="Arial"/>
          <w:color w:val="000000" w:themeColor="text1"/>
        </w:rPr>
      </w:pPr>
    </w:p>
    <w:p w:rsidR="00D742EE" w:rsidRPr="005D223A" w:rsidRDefault="00D742EE" w:rsidP="00D742EE">
      <w:pPr>
        <w:pStyle w:val="NormalWeb"/>
        <w:shd w:val="clear" w:color="auto" w:fill="FFFFFF"/>
        <w:spacing w:before="0" w:beforeAutospacing="0" w:after="150" w:afterAutospacing="0" w:line="330" w:lineRule="atLeast"/>
        <w:jc w:val="both"/>
        <w:rPr>
          <w:rFonts w:ascii="Arial" w:hAnsi="Arial" w:cs="Arial"/>
          <w:color w:val="000000" w:themeColor="text1"/>
        </w:rPr>
      </w:pPr>
      <w:r w:rsidRPr="005D223A">
        <w:rPr>
          <w:rStyle w:val="Textoennegrita"/>
          <w:rFonts w:ascii="Arial" w:eastAsiaTheme="minorEastAsia" w:hAnsi="Arial" w:cs="Arial"/>
          <w:color w:val="000000" w:themeColor="text1"/>
        </w:rPr>
        <w:lastRenderedPageBreak/>
        <w:t>EDUTEKA:</w:t>
      </w:r>
      <w:r w:rsidR="00CB2DCA" w:rsidRPr="00CB2DCA">
        <w:t xml:space="preserve"> </w:t>
      </w:r>
    </w:p>
    <w:p w:rsidR="00D742EE" w:rsidRPr="005D223A" w:rsidRDefault="00CB2DCA" w:rsidP="00D742EE">
      <w:pPr>
        <w:pStyle w:val="NormalWeb"/>
        <w:shd w:val="clear" w:color="auto" w:fill="FFFFFF"/>
        <w:spacing w:before="0" w:beforeAutospacing="0" w:after="150" w:afterAutospacing="0" w:line="330" w:lineRule="atLeast"/>
        <w:jc w:val="both"/>
        <w:rPr>
          <w:rFonts w:ascii="Arial" w:hAnsi="Arial" w:cs="Arial"/>
          <w:color w:val="000000" w:themeColor="text1"/>
        </w:rPr>
      </w:pPr>
      <w:r>
        <w:rPr>
          <w:noProof/>
        </w:rPr>
        <w:drawing>
          <wp:anchor distT="0" distB="0" distL="114300" distR="114300" simplePos="0" relativeHeight="251680768" behindDoc="0" locked="0" layoutInCell="1" allowOverlap="1" wp14:anchorId="0AAA880A" wp14:editId="4B31AE24">
            <wp:simplePos x="0" y="0"/>
            <wp:positionH relativeFrom="column">
              <wp:posOffset>3077210</wp:posOffset>
            </wp:positionH>
            <wp:positionV relativeFrom="paragraph">
              <wp:posOffset>140826</wp:posOffset>
            </wp:positionV>
            <wp:extent cx="2397760" cy="924560"/>
            <wp:effectExtent l="0" t="0" r="2540" b="0"/>
            <wp:wrapSquare wrapText="bothSides"/>
            <wp:docPr id="23" name="Imagen 23" descr="Resultado de imagen para EDUTE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sultado de imagen para EDUTEKA:"/>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2397760" cy="9245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color w:val="000000" w:themeColor="text1"/>
        </w:rPr>
        <w:t>U</w:t>
      </w:r>
      <w:r w:rsidR="00D742EE" w:rsidRPr="005D223A">
        <w:rPr>
          <w:rFonts w:ascii="Arial" w:hAnsi="Arial" w:cs="Arial"/>
          <w:color w:val="000000" w:themeColor="text1"/>
        </w:rPr>
        <w:t>n portal educativo, una de la características es que funciona como un repositorio, ya que contiene una gran cantidad de recursos de aprendizaje, además de que se puede realizar consultas guiadas, tanto para obtener información reciente sobre diferentes temas educativos, como tener sugerencias en la parte didáctica, que permite generar aprendizajes más significativos por medio de las actividades, software, links a otros sitios, como compartir diferentes puntos de vista con otros colaboradores en los temas educativos como en las TIC´S, a través de los foros y al subir documentos que pueden ser vistos por otras personas.</w:t>
      </w:r>
    </w:p>
    <w:p w:rsidR="00D742EE" w:rsidRPr="005D223A" w:rsidRDefault="00CB2DCA" w:rsidP="00D742EE">
      <w:pPr>
        <w:pStyle w:val="NormalWeb"/>
        <w:shd w:val="clear" w:color="auto" w:fill="FFFFFF"/>
        <w:spacing w:before="0" w:beforeAutospacing="0" w:after="150" w:afterAutospacing="0" w:line="330" w:lineRule="atLeast"/>
        <w:jc w:val="both"/>
        <w:rPr>
          <w:rFonts w:ascii="Arial" w:hAnsi="Arial" w:cs="Arial"/>
          <w:color w:val="000000" w:themeColor="text1"/>
        </w:rPr>
      </w:pPr>
      <w:r>
        <w:rPr>
          <w:noProof/>
        </w:rPr>
        <w:drawing>
          <wp:anchor distT="0" distB="0" distL="114300" distR="114300" simplePos="0" relativeHeight="251681792" behindDoc="0" locked="0" layoutInCell="1" allowOverlap="1" wp14:anchorId="00362190" wp14:editId="37B2307C">
            <wp:simplePos x="0" y="0"/>
            <wp:positionH relativeFrom="margin">
              <wp:posOffset>4359910</wp:posOffset>
            </wp:positionH>
            <wp:positionV relativeFrom="paragraph">
              <wp:posOffset>342900</wp:posOffset>
            </wp:positionV>
            <wp:extent cx="1189355" cy="1431925"/>
            <wp:effectExtent l="0" t="0" r="0" b="0"/>
            <wp:wrapSquare wrapText="bothSides"/>
            <wp:docPr id="24" name="Imagen 24" descr="Resultado de imagen para DIDACT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sultado de imagen para DIDACTALIA"/>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1189355" cy="1431925"/>
                    </a:xfrm>
                    <a:prstGeom prst="rect">
                      <a:avLst/>
                    </a:prstGeom>
                    <a:noFill/>
                    <a:ln>
                      <a:noFill/>
                    </a:ln>
                  </pic:spPr>
                </pic:pic>
              </a:graphicData>
            </a:graphic>
            <wp14:sizeRelH relativeFrom="page">
              <wp14:pctWidth>0</wp14:pctWidth>
            </wp14:sizeRelH>
            <wp14:sizeRelV relativeFrom="page">
              <wp14:pctHeight>0</wp14:pctHeight>
            </wp14:sizeRelV>
          </wp:anchor>
        </w:drawing>
      </w:r>
      <w:r w:rsidR="00D742EE" w:rsidRPr="005D223A">
        <w:rPr>
          <w:rStyle w:val="Textoennegrita"/>
          <w:rFonts w:ascii="Arial" w:eastAsiaTheme="minorEastAsia" w:hAnsi="Arial" w:cs="Arial"/>
          <w:color w:val="000000" w:themeColor="text1"/>
        </w:rPr>
        <w:t>DIDACTALIA:</w:t>
      </w:r>
      <w:r w:rsidR="00D742EE" w:rsidRPr="005D223A">
        <w:rPr>
          <w:rFonts w:ascii="Arial" w:hAnsi="Arial" w:cs="Arial"/>
          <w:color w:val="000000" w:themeColor="text1"/>
        </w:rPr>
        <w:br/>
        <w:t xml:space="preserve">Es una plataforma educativa con contenidos certificados en su exploración permite difundir recursos que poseas  o que desees crear para poder difundir, es muy intuitiva, posee en su haber: lecciones, mapas, paper toy, suscribirte a los temas de interés que necesites y los debates que me parecen de lo mejor para </w:t>
      </w:r>
      <w:r w:rsidRPr="005D223A">
        <w:rPr>
          <w:rFonts w:ascii="Arial" w:hAnsi="Arial" w:cs="Arial"/>
          <w:color w:val="000000" w:themeColor="text1"/>
        </w:rPr>
        <w:t xml:space="preserve"> </w:t>
      </w:r>
      <w:r w:rsidR="00D742EE" w:rsidRPr="005D223A">
        <w:rPr>
          <w:rFonts w:ascii="Arial" w:hAnsi="Arial" w:cs="Arial"/>
          <w:color w:val="000000" w:themeColor="text1"/>
        </w:rPr>
        <w:t>difundir conocimiento, posee todos las características de una red social educativa señalo esto porque me parece la herramienta con la cual los docentes podemos comunicarnos y saber de otras realidades, espero la puedan probar</w:t>
      </w:r>
      <w:r>
        <w:rPr>
          <w:rFonts w:ascii="Arial" w:hAnsi="Arial" w:cs="Arial"/>
          <w:color w:val="000000" w:themeColor="text1"/>
        </w:rPr>
        <w:t>.</w:t>
      </w:r>
    </w:p>
    <w:p w:rsidR="00D742EE" w:rsidRPr="005D223A" w:rsidRDefault="00D742EE" w:rsidP="00D742EE">
      <w:pPr>
        <w:pStyle w:val="NormalWeb"/>
        <w:shd w:val="clear" w:color="auto" w:fill="FFFFFF"/>
        <w:spacing w:before="0" w:beforeAutospacing="0" w:after="150" w:afterAutospacing="0" w:line="330" w:lineRule="atLeast"/>
        <w:jc w:val="both"/>
        <w:rPr>
          <w:rFonts w:ascii="Arial" w:hAnsi="Arial" w:cs="Arial"/>
          <w:color w:val="000000" w:themeColor="text1"/>
        </w:rPr>
      </w:pPr>
      <w:r w:rsidRPr="005D223A">
        <w:rPr>
          <w:rStyle w:val="Textoennegrita"/>
          <w:rFonts w:ascii="Arial" w:eastAsiaTheme="minorEastAsia" w:hAnsi="Arial" w:cs="Arial"/>
          <w:color w:val="000000" w:themeColor="text1"/>
        </w:rPr>
        <w:t>GROUPLY:</w:t>
      </w:r>
    </w:p>
    <w:p w:rsidR="00D742EE" w:rsidRPr="005D223A" w:rsidRDefault="00CB2DCA" w:rsidP="00D742EE">
      <w:pPr>
        <w:pStyle w:val="NormalWeb"/>
        <w:shd w:val="clear" w:color="auto" w:fill="FFFFFF"/>
        <w:spacing w:before="0" w:beforeAutospacing="0" w:after="150" w:afterAutospacing="0" w:line="330" w:lineRule="atLeast"/>
        <w:jc w:val="both"/>
        <w:rPr>
          <w:rFonts w:ascii="Arial" w:hAnsi="Arial" w:cs="Arial"/>
          <w:color w:val="000000" w:themeColor="text1"/>
        </w:rPr>
      </w:pPr>
      <w:r>
        <w:rPr>
          <w:noProof/>
        </w:rPr>
        <w:drawing>
          <wp:anchor distT="0" distB="0" distL="114300" distR="114300" simplePos="0" relativeHeight="251682816" behindDoc="0" locked="0" layoutInCell="1" allowOverlap="1" wp14:anchorId="2CE80D93" wp14:editId="5D5D9EA9">
            <wp:simplePos x="0" y="0"/>
            <wp:positionH relativeFrom="margin">
              <wp:posOffset>3844925</wp:posOffset>
            </wp:positionH>
            <wp:positionV relativeFrom="paragraph">
              <wp:posOffset>4445</wp:posOffset>
            </wp:positionV>
            <wp:extent cx="1873885" cy="1405890"/>
            <wp:effectExtent l="0" t="0" r="0" b="3810"/>
            <wp:wrapSquare wrapText="bothSides"/>
            <wp:docPr id="25" name="Imagen 25" descr="Resultado de imagen para GROUP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esultado de imagen para GROUPLY:"/>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1873885" cy="1405890"/>
                    </a:xfrm>
                    <a:prstGeom prst="rect">
                      <a:avLst/>
                    </a:prstGeom>
                    <a:noFill/>
                    <a:ln>
                      <a:noFill/>
                    </a:ln>
                  </pic:spPr>
                </pic:pic>
              </a:graphicData>
            </a:graphic>
            <wp14:sizeRelH relativeFrom="page">
              <wp14:pctWidth>0</wp14:pctWidth>
            </wp14:sizeRelH>
            <wp14:sizeRelV relativeFrom="page">
              <wp14:pctHeight>0</wp14:pctHeight>
            </wp14:sizeRelV>
          </wp:anchor>
        </w:drawing>
      </w:r>
      <w:r w:rsidR="00D742EE" w:rsidRPr="005D223A">
        <w:rPr>
          <w:rFonts w:ascii="Arial" w:hAnsi="Arial" w:cs="Arial"/>
          <w:color w:val="000000" w:themeColor="text1"/>
        </w:rPr>
        <w:t>Red social que ofrece redes para la educación de forma gratuita sin publicidad ni límite de páginas personalizadas. De forma gratuita ofrece 20GB de almacenamiento y contempla aplicaciones como Google Docs. Además, dispone de blog, foros de discusión, gestor de archivos, chat, anuncios.</w:t>
      </w:r>
    </w:p>
    <w:p w:rsidR="00D742EE" w:rsidRPr="005D223A" w:rsidRDefault="00CB2DCA" w:rsidP="00D742EE">
      <w:pPr>
        <w:pStyle w:val="NormalWeb"/>
        <w:shd w:val="clear" w:color="auto" w:fill="FFFFFF"/>
        <w:spacing w:before="0" w:beforeAutospacing="0" w:after="150" w:afterAutospacing="0" w:line="330" w:lineRule="atLeast"/>
        <w:jc w:val="both"/>
        <w:rPr>
          <w:rFonts w:ascii="Arial" w:hAnsi="Arial" w:cs="Arial"/>
          <w:color w:val="000000" w:themeColor="text1"/>
        </w:rPr>
      </w:pPr>
      <w:r>
        <w:rPr>
          <w:noProof/>
        </w:rPr>
        <w:drawing>
          <wp:anchor distT="0" distB="0" distL="114300" distR="114300" simplePos="0" relativeHeight="251683840" behindDoc="0" locked="0" layoutInCell="1" allowOverlap="1" wp14:anchorId="4C7D2AAF" wp14:editId="78DB6692">
            <wp:simplePos x="0" y="0"/>
            <wp:positionH relativeFrom="column">
              <wp:posOffset>3998451</wp:posOffset>
            </wp:positionH>
            <wp:positionV relativeFrom="paragraph">
              <wp:posOffset>290459</wp:posOffset>
            </wp:positionV>
            <wp:extent cx="1623695" cy="1353820"/>
            <wp:effectExtent l="0" t="0" r="0" b="0"/>
            <wp:wrapSquare wrapText="bothSides"/>
            <wp:docPr id="26" name="Imagen 26" descr="Resultado de imagen para EDU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esultado de imagen para EDU 2.0"/>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1623695" cy="1353820"/>
                    </a:xfrm>
                    <a:prstGeom prst="rect">
                      <a:avLst/>
                    </a:prstGeom>
                    <a:noFill/>
                    <a:ln>
                      <a:noFill/>
                    </a:ln>
                  </pic:spPr>
                </pic:pic>
              </a:graphicData>
            </a:graphic>
            <wp14:sizeRelH relativeFrom="page">
              <wp14:pctWidth>0</wp14:pctWidth>
            </wp14:sizeRelH>
            <wp14:sizeRelV relativeFrom="page">
              <wp14:pctHeight>0</wp14:pctHeight>
            </wp14:sizeRelV>
          </wp:anchor>
        </w:drawing>
      </w:r>
      <w:r w:rsidR="00D742EE" w:rsidRPr="005D223A">
        <w:rPr>
          <w:rStyle w:val="Textoennegrita"/>
          <w:rFonts w:ascii="Arial" w:eastAsiaTheme="minorEastAsia" w:hAnsi="Arial" w:cs="Arial"/>
          <w:color w:val="000000" w:themeColor="text1"/>
        </w:rPr>
        <w:t>EDU 2.0:</w:t>
      </w:r>
    </w:p>
    <w:p w:rsidR="00D742EE" w:rsidRPr="005D223A" w:rsidRDefault="00D742EE" w:rsidP="00D742EE">
      <w:pPr>
        <w:pStyle w:val="NormalWeb"/>
        <w:shd w:val="clear" w:color="auto" w:fill="FFFFFF"/>
        <w:spacing w:before="0" w:beforeAutospacing="0" w:after="150" w:afterAutospacing="0" w:line="330" w:lineRule="atLeast"/>
        <w:jc w:val="both"/>
        <w:rPr>
          <w:rFonts w:ascii="Arial" w:hAnsi="Arial" w:cs="Arial"/>
          <w:color w:val="000000" w:themeColor="text1"/>
        </w:rPr>
      </w:pPr>
      <w:r w:rsidRPr="005D223A">
        <w:rPr>
          <w:rFonts w:ascii="Arial" w:hAnsi="Arial" w:cs="Arial"/>
          <w:color w:val="000000" w:themeColor="text1"/>
        </w:rPr>
        <w:t>Aplicación LMS+ alojada gratuitamente sin nada que bajar o instalar y en la que puedes registrar a tu Centro. Cada organización recibe un portal propio para personalizar y está disponible en español. Incluye registro de notas, foros, noticias, chat, wikis, creación de grupos…También dispone de planes premium de bajo coste.</w:t>
      </w:r>
    </w:p>
    <w:p w:rsidR="00CB2DCA" w:rsidRDefault="00CB2DCA" w:rsidP="00D742EE">
      <w:pPr>
        <w:pStyle w:val="NormalWeb"/>
        <w:shd w:val="clear" w:color="auto" w:fill="FFFFFF"/>
        <w:spacing w:before="0" w:beforeAutospacing="0" w:after="150" w:afterAutospacing="0" w:line="330" w:lineRule="atLeast"/>
        <w:jc w:val="both"/>
        <w:rPr>
          <w:rStyle w:val="Textoennegrita"/>
          <w:rFonts w:ascii="Arial" w:eastAsiaTheme="minorEastAsia" w:hAnsi="Arial" w:cs="Arial"/>
          <w:color w:val="000000" w:themeColor="text1"/>
        </w:rPr>
      </w:pPr>
    </w:p>
    <w:p w:rsidR="00D742EE" w:rsidRPr="005D223A" w:rsidRDefault="00D742EE" w:rsidP="00D742EE">
      <w:pPr>
        <w:pStyle w:val="NormalWeb"/>
        <w:shd w:val="clear" w:color="auto" w:fill="FFFFFF"/>
        <w:spacing w:before="0" w:beforeAutospacing="0" w:after="150" w:afterAutospacing="0" w:line="330" w:lineRule="atLeast"/>
        <w:jc w:val="both"/>
        <w:rPr>
          <w:rFonts w:ascii="Arial" w:hAnsi="Arial" w:cs="Arial"/>
          <w:color w:val="000000" w:themeColor="text1"/>
        </w:rPr>
      </w:pPr>
      <w:r w:rsidRPr="005D223A">
        <w:rPr>
          <w:rStyle w:val="Textoennegrita"/>
          <w:rFonts w:ascii="Arial" w:eastAsiaTheme="minorEastAsia" w:hAnsi="Arial" w:cs="Arial"/>
          <w:color w:val="000000" w:themeColor="text1"/>
        </w:rPr>
        <w:lastRenderedPageBreak/>
        <w:t>COM8S:</w:t>
      </w:r>
      <w:r w:rsidR="00CB2DCA" w:rsidRPr="00CB2DCA">
        <w:t xml:space="preserve"> </w:t>
      </w:r>
    </w:p>
    <w:p w:rsidR="00D742EE" w:rsidRPr="005D223A" w:rsidRDefault="00D742EE" w:rsidP="00D742EE">
      <w:pPr>
        <w:pStyle w:val="NormalWeb"/>
        <w:shd w:val="clear" w:color="auto" w:fill="FFFFFF"/>
        <w:spacing w:before="0" w:beforeAutospacing="0" w:after="150" w:afterAutospacing="0"/>
        <w:jc w:val="both"/>
        <w:rPr>
          <w:rFonts w:ascii="Arial" w:hAnsi="Arial" w:cs="Arial"/>
          <w:color w:val="000000" w:themeColor="text1"/>
        </w:rPr>
      </w:pPr>
      <w:r w:rsidRPr="005D223A">
        <w:rPr>
          <w:rFonts w:ascii="Arial" w:hAnsi="Arial" w:cs="Arial"/>
          <w:color w:val="000000" w:themeColor="text1"/>
        </w:rPr>
        <w:t>Una opción más que válida para mejorar la comunicación entre alumnos y profesores, Com8s está disponible en inglés, portugués y español, más que suficiente para potencializar una experiencia más global y enriquecedora. Las siguientes son algunas de las características que en Com8s se pueden encontrar.</w:t>
      </w:r>
    </w:p>
    <w:p w:rsidR="00D742EE" w:rsidRPr="005D223A" w:rsidRDefault="00D742EE" w:rsidP="00D742EE">
      <w:pPr>
        <w:pStyle w:val="NormalWeb"/>
        <w:shd w:val="clear" w:color="auto" w:fill="FFFFFF"/>
        <w:spacing w:before="0" w:beforeAutospacing="0" w:after="0" w:afterAutospacing="0"/>
        <w:jc w:val="both"/>
        <w:rPr>
          <w:rFonts w:ascii="Arial" w:hAnsi="Arial" w:cs="Arial"/>
          <w:color w:val="000000" w:themeColor="text1"/>
        </w:rPr>
      </w:pPr>
      <w:r w:rsidRPr="005D223A">
        <w:rPr>
          <w:rFonts w:ascii="Arial" w:hAnsi="Arial" w:cs="Arial"/>
          <w:color w:val="000000" w:themeColor="text1"/>
        </w:rPr>
        <w:t>Archivos: Disco duro virtual para compartir material entre profesores y alumnos.</w:t>
      </w:r>
      <w:r w:rsidRPr="005D223A">
        <w:rPr>
          <w:rFonts w:ascii="Arial" w:hAnsi="Arial" w:cs="Arial"/>
          <w:color w:val="000000" w:themeColor="text1"/>
        </w:rPr>
        <w:br/>
      </w:r>
    </w:p>
    <w:p w:rsidR="00D742EE" w:rsidRPr="005D223A" w:rsidRDefault="00D742EE" w:rsidP="00D742EE">
      <w:pPr>
        <w:pStyle w:val="NormalWeb"/>
        <w:shd w:val="clear" w:color="auto" w:fill="FFFFFF"/>
        <w:spacing w:before="0" w:beforeAutospacing="0" w:after="0" w:afterAutospacing="0"/>
        <w:jc w:val="both"/>
        <w:rPr>
          <w:rFonts w:ascii="Arial" w:hAnsi="Arial" w:cs="Arial"/>
          <w:color w:val="000000" w:themeColor="text1"/>
        </w:rPr>
      </w:pPr>
      <w:r w:rsidRPr="005D223A">
        <w:rPr>
          <w:rFonts w:ascii="Arial" w:hAnsi="Arial" w:cs="Arial"/>
          <w:color w:val="000000" w:themeColor="text1"/>
        </w:rPr>
        <w:t>Calendario: Para tener los compromisos organizados en una agenda virtual, compartir fechas y no perderse eventos ni exámenes.</w:t>
      </w:r>
      <w:r w:rsidRPr="005D223A">
        <w:rPr>
          <w:rFonts w:ascii="Arial" w:hAnsi="Arial" w:cs="Arial"/>
          <w:color w:val="000000" w:themeColor="text1"/>
        </w:rPr>
        <w:br/>
      </w:r>
    </w:p>
    <w:p w:rsidR="00D742EE" w:rsidRPr="005D223A" w:rsidRDefault="00D742EE" w:rsidP="00D742EE">
      <w:pPr>
        <w:pStyle w:val="NormalWeb"/>
        <w:shd w:val="clear" w:color="auto" w:fill="FFFFFF"/>
        <w:spacing w:before="0" w:beforeAutospacing="0" w:after="0" w:afterAutospacing="0"/>
        <w:jc w:val="both"/>
        <w:rPr>
          <w:rFonts w:ascii="Arial" w:hAnsi="Arial" w:cs="Arial"/>
          <w:color w:val="000000" w:themeColor="text1"/>
        </w:rPr>
      </w:pPr>
      <w:r w:rsidRPr="005D223A">
        <w:rPr>
          <w:rFonts w:ascii="Arial" w:hAnsi="Arial" w:cs="Arial"/>
          <w:color w:val="000000" w:themeColor="text1"/>
        </w:rPr>
        <w:t>Discusiones: Para entrar en contacto con el resto de usuarios tratando un tema determinado.</w:t>
      </w:r>
      <w:r w:rsidRPr="005D223A">
        <w:rPr>
          <w:rFonts w:ascii="Arial" w:hAnsi="Arial" w:cs="Arial"/>
          <w:color w:val="000000" w:themeColor="text1"/>
        </w:rPr>
        <w:br/>
      </w:r>
    </w:p>
    <w:p w:rsidR="00D742EE" w:rsidRPr="005D223A" w:rsidRDefault="00D742EE" w:rsidP="00D742EE">
      <w:pPr>
        <w:pStyle w:val="NormalWeb"/>
        <w:shd w:val="clear" w:color="auto" w:fill="FFFFFF"/>
        <w:spacing w:before="0" w:beforeAutospacing="0" w:after="0" w:afterAutospacing="0"/>
        <w:jc w:val="both"/>
        <w:rPr>
          <w:rFonts w:ascii="Arial" w:hAnsi="Arial" w:cs="Arial"/>
          <w:color w:val="000000" w:themeColor="text1"/>
        </w:rPr>
      </w:pPr>
      <w:r w:rsidRPr="005D223A">
        <w:rPr>
          <w:rFonts w:ascii="Arial" w:hAnsi="Arial" w:cs="Arial"/>
          <w:color w:val="000000" w:themeColor="text1"/>
        </w:rPr>
        <w:t>Reuniones: Para comunicarnos con otros usuarios con audio o videoconferencia.</w:t>
      </w:r>
      <w:r w:rsidRPr="005D223A">
        <w:rPr>
          <w:rFonts w:ascii="Arial" w:hAnsi="Arial" w:cs="Arial"/>
          <w:color w:val="000000" w:themeColor="text1"/>
        </w:rPr>
        <w:br/>
      </w:r>
    </w:p>
    <w:p w:rsidR="00D742EE" w:rsidRPr="005D223A" w:rsidRDefault="00D742EE" w:rsidP="00D742EE">
      <w:pPr>
        <w:pStyle w:val="NormalWeb"/>
        <w:shd w:val="clear" w:color="auto" w:fill="FFFFFF"/>
        <w:spacing w:before="0" w:beforeAutospacing="0" w:after="0" w:afterAutospacing="0"/>
        <w:jc w:val="both"/>
        <w:rPr>
          <w:rFonts w:ascii="Arial" w:hAnsi="Arial" w:cs="Arial"/>
          <w:color w:val="000000" w:themeColor="text1"/>
        </w:rPr>
      </w:pPr>
      <w:r w:rsidRPr="005D223A">
        <w:rPr>
          <w:rFonts w:ascii="Arial" w:hAnsi="Arial" w:cs="Arial"/>
          <w:color w:val="000000" w:themeColor="text1"/>
        </w:rPr>
        <w:t xml:space="preserve">Mensajes: Para enviar y recibir textos públicos o privados entre miembros de los grupos. </w:t>
      </w:r>
      <w:r w:rsidRPr="005D223A">
        <w:rPr>
          <w:rFonts w:ascii="Arial" w:hAnsi="Arial" w:cs="Arial"/>
          <w:color w:val="000000" w:themeColor="text1"/>
        </w:rPr>
        <w:br/>
      </w:r>
    </w:p>
    <w:p w:rsidR="00D742EE" w:rsidRPr="005D223A" w:rsidRDefault="00D742EE" w:rsidP="00D742EE">
      <w:pPr>
        <w:pStyle w:val="NormalWeb"/>
        <w:shd w:val="clear" w:color="auto" w:fill="FFFFFF"/>
        <w:spacing w:before="0" w:beforeAutospacing="0" w:after="0" w:afterAutospacing="0"/>
        <w:jc w:val="both"/>
        <w:rPr>
          <w:rFonts w:ascii="Arial" w:hAnsi="Arial" w:cs="Arial"/>
          <w:color w:val="000000" w:themeColor="text1"/>
        </w:rPr>
      </w:pPr>
      <w:r w:rsidRPr="005D223A">
        <w:rPr>
          <w:rFonts w:ascii="Arial" w:hAnsi="Arial" w:cs="Arial"/>
          <w:color w:val="000000" w:themeColor="text1"/>
        </w:rPr>
        <w:t>Formulario: Para crear pruebas, encuestas y demás elementos interactivos.</w:t>
      </w:r>
      <w:r w:rsidRPr="005D223A">
        <w:rPr>
          <w:rFonts w:ascii="Arial" w:hAnsi="Arial" w:cs="Arial"/>
          <w:color w:val="000000" w:themeColor="text1"/>
        </w:rPr>
        <w:br/>
      </w:r>
    </w:p>
    <w:p w:rsidR="00D742EE" w:rsidRPr="005D223A" w:rsidRDefault="00D742EE" w:rsidP="00D742EE">
      <w:pPr>
        <w:pStyle w:val="NormalWeb"/>
        <w:shd w:val="clear" w:color="auto" w:fill="FFFFFF"/>
        <w:spacing w:before="0" w:beforeAutospacing="0" w:after="0" w:afterAutospacing="0"/>
        <w:jc w:val="both"/>
        <w:rPr>
          <w:rFonts w:ascii="Arial" w:hAnsi="Arial" w:cs="Arial"/>
          <w:color w:val="000000" w:themeColor="text1"/>
        </w:rPr>
      </w:pPr>
      <w:r w:rsidRPr="005D223A">
        <w:rPr>
          <w:rFonts w:ascii="Arial" w:hAnsi="Arial" w:cs="Arial"/>
          <w:color w:val="000000" w:themeColor="text1"/>
        </w:rPr>
        <w:t>Chat: Para mejorar el trabajo en equipo.</w:t>
      </w:r>
    </w:p>
    <w:p w:rsidR="00D742EE" w:rsidRPr="005D223A" w:rsidRDefault="00D742EE" w:rsidP="00D742EE">
      <w:pPr>
        <w:pStyle w:val="NormalWeb"/>
        <w:shd w:val="clear" w:color="auto" w:fill="FFFFFF"/>
        <w:spacing w:before="0" w:beforeAutospacing="0" w:after="0" w:afterAutospacing="0"/>
        <w:jc w:val="both"/>
        <w:rPr>
          <w:rFonts w:ascii="Arial" w:hAnsi="Arial" w:cs="Arial"/>
          <w:color w:val="000000" w:themeColor="text1"/>
        </w:rPr>
      </w:pPr>
    </w:p>
    <w:p w:rsidR="00D742EE" w:rsidRPr="005D223A" w:rsidRDefault="00D742EE" w:rsidP="00D742EE">
      <w:pPr>
        <w:pStyle w:val="NormalWeb"/>
        <w:shd w:val="clear" w:color="auto" w:fill="FFFFFF"/>
        <w:spacing w:before="0" w:beforeAutospacing="0" w:after="0" w:afterAutospacing="0"/>
        <w:jc w:val="both"/>
        <w:rPr>
          <w:rFonts w:ascii="Arial" w:hAnsi="Arial" w:cs="Arial"/>
          <w:color w:val="000000" w:themeColor="text1"/>
        </w:rPr>
      </w:pPr>
      <w:r w:rsidRPr="005D223A">
        <w:rPr>
          <w:rFonts w:ascii="Arial" w:hAnsi="Arial" w:cs="Arial"/>
          <w:color w:val="000000" w:themeColor="text1"/>
        </w:rPr>
        <w:t>Noticias: Para recibir y organizar feeds RSS.</w:t>
      </w:r>
    </w:p>
    <w:p w:rsidR="00D742EE" w:rsidRPr="005D223A" w:rsidRDefault="00CB2DCA" w:rsidP="00D742EE">
      <w:pPr>
        <w:pStyle w:val="NormalWeb"/>
        <w:shd w:val="clear" w:color="auto" w:fill="FFFFFF"/>
        <w:spacing w:before="0" w:beforeAutospacing="0" w:after="150" w:afterAutospacing="0"/>
        <w:jc w:val="both"/>
        <w:rPr>
          <w:rFonts w:ascii="Arial" w:hAnsi="Arial" w:cs="Arial"/>
          <w:color w:val="000000" w:themeColor="text1"/>
        </w:rPr>
      </w:pPr>
      <w:r>
        <w:rPr>
          <w:noProof/>
        </w:rPr>
        <w:drawing>
          <wp:anchor distT="0" distB="0" distL="114300" distR="114300" simplePos="0" relativeHeight="251684864" behindDoc="0" locked="0" layoutInCell="1" allowOverlap="1" wp14:anchorId="083F3C74" wp14:editId="7CFEE19D">
            <wp:simplePos x="0" y="0"/>
            <wp:positionH relativeFrom="column">
              <wp:posOffset>954728</wp:posOffset>
            </wp:positionH>
            <wp:positionV relativeFrom="paragraph">
              <wp:posOffset>23411</wp:posOffset>
            </wp:positionV>
            <wp:extent cx="2931795" cy="1581150"/>
            <wp:effectExtent l="0" t="0" r="1905" b="0"/>
            <wp:wrapSquare wrapText="bothSides"/>
            <wp:docPr id="27" name="Imagen 27" descr="Resultado de imagen para COM8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Resultado de imagen para COM8S"/>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2931795" cy="1581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B2DCA" w:rsidRDefault="00CB2DCA" w:rsidP="00D742EE">
      <w:pPr>
        <w:pStyle w:val="NormalWeb"/>
        <w:shd w:val="clear" w:color="auto" w:fill="FFFFFF"/>
        <w:spacing w:before="0" w:beforeAutospacing="0" w:after="150" w:afterAutospacing="0" w:line="330" w:lineRule="atLeast"/>
        <w:jc w:val="both"/>
        <w:rPr>
          <w:rStyle w:val="Textoennegrita"/>
          <w:rFonts w:ascii="Arial" w:eastAsiaTheme="minorEastAsia" w:hAnsi="Arial" w:cs="Arial"/>
          <w:color w:val="000000" w:themeColor="text1"/>
        </w:rPr>
      </w:pPr>
    </w:p>
    <w:p w:rsidR="00CB2DCA" w:rsidRDefault="00CB2DCA" w:rsidP="00D742EE">
      <w:pPr>
        <w:pStyle w:val="NormalWeb"/>
        <w:shd w:val="clear" w:color="auto" w:fill="FFFFFF"/>
        <w:spacing w:before="0" w:beforeAutospacing="0" w:after="150" w:afterAutospacing="0" w:line="330" w:lineRule="atLeast"/>
        <w:jc w:val="both"/>
        <w:rPr>
          <w:rStyle w:val="Textoennegrita"/>
          <w:rFonts w:ascii="Arial" w:eastAsiaTheme="minorEastAsia" w:hAnsi="Arial" w:cs="Arial"/>
          <w:color w:val="000000" w:themeColor="text1"/>
        </w:rPr>
      </w:pPr>
    </w:p>
    <w:p w:rsidR="00CB2DCA" w:rsidRDefault="00CB2DCA" w:rsidP="00D742EE">
      <w:pPr>
        <w:pStyle w:val="NormalWeb"/>
        <w:shd w:val="clear" w:color="auto" w:fill="FFFFFF"/>
        <w:spacing w:before="0" w:beforeAutospacing="0" w:after="150" w:afterAutospacing="0" w:line="330" w:lineRule="atLeast"/>
        <w:jc w:val="both"/>
        <w:rPr>
          <w:rStyle w:val="Textoennegrita"/>
          <w:rFonts w:ascii="Arial" w:eastAsiaTheme="minorEastAsia" w:hAnsi="Arial" w:cs="Arial"/>
          <w:color w:val="000000" w:themeColor="text1"/>
        </w:rPr>
      </w:pPr>
    </w:p>
    <w:p w:rsidR="00CB2DCA" w:rsidRDefault="00CB2DCA" w:rsidP="00D742EE">
      <w:pPr>
        <w:pStyle w:val="NormalWeb"/>
        <w:shd w:val="clear" w:color="auto" w:fill="FFFFFF"/>
        <w:spacing w:before="0" w:beforeAutospacing="0" w:after="150" w:afterAutospacing="0" w:line="330" w:lineRule="atLeast"/>
        <w:jc w:val="both"/>
        <w:rPr>
          <w:rStyle w:val="Textoennegrita"/>
          <w:rFonts w:ascii="Arial" w:eastAsiaTheme="minorEastAsia" w:hAnsi="Arial" w:cs="Arial"/>
          <w:color w:val="000000" w:themeColor="text1"/>
        </w:rPr>
      </w:pPr>
    </w:p>
    <w:p w:rsidR="00CB2DCA" w:rsidRDefault="00CB2DCA" w:rsidP="00D742EE">
      <w:pPr>
        <w:pStyle w:val="NormalWeb"/>
        <w:shd w:val="clear" w:color="auto" w:fill="FFFFFF"/>
        <w:spacing w:before="0" w:beforeAutospacing="0" w:after="150" w:afterAutospacing="0" w:line="330" w:lineRule="atLeast"/>
        <w:jc w:val="both"/>
        <w:rPr>
          <w:rStyle w:val="Textoennegrita"/>
          <w:rFonts w:ascii="Arial" w:eastAsiaTheme="minorEastAsia" w:hAnsi="Arial" w:cs="Arial"/>
          <w:color w:val="000000" w:themeColor="text1"/>
        </w:rPr>
      </w:pPr>
    </w:p>
    <w:p w:rsidR="00D742EE" w:rsidRPr="005D223A" w:rsidRDefault="00D742EE" w:rsidP="00D742EE">
      <w:pPr>
        <w:pStyle w:val="NormalWeb"/>
        <w:shd w:val="clear" w:color="auto" w:fill="FFFFFF"/>
        <w:spacing w:before="0" w:beforeAutospacing="0" w:after="150" w:afterAutospacing="0" w:line="330" w:lineRule="atLeast"/>
        <w:jc w:val="both"/>
        <w:rPr>
          <w:rFonts w:ascii="Arial" w:hAnsi="Arial" w:cs="Arial"/>
          <w:color w:val="000000" w:themeColor="text1"/>
        </w:rPr>
      </w:pPr>
      <w:r w:rsidRPr="005D223A">
        <w:rPr>
          <w:rStyle w:val="Textoennegrita"/>
          <w:rFonts w:ascii="Arial" w:eastAsiaTheme="minorEastAsia" w:hAnsi="Arial" w:cs="Arial"/>
          <w:color w:val="000000" w:themeColor="text1"/>
        </w:rPr>
        <w:t>UDEMY:</w:t>
      </w:r>
      <w:r w:rsidR="00CB2DCA" w:rsidRPr="00CB2DCA">
        <w:t xml:space="preserve"> </w:t>
      </w:r>
    </w:p>
    <w:p w:rsidR="00D742EE" w:rsidRPr="005D223A" w:rsidRDefault="00E764C3" w:rsidP="00D742EE">
      <w:pPr>
        <w:pStyle w:val="NormalWeb"/>
        <w:shd w:val="clear" w:color="auto" w:fill="FFFFFF"/>
        <w:spacing w:before="0" w:beforeAutospacing="0" w:after="150" w:afterAutospacing="0" w:line="330" w:lineRule="atLeast"/>
        <w:jc w:val="both"/>
        <w:rPr>
          <w:rFonts w:ascii="Arial" w:hAnsi="Arial" w:cs="Arial"/>
          <w:color w:val="000000" w:themeColor="text1"/>
        </w:rPr>
      </w:pPr>
      <w:r>
        <w:rPr>
          <w:noProof/>
        </w:rPr>
        <w:drawing>
          <wp:anchor distT="0" distB="0" distL="114300" distR="114300" simplePos="0" relativeHeight="251686912" behindDoc="0" locked="0" layoutInCell="1" allowOverlap="1" wp14:anchorId="478B4F72" wp14:editId="46739AC3">
            <wp:simplePos x="0" y="0"/>
            <wp:positionH relativeFrom="column">
              <wp:posOffset>1870099</wp:posOffset>
            </wp:positionH>
            <wp:positionV relativeFrom="paragraph">
              <wp:posOffset>1235926</wp:posOffset>
            </wp:positionV>
            <wp:extent cx="1121434" cy="1121434"/>
            <wp:effectExtent l="0" t="0" r="2540" b="2540"/>
            <wp:wrapSquare wrapText="bothSides"/>
            <wp:docPr id="29" name="Imagen 29" descr="Resultado de imagen para UDE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Resultado de imagen para UDEMY:"/>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1125192" cy="1125192"/>
                    </a:xfrm>
                    <a:prstGeom prst="rect">
                      <a:avLst/>
                    </a:prstGeom>
                    <a:noFill/>
                    <a:ln>
                      <a:noFill/>
                    </a:ln>
                  </pic:spPr>
                </pic:pic>
              </a:graphicData>
            </a:graphic>
            <wp14:sizeRelH relativeFrom="page">
              <wp14:pctWidth>0</wp14:pctWidth>
            </wp14:sizeRelH>
            <wp14:sizeRelV relativeFrom="page">
              <wp14:pctHeight>0</wp14:pctHeight>
            </wp14:sizeRelV>
          </wp:anchor>
        </w:drawing>
      </w:r>
      <w:r w:rsidR="00D742EE" w:rsidRPr="005D223A">
        <w:rPr>
          <w:rFonts w:ascii="Arial" w:hAnsi="Arial" w:cs="Arial"/>
          <w:color w:val="000000" w:themeColor="text1"/>
        </w:rPr>
        <w:t>Es una plataforma muy interesante y la añadí a este listado porque tiene una gran capacidad de almacenamiento puedes agregar videos, presentaciones en PowerPoint, documentos en PDF y más. Lo primero que tienes que hacer es registrarte y después creas tu curso de forma gratuita o le puedes poner un precio. El dinero será pagado vía PayPal pero Udemy solo te permite cobrar por un curso si tiene el 60% de contenido en video.</w:t>
      </w:r>
    </w:p>
    <w:p w:rsidR="00E764C3" w:rsidRDefault="00E764C3" w:rsidP="00D742EE">
      <w:pPr>
        <w:pStyle w:val="NormalWeb"/>
        <w:shd w:val="clear" w:color="auto" w:fill="FFFFFF"/>
        <w:spacing w:before="0" w:beforeAutospacing="0" w:after="150" w:afterAutospacing="0" w:line="330" w:lineRule="atLeast"/>
        <w:jc w:val="both"/>
        <w:rPr>
          <w:rStyle w:val="Textoennegrita"/>
          <w:rFonts w:ascii="Arial" w:eastAsiaTheme="minorEastAsia" w:hAnsi="Arial" w:cs="Arial"/>
          <w:color w:val="000000" w:themeColor="text1"/>
        </w:rPr>
      </w:pPr>
    </w:p>
    <w:p w:rsidR="00E764C3" w:rsidRDefault="00E764C3" w:rsidP="00D742EE">
      <w:pPr>
        <w:pStyle w:val="NormalWeb"/>
        <w:shd w:val="clear" w:color="auto" w:fill="FFFFFF"/>
        <w:spacing w:before="0" w:beforeAutospacing="0" w:after="150" w:afterAutospacing="0" w:line="330" w:lineRule="atLeast"/>
        <w:jc w:val="both"/>
        <w:rPr>
          <w:rStyle w:val="Textoennegrita"/>
          <w:rFonts w:ascii="Arial" w:eastAsiaTheme="minorEastAsia" w:hAnsi="Arial" w:cs="Arial"/>
          <w:color w:val="000000" w:themeColor="text1"/>
        </w:rPr>
      </w:pPr>
    </w:p>
    <w:p w:rsidR="00E764C3" w:rsidRDefault="00E764C3" w:rsidP="00D742EE">
      <w:pPr>
        <w:pStyle w:val="NormalWeb"/>
        <w:shd w:val="clear" w:color="auto" w:fill="FFFFFF"/>
        <w:spacing w:before="0" w:beforeAutospacing="0" w:after="150" w:afterAutospacing="0" w:line="330" w:lineRule="atLeast"/>
        <w:jc w:val="both"/>
        <w:rPr>
          <w:rStyle w:val="Textoennegrita"/>
          <w:rFonts w:ascii="Arial" w:eastAsiaTheme="minorEastAsia" w:hAnsi="Arial" w:cs="Arial"/>
          <w:color w:val="000000" w:themeColor="text1"/>
        </w:rPr>
      </w:pPr>
    </w:p>
    <w:p w:rsidR="00D742EE" w:rsidRPr="005D223A" w:rsidRDefault="00D742EE" w:rsidP="00D742EE">
      <w:pPr>
        <w:pStyle w:val="NormalWeb"/>
        <w:shd w:val="clear" w:color="auto" w:fill="FFFFFF"/>
        <w:spacing w:before="0" w:beforeAutospacing="0" w:after="150" w:afterAutospacing="0" w:line="330" w:lineRule="atLeast"/>
        <w:jc w:val="both"/>
        <w:rPr>
          <w:rFonts w:ascii="Arial" w:hAnsi="Arial" w:cs="Arial"/>
          <w:color w:val="000000" w:themeColor="text1"/>
        </w:rPr>
      </w:pPr>
      <w:r w:rsidRPr="005D223A">
        <w:rPr>
          <w:rStyle w:val="Textoennegrita"/>
          <w:rFonts w:ascii="Arial" w:eastAsiaTheme="minorEastAsia" w:hAnsi="Arial" w:cs="Arial"/>
          <w:color w:val="000000" w:themeColor="text1"/>
        </w:rPr>
        <w:lastRenderedPageBreak/>
        <w:t>RCAMPUS</w:t>
      </w:r>
    </w:p>
    <w:p w:rsidR="00D742EE" w:rsidRPr="005D223A" w:rsidRDefault="00D742EE" w:rsidP="00D742EE">
      <w:pPr>
        <w:pStyle w:val="NormalWeb"/>
        <w:shd w:val="clear" w:color="auto" w:fill="FFFFFF"/>
        <w:spacing w:before="0" w:beforeAutospacing="0" w:after="150" w:afterAutospacing="0" w:line="330" w:lineRule="atLeast"/>
        <w:jc w:val="both"/>
        <w:rPr>
          <w:rFonts w:ascii="Arial" w:hAnsi="Arial" w:cs="Arial"/>
          <w:color w:val="000000" w:themeColor="text1"/>
        </w:rPr>
      </w:pPr>
      <w:r w:rsidRPr="005D223A">
        <w:rPr>
          <w:rFonts w:ascii="Arial" w:hAnsi="Arial" w:cs="Arial"/>
          <w:color w:val="000000" w:themeColor="text1"/>
        </w:rPr>
        <w:t>Es gratuito para los estudiantes y profesores. Los miembros pueden utilizar RCampus para la gestión de sus cursos y asignaciones, gestión de trabajo colaborativo y mantenerse en contacto con otros grupos de interés académico. Esta plataforma fue construida desde cero para la estabilidad y confiabilidad al mismo tiempo escalable de educadores en el hogar a los distritos escolares.</w:t>
      </w:r>
    </w:p>
    <w:p w:rsidR="00D742EE" w:rsidRDefault="00CB2DCA" w:rsidP="00D742EE">
      <w:pPr>
        <w:pStyle w:val="NormalWeb"/>
        <w:shd w:val="clear" w:color="auto" w:fill="FFFFFF"/>
        <w:spacing w:before="0" w:beforeAutospacing="0" w:after="150" w:afterAutospacing="0" w:line="330" w:lineRule="atLeast"/>
        <w:jc w:val="both"/>
        <w:rPr>
          <w:rFonts w:ascii="Arial" w:hAnsi="Arial" w:cs="Arial"/>
          <w:color w:val="000000" w:themeColor="text1"/>
        </w:rPr>
      </w:pPr>
      <w:r>
        <w:rPr>
          <w:noProof/>
        </w:rPr>
        <w:drawing>
          <wp:anchor distT="0" distB="0" distL="114300" distR="114300" simplePos="0" relativeHeight="251687936" behindDoc="0" locked="0" layoutInCell="1" allowOverlap="1" wp14:anchorId="2849020A" wp14:editId="13DFF13C">
            <wp:simplePos x="0" y="0"/>
            <wp:positionH relativeFrom="margin">
              <wp:posOffset>998220</wp:posOffset>
            </wp:positionH>
            <wp:positionV relativeFrom="paragraph">
              <wp:posOffset>489585</wp:posOffset>
            </wp:positionV>
            <wp:extent cx="2950210" cy="732790"/>
            <wp:effectExtent l="0" t="0" r="2540" b="0"/>
            <wp:wrapSquare wrapText="bothSides"/>
            <wp:docPr id="30" name="Imagen 30" descr="Resultado de imagen para RCAMP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Resultado de imagen para RCAMPUS"/>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2950210" cy="732790"/>
                    </a:xfrm>
                    <a:prstGeom prst="rect">
                      <a:avLst/>
                    </a:prstGeom>
                    <a:noFill/>
                    <a:ln>
                      <a:noFill/>
                    </a:ln>
                  </pic:spPr>
                </pic:pic>
              </a:graphicData>
            </a:graphic>
            <wp14:sizeRelH relativeFrom="page">
              <wp14:pctWidth>0</wp14:pctWidth>
            </wp14:sizeRelH>
            <wp14:sizeRelV relativeFrom="page">
              <wp14:pctHeight>0</wp14:pctHeight>
            </wp14:sizeRelV>
          </wp:anchor>
        </w:drawing>
      </w:r>
      <w:r w:rsidR="00D742EE" w:rsidRPr="005D223A">
        <w:rPr>
          <w:rFonts w:ascii="Arial" w:hAnsi="Arial" w:cs="Arial"/>
          <w:color w:val="000000" w:themeColor="text1"/>
        </w:rPr>
        <w:t>Espero este listado sea de gran utilidad para ustedes y puedan analizar cada una de estas plataformas educativas que actualmente tenemos a mano.</w:t>
      </w:r>
    </w:p>
    <w:p w:rsidR="00CB2DCA" w:rsidRPr="005D223A" w:rsidRDefault="00CB2DCA" w:rsidP="00D742EE">
      <w:pPr>
        <w:pStyle w:val="NormalWeb"/>
        <w:shd w:val="clear" w:color="auto" w:fill="FFFFFF"/>
        <w:spacing w:before="0" w:beforeAutospacing="0" w:after="150" w:afterAutospacing="0" w:line="330" w:lineRule="atLeast"/>
        <w:jc w:val="both"/>
        <w:rPr>
          <w:rFonts w:ascii="Arial" w:hAnsi="Arial" w:cs="Arial"/>
          <w:color w:val="000000" w:themeColor="text1"/>
        </w:rPr>
      </w:pPr>
    </w:p>
    <w:p w:rsidR="00CB2DCA" w:rsidRDefault="00CB2DCA" w:rsidP="00D742EE">
      <w:pPr>
        <w:pStyle w:val="NormalWeb"/>
        <w:shd w:val="clear" w:color="auto" w:fill="FFFFFF"/>
        <w:spacing w:before="0" w:beforeAutospacing="0" w:after="150" w:afterAutospacing="0" w:line="330" w:lineRule="atLeast"/>
        <w:jc w:val="both"/>
        <w:rPr>
          <w:rStyle w:val="Textoennegrita"/>
          <w:rFonts w:ascii="Arial" w:eastAsiaTheme="minorEastAsia" w:hAnsi="Arial" w:cs="Arial"/>
          <w:color w:val="000000" w:themeColor="text1"/>
        </w:rPr>
      </w:pPr>
    </w:p>
    <w:p w:rsidR="00CB2DCA" w:rsidRDefault="00CB2DCA" w:rsidP="00D742EE">
      <w:pPr>
        <w:pStyle w:val="NormalWeb"/>
        <w:shd w:val="clear" w:color="auto" w:fill="FFFFFF"/>
        <w:spacing w:before="0" w:beforeAutospacing="0" w:after="150" w:afterAutospacing="0" w:line="330" w:lineRule="atLeast"/>
        <w:jc w:val="both"/>
        <w:rPr>
          <w:rStyle w:val="Textoennegrita"/>
          <w:rFonts w:ascii="Arial" w:eastAsiaTheme="minorEastAsia" w:hAnsi="Arial" w:cs="Arial"/>
          <w:color w:val="000000" w:themeColor="text1"/>
        </w:rPr>
      </w:pPr>
    </w:p>
    <w:p w:rsidR="00D742EE" w:rsidRPr="005D223A" w:rsidRDefault="00D742EE" w:rsidP="00D742EE">
      <w:pPr>
        <w:pStyle w:val="NormalWeb"/>
        <w:shd w:val="clear" w:color="auto" w:fill="FFFFFF"/>
        <w:spacing w:before="0" w:beforeAutospacing="0" w:after="150" w:afterAutospacing="0" w:line="330" w:lineRule="atLeast"/>
        <w:jc w:val="both"/>
        <w:rPr>
          <w:rFonts w:ascii="Arial" w:hAnsi="Arial" w:cs="Arial"/>
          <w:color w:val="000000" w:themeColor="text1"/>
        </w:rPr>
      </w:pPr>
      <w:r w:rsidRPr="005D223A">
        <w:rPr>
          <w:rStyle w:val="Textoennegrita"/>
          <w:rFonts w:ascii="Arial" w:eastAsiaTheme="minorEastAsia" w:hAnsi="Arial" w:cs="Arial"/>
          <w:color w:val="000000" w:themeColor="text1"/>
        </w:rPr>
        <w:t>TWIDUCATE:</w:t>
      </w:r>
    </w:p>
    <w:p w:rsidR="00D742EE" w:rsidRPr="005D223A" w:rsidRDefault="00D742EE" w:rsidP="00D742EE">
      <w:pPr>
        <w:pStyle w:val="NormalWeb"/>
        <w:shd w:val="clear" w:color="auto" w:fill="FFFFFF"/>
        <w:spacing w:before="0" w:beforeAutospacing="0" w:after="150" w:afterAutospacing="0" w:line="330" w:lineRule="atLeast"/>
        <w:jc w:val="both"/>
        <w:rPr>
          <w:rFonts w:ascii="Arial" w:hAnsi="Arial" w:cs="Arial"/>
          <w:color w:val="000000" w:themeColor="text1"/>
        </w:rPr>
      </w:pPr>
      <w:r w:rsidRPr="005D223A">
        <w:rPr>
          <w:rFonts w:ascii="Arial" w:hAnsi="Arial" w:cs="Arial"/>
          <w:color w:val="000000" w:themeColor="text1"/>
        </w:rPr>
        <w:t>Aula virtual y red social donde podemos crear una sala privada para que nuestros alumnos puedan discutir las ideas planteadas, compartir calendarios y divulgar enlaces.</w:t>
      </w:r>
    </w:p>
    <w:p w:rsidR="00D742EE" w:rsidRDefault="00D742EE" w:rsidP="00D742EE">
      <w:pPr>
        <w:pStyle w:val="NormalWeb"/>
        <w:shd w:val="clear" w:color="auto" w:fill="FFFFFF"/>
        <w:spacing w:before="0" w:beforeAutospacing="0" w:after="150" w:afterAutospacing="0" w:line="330" w:lineRule="atLeast"/>
        <w:jc w:val="both"/>
        <w:rPr>
          <w:rFonts w:ascii="Arial" w:hAnsi="Arial" w:cs="Arial"/>
          <w:color w:val="000000" w:themeColor="text1"/>
        </w:rPr>
      </w:pPr>
      <w:r w:rsidRPr="005D223A">
        <w:rPr>
          <w:rFonts w:ascii="Arial" w:hAnsi="Arial" w:cs="Arial"/>
          <w:color w:val="000000" w:themeColor="text1"/>
        </w:rPr>
        <w:t>Twiducate es la solución perfecta para los estudiantes de primaria y secundaria. Aquí, ellos pueden responder a preguntas, colaborar en problemas, e incluso insertar imágenes y vídeos.</w:t>
      </w:r>
    </w:p>
    <w:p w:rsidR="00CB2DCA" w:rsidRPr="005D223A" w:rsidRDefault="00E764C3" w:rsidP="00D742EE">
      <w:pPr>
        <w:pStyle w:val="NormalWeb"/>
        <w:shd w:val="clear" w:color="auto" w:fill="FFFFFF"/>
        <w:spacing w:before="0" w:beforeAutospacing="0" w:after="150" w:afterAutospacing="0" w:line="330" w:lineRule="atLeast"/>
        <w:jc w:val="both"/>
        <w:rPr>
          <w:rFonts w:ascii="Arial" w:hAnsi="Arial" w:cs="Arial"/>
          <w:color w:val="000000" w:themeColor="text1"/>
        </w:rPr>
      </w:pPr>
      <w:r>
        <w:rPr>
          <w:noProof/>
        </w:rPr>
        <w:drawing>
          <wp:anchor distT="0" distB="0" distL="114300" distR="114300" simplePos="0" relativeHeight="251688960" behindDoc="0" locked="0" layoutInCell="1" allowOverlap="1" wp14:anchorId="32F69849" wp14:editId="393CEE5A">
            <wp:simplePos x="0" y="0"/>
            <wp:positionH relativeFrom="margin">
              <wp:posOffset>1533417</wp:posOffset>
            </wp:positionH>
            <wp:positionV relativeFrom="paragraph">
              <wp:posOffset>7932</wp:posOffset>
            </wp:positionV>
            <wp:extent cx="2181860" cy="1316355"/>
            <wp:effectExtent l="0" t="0" r="8890" b="0"/>
            <wp:wrapSquare wrapText="bothSides"/>
            <wp:docPr id="31" name="Imagen 31" descr="Resultado de imagen para TWIDUC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Resultado de imagen para TWIDUCATE:"/>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2181860" cy="13163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764C3" w:rsidRDefault="00E764C3" w:rsidP="00043F57">
      <w:pPr>
        <w:pStyle w:val="NormalWeb"/>
        <w:shd w:val="clear" w:color="auto" w:fill="FFFFFF"/>
        <w:spacing w:before="0" w:beforeAutospacing="0" w:after="150" w:afterAutospacing="0" w:line="330" w:lineRule="atLeast"/>
        <w:jc w:val="both"/>
        <w:rPr>
          <w:rStyle w:val="Textoennegrita"/>
          <w:rFonts w:ascii="Arial" w:hAnsi="Arial" w:cs="Arial"/>
          <w:color w:val="000000" w:themeColor="text1"/>
        </w:rPr>
      </w:pPr>
    </w:p>
    <w:p w:rsidR="00E764C3" w:rsidRDefault="00E764C3" w:rsidP="00043F57">
      <w:pPr>
        <w:pStyle w:val="NormalWeb"/>
        <w:shd w:val="clear" w:color="auto" w:fill="FFFFFF"/>
        <w:spacing w:before="0" w:beforeAutospacing="0" w:after="150" w:afterAutospacing="0" w:line="330" w:lineRule="atLeast"/>
        <w:jc w:val="both"/>
        <w:rPr>
          <w:rStyle w:val="Textoennegrita"/>
          <w:rFonts w:ascii="Arial" w:hAnsi="Arial" w:cs="Arial"/>
          <w:color w:val="000000" w:themeColor="text1"/>
        </w:rPr>
      </w:pPr>
    </w:p>
    <w:p w:rsidR="00E764C3" w:rsidRDefault="00E764C3" w:rsidP="00043F57">
      <w:pPr>
        <w:pStyle w:val="NormalWeb"/>
        <w:shd w:val="clear" w:color="auto" w:fill="FFFFFF"/>
        <w:spacing w:before="0" w:beforeAutospacing="0" w:after="150" w:afterAutospacing="0" w:line="330" w:lineRule="atLeast"/>
        <w:jc w:val="both"/>
        <w:rPr>
          <w:rStyle w:val="Textoennegrita"/>
          <w:rFonts w:ascii="Arial" w:hAnsi="Arial" w:cs="Arial"/>
          <w:color w:val="000000" w:themeColor="text1"/>
        </w:rPr>
      </w:pPr>
    </w:p>
    <w:p w:rsidR="00043F57" w:rsidRPr="005D223A" w:rsidRDefault="00043F57" w:rsidP="00043F57">
      <w:pPr>
        <w:pStyle w:val="NormalWeb"/>
        <w:shd w:val="clear" w:color="auto" w:fill="FFFFFF"/>
        <w:spacing w:before="0" w:beforeAutospacing="0" w:after="150" w:afterAutospacing="0" w:line="330" w:lineRule="atLeast"/>
        <w:jc w:val="both"/>
        <w:rPr>
          <w:rFonts w:ascii="Arial" w:hAnsi="Arial" w:cs="Arial"/>
          <w:color w:val="000000" w:themeColor="text1"/>
        </w:rPr>
      </w:pPr>
      <w:r w:rsidRPr="005D223A">
        <w:rPr>
          <w:rStyle w:val="Textoennegrita"/>
          <w:rFonts w:ascii="Arial" w:hAnsi="Arial" w:cs="Arial"/>
          <w:color w:val="000000" w:themeColor="text1"/>
        </w:rPr>
        <w:t>LECTRIO</w:t>
      </w:r>
    </w:p>
    <w:p w:rsidR="00043F57" w:rsidRPr="005D223A" w:rsidRDefault="00043F57" w:rsidP="00043F57">
      <w:pPr>
        <w:pStyle w:val="NormalWeb"/>
        <w:shd w:val="clear" w:color="auto" w:fill="FFFFFF"/>
        <w:spacing w:before="0" w:beforeAutospacing="0" w:after="150" w:afterAutospacing="0" w:line="330" w:lineRule="atLeast"/>
        <w:jc w:val="both"/>
        <w:rPr>
          <w:rFonts w:ascii="Arial" w:hAnsi="Arial" w:cs="Arial"/>
          <w:color w:val="000000" w:themeColor="text1"/>
        </w:rPr>
      </w:pPr>
      <w:r w:rsidRPr="005D223A">
        <w:rPr>
          <w:rFonts w:ascii="Arial" w:hAnsi="Arial" w:cs="Arial"/>
          <w:color w:val="000000" w:themeColor="text1"/>
        </w:rPr>
        <w:t>La más integrada de todas, Lectrio tiene características básicas que permiten la orientación de cursos en línea sin muchas dificultades, se integra perfectamente con una variedad de servicios que tienen mucho que aportarle, principalmente con Google y otros como: Dropbox, Google Drive, Facebook, Instagram, SkyDrive, entre otros. La navegabilidad del sitio cuenta con unas características óptimas para la visualización desde diferentes dispositivos móviles, un aula virtual perfecta para llevar a la mano.</w:t>
      </w:r>
    </w:p>
    <w:p w:rsidR="00E764C3" w:rsidRDefault="00E764C3" w:rsidP="00043F57">
      <w:pPr>
        <w:pStyle w:val="NormalWeb"/>
        <w:shd w:val="clear" w:color="auto" w:fill="FFFFFF"/>
        <w:spacing w:before="0" w:beforeAutospacing="0" w:after="150" w:afterAutospacing="0" w:line="330" w:lineRule="atLeast"/>
        <w:jc w:val="both"/>
        <w:rPr>
          <w:rStyle w:val="Textoennegrita"/>
          <w:rFonts w:ascii="Arial" w:hAnsi="Arial" w:cs="Arial"/>
          <w:color w:val="000000" w:themeColor="text1"/>
        </w:rPr>
      </w:pPr>
      <w:r>
        <w:rPr>
          <w:noProof/>
        </w:rPr>
        <w:drawing>
          <wp:anchor distT="0" distB="0" distL="114300" distR="114300" simplePos="0" relativeHeight="251685888" behindDoc="0" locked="0" layoutInCell="1" allowOverlap="1" wp14:anchorId="43BD6A46" wp14:editId="54A2D453">
            <wp:simplePos x="0" y="0"/>
            <wp:positionH relativeFrom="margin">
              <wp:posOffset>1870098</wp:posOffset>
            </wp:positionH>
            <wp:positionV relativeFrom="paragraph">
              <wp:posOffset>23039</wp:posOffset>
            </wp:positionV>
            <wp:extent cx="2061713" cy="1151387"/>
            <wp:effectExtent l="0" t="0" r="0" b="0"/>
            <wp:wrapSquare wrapText="bothSides"/>
            <wp:docPr id="28" name="Imagen 28" descr="Resultado de imagen para LECTR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Resultado de imagen para LECTRIO:"/>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2079634" cy="11613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764C3" w:rsidRDefault="00E764C3" w:rsidP="00043F57">
      <w:pPr>
        <w:pStyle w:val="NormalWeb"/>
        <w:shd w:val="clear" w:color="auto" w:fill="FFFFFF"/>
        <w:spacing w:before="0" w:beforeAutospacing="0" w:after="150" w:afterAutospacing="0" w:line="330" w:lineRule="atLeast"/>
        <w:jc w:val="both"/>
        <w:rPr>
          <w:rStyle w:val="Textoennegrita"/>
          <w:rFonts w:ascii="Arial" w:hAnsi="Arial" w:cs="Arial"/>
          <w:color w:val="000000" w:themeColor="text1"/>
        </w:rPr>
      </w:pPr>
    </w:p>
    <w:p w:rsidR="00E764C3" w:rsidRDefault="00E764C3" w:rsidP="00043F57">
      <w:pPr>
        <w:pStyle w:val="NormalWeb"/>
        <w:shd w:val="clear" w:color="auto" w:fill="FFFFFF"/>
        <w:spacing w:before="0" w:beforeAutospacing="0" w:after="150" w:afterAutospacing="0" w:line="330" w:lineRule="atLeast"/>
        <w:jc w:val="both"/>
        <w:rPr>
          <w:rStyle w:val="Textoennegrita"/>
          <w:rFonts w:ascii="Arial" w:hAnsi="Arial" w:cs="Arial"/>
          <w:color w:val="000000" w:themeColor="text1"/>
        </w:rPr>
      </w:pPr>
    </w:p>
    <w:p w:rsidR="00E764C3" w:rsidRDefault="00E764C3" w:rsidP="00043F57">
      <w:pPr>
        <w:pStyle w:val="NormalWeb"/>
        <w:shd w:val="clear" w:color="auto" w:fill="FFFFFF"/>
        <w:spacing w:before="0" w:beforeAutospacing="0" w:after="150" w:afterAutospacing="0" w:line="330" w:lineRule="atLeast"/>
        <w:jc w:val="both"/>
        <w:rPr>
          <w:rStyle w:val="Textoennegrita"/>
          <w:rFonts w:ascii="Arial" w:hAnsi="Arial" w:cs="Arial"/>
          <w:color w:val="000000" w:themeColor="text1"/>
        </w:rPr>
      </w:pPr>
    </w:p>
    <w:p w:rsidR="00043F57" w:rsidRPr="005D223A" w:rsidRDefault="00043F57" w:rsidP="00043F57">
      <w:pPr>
        <w:pStyle w:val="NormalWeb"/>
        <w:shd w:val="clear" w:color="auto" w:fill="FFFFFF"/>
        <w:spacing w:before="0" w:beforeAutospacing="0" w:after="150" w:afterAutospacing="0" w:line="330" w:lineRule="atLeast"/>
        <w:jc w:val="both"/>
        <w:rPr>
          <w:rFonts w:ascii="Arial" w:hAnsi="Arial" w:cs="Arial"/>
          <w:color w:val="000000" w:themeColor="text1"/>
        </w:rPr>
      </w:pPr>
      <w:r w:rsidRPr="005D223A">
        <w:rPr>
          <w:rStyle w:val="Textoennegrita"/>
          <w:rFonts w:ascii="Arial" w:hAnsi="Arial" w:cs="Arial"/>
          <w:color w:val="000000" w:themeColor="text1"/>
        </w:rPr>
        <w:lastRenderedPageBreak/>
        <w:t>UDEMY</w:t>
      </w:r>
    </w:p>
    <w:p w:rsidR="00043F57" w:rsidRDefault="00043F57" w:rsidP="00043F57">
      <w:pPr>
        <w:pStyle w:val="NormalWeb"/>
        <w:shd w:val="clear" w:color="auto" w:fill="FFFFFF"/>
        <w:spacing w:before="0" w:beforeAutospacing="0" w:after="150" w:afterAutospacing="0" w:line="330" w:lineRule="atLeast"/>
        <w:jc w:val="both"/>
        <w:rPr>
          <w:rFonts w:ascii="Arial" w:hAnsi="Arial" w:cs="Arial"/>
          <w:color w:val="000000" w:themeColor="text1"/>
        </w:rPr>
      </w:pPr>
      <w:r w:rsidRPr="005D223A">
        <w:rPr>
          <w:rFonts w:ascii="Arial" w:hAnsi="Arial" w:cs="Arial"/>
          <w:color w:val="000000" w:themeColor="text1"/>
        </w:rPr>
        <w:t>Es una plataforma muy interesante y la añadí a este listado porque tiene una gran capacidad de almacenamiento puedes agregar videos, presentaciones en PowerPoint, documentos en PDF y más. Lo primero que tienes que hacer es registrarte y después creas tu curso de forma gratuita o le puedes poner un precio. El dinero será pagado vía PayPal pero Udemy solo te permite cobrar por un curso si tiene el 60% de contenido en video.</w:t>
      </w:r>
    </w:p>
    <w:p w:rsidR="00E764C3" w:rsidRPr="005D223A" w:rsidRDefault="00E764C3" w:rsidP="00043F57">
      <w:pPr>
        <w:pStyle w:val="NormalWeb"/>
        <w:shd w:val="clear" w:color="auto" w:fill="FFFFFF"/>
        <w:spacing w:before="0" w:beforeAutospacing="0" w:after="150" w:afterAutospacing="0" w:line="330" w:lineRule="atLeast"/>
        <w:jc w:val="both"/>
        <w:rPr>
          <w:rFonts w:ascii="Arial" w:hAnsi="Arial" w:cs="Arial"/>
          <w:color w:val="000000" w:themeColor="text1"/>
        </w:rPr>
      </w:pPr>
      <w:r>
        <w:rPr>
          <w:noProof/>
        </w:rPr>
        <w:drawing>
          <wp:anchor distT="0" distB="0" distL="114300" distR="114300" simplePos="0" relativeHeight="251689984" behindDoc="0" locked="0" layoutInCell="1" allowOverlap="1" wp14:anchorId="288E4555" wp14:editId="75069F53">
            <wp:simplePos x="0" y="0"/>
            <wp:positionH relativeFrom="margin">
              <wp:posOffset>920750</wp:posOffset>
            </wp:positionH>
            <wp:positionV relativeFrom="paragraph">
              <wp:posOffset>-3810</wp:posOffset>
            </wp:positionV>
            <wp:extent cx="3260725" cy="931545"/>
            <wp:effectExtent l="0" t="0" r="0" b="1905"/>
            <wp:wrapSquare wrapText="bothSides"/>
            <wp:docPr id="36" name="Imagen 36" descr="Resultado de imagen para UDEMY platafor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Resultado de imagen para UDEMY plataforma"/>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3260725" cy="9315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inline distT="0" distB="0" distL="0" distR="0" wp14:anchorId="0E8A2062" wp14:editId="6408FE48">
                <wp:extent cx="301625" cy="301625"/>
                <wp:effectExtent l="0" t="0" r="0" b="0"/>
                <wp:docPr id="32" name="Rectángulo 32" descr="Resultado de imagen para UDEMY"/>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6208A85" id="Rectángulo 32" o:spid="_x0000_s1026" alt="Resultado de imagen para UDEMY"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bNH1gIAAOIFAAAOAAAAZHJzL2Uyb0RvYy54bWysVEtu2zAQ3RfoHQjuFX0ifyREDhLLKgok&#10;bZA0iy5piZKISqRK0pbdoofpWXqxDil/k03RVguCnKHezJt5nKvrTdugNZWKCZ5g/8LDiPJcFIxX&#10;CX7+lDlTjJQmvCCN4DTBW6rw9eztm6u+i2kgatEUVCIA4SruuwTXWnex66q8pi1RF6KjHJylkC3R&#10;cJSVW0jSA3rbuIHnjd1eyKKTIqdKgTUdnHhm8cuS5vpjWSqqUZNgyE3bVdp1aVZ3dkXiSpKuZvku&#10;DfIXWbSEcQh6gEqJJmgl2SuoluVSKFHqi1y0rihLllPLAdj43gs2TzXpqOUCxVHdoUzq/8HmH9YP&#10;ErEiwZcBRpy00KNHqNqvn7xaNQIZa0FVDiV7pGrVaFIIMCDWkopy1BFJ0HO6uP9sKtl3KgbAp+5B&#10;mlqo7k7kXxTiYl4TXtEb1QEyqAQC7U1Sir6mpABKvoFwzzDMQQEaWvb3ooDUyEoLW+dNKVsTAyqI&#10;Nrad20M76UajHIyXnj8ORhjl4NrtTQQS73/upNLvqGiR2SRYQnYWnKzvlB6u7q+YWFxkrGnATuKG&#10;nxkAc7BAaPjV+EwSVgDfIy9aTBfT0AmD8cIJvTR1brJ56IwzfzJKL9P5PPV/mLh+GNesKCg3YfZi&#10;9MM/a/buWQwyOshRiYYVBs6kpGS1nDcSrQk8hsx+tuTgOV5zz9Ow9QIuLyj5QejdBpGTjacTJ8zC&#10;kRNNvKnj+dFtNPbCKEyzc0p3jNN/p4T6BEcj6Kmlc0z6BTfPfq+5kbhlGsZNw9oETw+XSGwUuOCF&#10;ba0mrBn2J6Uw6R9LAe3eN9rq1Uh0UP9SFFuQqxQgJxg3MBhhUwv5DaMehkyC1dcVkRSj5j0HyUd+&#10;GJqpZA/haBLAQZ56lqcewnOASrDGaNjO9TDJVp1kVQ2RfFsYLm7gmZTMStg8oSGr3eOCQWKZ7Iae&#10;mVSnZ3vrOJpnvwEAAP//AwBQSwMEFAAGAAgAAAAhAGg2l2jaAAAAAwEAAA8AAABkcnMvZG93bnJl&#10;di54bWxMj09Lw0AQxe+C32EZwYvYjeI/YjZFCmIRoZhqz9PsmASzs2l2m8Rv71QPepnH8Ib3fpPN&#10;J9eqgfrQeDZwMUtAEZfeNlwZeFs/nt+BChHZYuuZDHxRgHl+fJRhav3IrzQUsVISwiFFA3WMXap1&#10;KGtyGGa+Ixbvw/cOo6x9pW2Po4S7Vl8myY122LA01NjRoqbys9g7A2O5Gjbrlye9OtssPe+Wu0Xx&#10;/mzM6cn0cA8q0hT/juGAL+iQC9PW79kG1RqQR+LPFO/q9hrU9ld1nun/7Pk3AAAA//8DAFBLAQIt&#10;ABQABgAIAAAAIQC2gziS/gAAAOEBAAATAAAAAAAAAAAAAAAAAAAAAABbQ29udGVudF9UeXBlc10u&#10;eG1sUEsBAi0AFAAGAAgAAAAhADj9If/WAAAAlAEAAAsAAAAAAAAAAAAAAAAALwEAAF9yZWxzLy5y&#10;ZWxzUEsBAi0AFAAGAAgAAAAhAJqFs0fWAgAA4gUAAA4AAAAAAAAAAAAAAAAALgIAAGRycy9lMm9E&#10;b2MueG1sUEsBAi0AFAAGAAgAAAAhAGg2l2jaAAAAAwEAAA8AAAAAAAAAAAAAAAAAMAUAAGRycy9k&#10;b3ducmV2LnhtbFBLBQYAAAAABAAEAPMAAAA3BgAAAAA=&#10;" filled="f" stroked="f">
                <o:lock v:ext="edit" aspectratio="t"/>
                <w10:anchorlock/>
              </v:rect>
            </w:pict>
          </mc:Fallback>
        </mc:AlternateContent>
      </w:r>
      <w:r w:rsidRPr="00E764C3">
        <w:t xml:space="preserve"> </w:t>
      </w:r>
      <w:r>
        <w:rPr>
          <w:noProof/>
        </w:rPr>
        <mc:AlternateContent>
          <mc:Choice Requires="wps">
            <w:drawing>
              <wp:inline distT="0" distB="0" distL="0" distR="0" wp14:anchorId="480FF037" wp14:editId="267F4294">
                <wp:extent cx="301625" cy="301625"/>
                <wp:effectExtent l="0" t="0" r="0" b="0"/>
                <wp:docPr id="33" name="Rectángulo 33" descr="Resultado de imagen para UDEMY"/>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41C2F81" id="Rectángulo 33" o:spid="_x0000_s1026" alt="Resultado de imagen para UDEMY"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eOh1gIAAOIFAAAOAAAAZHJzL2Uyb0RvYy54bWysVEtu2zAQ3RfoHQjuFX0sfyREDhLLKgok&#10;bZA0iy5piZKISqRK0pbToofpWXqxDil/k03RVguCnKHezJt5nMurbdugDZWKCZ5g/8LDiPJcFIxX&#10;CX76lDkzjJQmvCCN4DTBz1Thq/nbN5d9F9NA1KIpqEQAwlXcdwmute5i11V5TVuiLkRHOThLIVui&#10;4Sgrt5CkB/S2cQPPm7i9kEUnRU6VAms6OPHc4pclzfXHslRUoybBkJu2q7Tryqzu/JLElSRdzfJd&#10;GuQvsmgJ4xD0AJUSTdBasldQLculUKLUF7loXVGWLKeWA7DxvRdsHmvSUcsFiqO6Q5nU/4PNP2zu&#10;JWJFgkcjjDhpoUcPULVfP3m1bgQy1oKqHEr2QNW60aQQYECsJRXlqCOSoKd0effZVLLvVAyAj929&#10;NLVQ3a3IvyjExaImvKLXqgNkUAkE2pukFH1NSQGUfAPhnmGYgwI0tOrvRAGpkbUWts7bUrYmBlQQ&#10;bW07nw/tpFuNcjCOPH8SjDHKwbXbmwgk3v/cSaXfUdEis0mwhOwsONncKj1c3V8xsbjIWNOAncQN&#10;PzMA5mCB0PCr8ZkkrAC+R160nC1noRMGk6UTemnqXGeL0Jlk/nScjtLFIvV/mLh+GNesKCg3YfZi&#10;9MM/a/buWQwyOshRiYYVBs6kpGS1WjQSbQg8hsx+tuTgOV5zz9Ow9QIuLyj5QejdBJGTTWZTJ8zC&#10;sRNNvZnj+dFNNPHCKEyzc0q3jNN/p4T6BEdj6Kmlc0z6BTfPfq+5kbhlGsZNw9oEzw6XSGwUuOSF&#10;ba0mrBn2J6Uw6R9LAe3eN9rq1Uh0UP9KFM8gVylATjBuYDDCphbyG0Y9DJkEq69rIilGzXsOko/8&#10;MDRTyR7C8TSAgzz1rE49hOcAlWCN0bBd6GGSrTvJqhoi+bYwXFzDMymZlbB5QkNWu8cFg8Qy2Q09&#10;M6lOz/bWcTTPfwMAAP//AwBQSwMEFAAGAAgAAAAhAGg2l2jaAAAAAwEAAA8AAABkcnMvZG93bnJl&#10;di54bWxMj09Lw0AQxe+C32EZwYvYjeI/YjZFCmIRoZhqz9PsmASzs2l2m8Rv71QPepnH8Ib3fpPN&#10;J9eqgfrQeDZwMUtAEZfeNlwZeFs/nt+BChHZYuuZDHxRgHl+fJRhav3IrzQUsVISwiFFA3WMXap1&#10;KGtyGGa+Ixbvw/cOo6x9pW2Po4S7Vl8myY122LA01NjRoqbys9g7A2O5Gjbrlye9OtssPe+Wu0Xx&#10;/mzM6cn0cA8q0hT/juGAL+iQC9PW79kG1RqQR+LPFO/q9hrU9ld1nun/7Pk3AAAA//8DAFBLAQIt&#10;ABQABgAIAAAAIQC2gziS/gAAAOEBAAATAAAAAAAAAAAAAAAAAAAAAABbQ29udGVudF9UeXBlc10u&#10;eG1sUEsBAi0AFAAGAAgAAAAhADj9If/WAAAAlAEAAAsAAAAAAAAAAAAAAAAALwEAAF9yZWxzLy5y&#10;ZWxzUEsBAi0AFAAGAAgAAAAhAOUN46HWAgAA4gUAAA4AAAAAAAAAAAAAAAAALgIAAGRycy9lMm9E&#10;b2MueG1sUEsBAi0AFAAGAAgAAAAhAGg2l2jaAAAAAwEAAA8AAAAAAAAAAAAAAAAAMAUAAGRycy9k&#10;b3ducmV2LnhtbFBLBQYAAAAABAAEAPMAAAA3BgAAAAA=&#10;" filled="f" stroked="f">
                <o:lock v:ext="edit" aspectratio="t"/>
                <w10:anchorlock/>
              </v:rect>
            </w:pict>
          </mc:Fallback>
        </mc:AlternateContent>
      </w:r>
      <w:r w:rsidRPr="00E764C3">
        <w:rPr>
          <w:noProof/>
        </w:rPr>
        <w:t xml:space="preserve"> </w:t>
      </w:r>
      <w:r>
        <w:rPr>
          <w:noProof/>
        </w:rPr>
        <mc:AlternateContent>
          <mc:Choice Requires="wps">
            <w:drawing>
              <wp:inline distT="0" distB="0" distL="0" distR="0" wp14:anchorId="7B29DE03" wp14:editId="1037066A">
                <wp:extent cx="301625" cy="301625"/>
                <wp:effectExtent l="0" t="0" r="0" b="0"/>
                <wp:docPr id="35" name="AutoShape 6" descr="Resultado de imagen para UDEMY"/>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E4709CC" id="AutoShape 6" o:spid="_x0000_s1026" alt="Resultado de imagen para UDEMY"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nQ2zQIAAN8FAAAOAAAAZHJzL2Uyb0RvYy54bWysVE1v1DAQvSPxHyzf0yTb7EeiZquy2SCk&#10;FipKDxy9sbOxSGxjezctiP/O2NnP9oKAHCx7xnnz3sx4rq6fuhZtmTZcihzHFxFGTFSScrHO8eOX&#10;MphhZCwRlLRSsBw/M4Ov52/fXPUqYyPZyJYyjQBEmKxXOW6sVVkYmqphHTEXUjEBzlrqjlg46nVI&#10;NekBvWvDURRNwl5qqrSsmDFgLQYnnnv8umaV/VTXhlnU5hi4Wb9qv67cGs6vSLbWRDW82tEgf8Gi&#10;I1xA0ANUQSxBG81fQXW80tLI2l5UsgtlXfOKeQ2gJo5eqHloiGJeCyTHqEOazP+DrT5u7zXiNMeX&#10;Y4wE6aBGNxsrfWg0wYgyU0G+PjOzaS2hEgyId2TNBFJEE/RYLO++ujT2ymSA9qDutUuEUbey+maQ&#10;kIuGiDW7MQqKAS0CUfYmrWXfMEJBT+wgwjMMdzCAhlb9naTAiwAvn+SnWncuBqQPPflaPh9qyZ4s&#10;qsB4GcWTEUiqwLXbuwgk2/+stLHvmeyQ2+RYAzsPTra3xg5X91dcLCFL3rZgJ1krzgyAOVggNPzq&#10;fI6Er/7PNEqXs+UsCZLRZBkkUVEEN+UiCSZlPB0Xl8ViUcS/XNw4yRpOKRMuzL4T4+TPKr17E0MP&#10;HXrRyJZTB+coGb1eLVqNtgReQuk/n3LwHK+F5zR8vkDLC0nxKInejdKgnMymQVIm4yCdRrMgitN3&#10;6SRK0qQozyXdcsH+XRLqc5yOoaZezpH0C22R/15rI1nHLcyalnc5nh0ukcx14FJQX1pLeDvsT1Lh&#10;6B9TAeXeF9r3q2vRoftXkj5Du2oJ7QSzBqYibBqpf2DUw4TJsfm+IZph1H4Q0PJpnCRuJPlDMp6O&#10;4KBPPatTDxEVQOXYYjRsF3YYYxul+bqBSLFPjJDu+dbct7B7QgOr3eOCKeKV7CaeG1OnZ3/rOJfn&#10;vwEAAP//AwBQSwMEFAAGAAgAAAAhAGg2l2jaAAAAAwEAAA8AAABkcnMvZG93bnJldi54bWxMj09L&#10;w0AQxe+C32EZwYvYjeI/YjZFCmIRoZhqz9PsmASzs2l2m8Rv71QPepnH8Ib3fpPNJ9eqgfrQeDZw&#10;MUtAEZfeNlwZeFs/nt+BChHZYuuZDHxRgHl+fJRhav3IrzQUsVISwiFFA3WMXap1KGtyGGa+Ixbv&#10;w/cOo6x9pW2Po4S7Vl8myY122LA01NjRoqbys9g7A2O5Gjbrlye9OtssPe+Wu0Xx/mzM6cn0cA8q&#10;0hT/juGAL+iQC9PW79kG1RqQR+LPFO/q9hrU9ld1nun/7Pk3AAAA//8DAFBLAQItABQABgAIAAAA&#10;IQC2gziS/gAAAOEBAAATAAAAAAAAAAAAAAAAAAAAAABbQ29udGVudF9UeXBlc10ueG1sUEsBAi0A&#10;FAAGAAgAAAAhADj9If/WAAAAlAEAAAsAAAAAAAAAAAAAAAAALwEAAF9yZWxzLy5yZWxzUEsBAi0A&#10;FAAGAAgAAAAhAFxydDbNAgAA3wUAAA4AAAAAAAAAAAAAAAAALgIAAGRycy9lMm9Eb2MueG1sUEsB&#10;Ai0AFAAGAAgAAAAhAGg2l2jaAAAAAwEAAA8AAAAAAAAAAAAAAAAAJwUAAGRycy9kb3ducmV2Lnht&#10;bFBLBQYAAAAABAAEAPMAAAAuBgAAAAA=&#10;" filled="f" stroked="f">
                <o:lock v:ext="edit" aspectratio="t"/>
                <w10:anchorlock/>
              </v:rect>
            </w:pict>
          </mc:Fallback>
        </mc:AlternateContent>
      </w:r>
      <w:r w:rsidRPr="00E764C3">
        <w:t xml:space="preserve"> </w:t>
      </w:r>
    </w:p>
    <w:p w:rsidR="00E764C3" w:rsidRDefault="00E764C3" w:rsidP="00043F57">
      <w:pPr>
        <w:pStyle w:val="NormalWeb"/>
        <w:shd w:val="clear" w:color="auto" w:fill="FFFFFF"/>
        <w:spacing w:before="0" w:beforeAutospacing="0" w:after="150" w:afterAutospacing="0" w:line="330" w:lineRule="atLeast"/>
        <w:jc w:val="both"/>
        <w:rPr>
          <w:rStyle w:val="Textoennegrita"/>
          <w:rFonts w:ascii="Arial" w:hAnsi="Arial" w:cs="Arial"/>
          <w:color w:val="000000" w:themeColor="text1"/>
        </w:rPr>
      </w:pPr>
    </w:p>
    <w:p w:rsidR="00E764C3" w:rsidRDefault="00E764C3" w:rsidP="00043F57">
      <w:pPr>
        <w:pStyle w:val="NormalWeb"/>
        <w:shd w:val="clear" w:color="auto" w:fill="FFFFFF"/>
        <w:spacing w:before="0" w:beforeAutospacing="0" w:after="150" w:afterAutospacing="0" w:line="330" w:lineRule="atLeast"/>
        <w:jc w:val="both"/>
        <w:rPr>
          <w:rStyle w:val="Textoennegrita"/>
          <w:rFonts w:ascii="Arial" w:hAnsi="Arial" w:cs="Arial"/>
          <w:color w:val="000000" w:themeColor="text1"/>
        </w:rPr>
      </w:pPr>
    </w:p>
    <w:p w:rsidR="00043F57" w:rsidRPr="005D223A" w:rsidRDefault="00043F57" w:rsidP="00043F57">
      <w:pPr>
        <w:pStyle w:val="NormalWeb"/>
        <w:shd w:val="clear" w:color="auto" w:fill="FFFFFF"/>
        <w:spacing w:before="0" w:beforeAutospacing="0" w:after="150" w:afterAutospacing="0" w:line="330" w:lineRule="atLeast"/>
        <w:jc w:val="both"/>
        <w:rPr>
          <w:rFonts w:ascii="Arial" w:hAnsi="Arial" w:cs="Arial"/>
          <w:color w:val="000000" w:themeColor="text1"/>
        </w:rPr>
      </w:pPr>
      <w:r w:rsidRPr="005D223A">
        <w:rPr>
          <w:rStyle w:val="Textoennegrita"/>
          <w:rFonts w:ascii="Arial" w:hAnsi="Arial" w:cs="Arial"/>
          <w:color w:val="000000" w:themeColor="text1"/>
        </w:rPr>
        <w:t>RCAMPUS</w:t>
      </w:r>
    </w:p>
    <w:p w:rsidR="00043F57" w:rsidRPr="005D223A" w:rsidRDefault="00043F57" w:rsidP="00043F57">
      <w:pPr>
        <w:pStyle w:val="NormalWeb"/>
        <w:shd w:val="clear" w:color="auto" w:fill="FFFFFF"/>
        <w:spacing w:before="0" w:beforeAutospacing="0" w:after="150" w:afterAutospacing="0" w:line="330" w:lineRule="atLeast"/>
        <w:jc w:val="both"/>
        <w:rPr>
          <w:rFonts w:ascii="Arial" w:hAnsi="Arial" w:cs="Arial"/>
          <w:color w:val="000000" w:themeColor="text1"/>
        </w:rPr>
      </w:pPr>
      <w:r w:rsidRPr="005D223A">
        <w:rPr>
          <w:rFonts w:ascii="Arial" w:hAnsi="Arial" w:cs="Arial"/>
          <w:color w:val="000000" w:themeColor="text1"/>
        </w:rPr>
        <w:t>Es gratuito para los estudiantes y profesores. Los miembros pueden utilizar RCampus para la gestión de sus cursos y asignaciones, gestión de trabajo colaborativo y mantenerse en contacto con otros grupos de interés académico. Esta plataforma fue construida desde cero para la estabilidad y confiabilidad al mismo tiempo escalable de educadores en el hogar a los distritos escolares.</w:t>
      </w:r>
    </w:p>
    <w:p w:rsidR="00043F57" w:rsidRDefault="00043F57" w:rsidP="00043F57">
      <w:pPr>
        <w:pStyle w:val="NormalWeb"/>
        <w:shd w:val="clear" w:color="auto" w:fill="FFFFFF"/>
        <w:spacing w:before="0" w:beforeAutospacing="0" w:after="150" w:afterAutospacing="0" w:line="330" w:lineRule="atLeast"/>
        <w:jc w:val="both"/>
        <w:rPr>
          <w:rFonts w:ascii="Arial" w:hAnsi="Arial" w:cs="Arial"/>
          <w:color w:val="000000" w:themeColor="text1"/>
        </w:rPr>
      </w:pPr>
      <w:r w:rsidRPr="005D223A">
        <w:rPr>
          <w:rFonts w:ascii="Arial" w:hAnsi="Arial" w:cs="Arial"/>
          <w:color w:val="000000" w:themeColor="text1"/>
        </w:rPr>
        <w:t>Espero este listado sea de gran utilidad para ustedes y puedan analizar cada una de estas plataformas educativas que actualmente tenemos a mano.</w:t>
      </w:r>
    </w:p>
    <w:p w:rsidR="00E764C3" w:rsidRPr="005D223A" w:rsidRDefault="00E764C3" w:rsidP="00043F57">
      <w:pPr>
        <w:pStyle w:val="NormalWeb"/>
        <w:shd w:val="clear" w:color="auto" w:fill="FFFFFF"/>
        <w:spacing w:before="0" w:beforeAutospacing="0" w:after="150" w:afterAutospacing="0" w:line="330" w:lineRule="atLeast"/>
        <w:jc w:val="both"/>
        <w:rPr>
          <w:rFonts w:ascii="Arial" w:hAnsi="Arial" w:cs="Arial"/>
          <w:color w:val="000000" w:themeColor="text1"/>
        </w:rPr>
      </w:pPr>
      <w:r>
        <w:rPr>
          <w:noProof/>
        </w:rPr>
        <w:drawing>
          <wp:anchor distT="0" distB="0" distL="114300" distR="114300" simplePos="0" relativeHeight="251691008" behindDoc="0" locked="0" layoutInCell="1" allowOverlap="1" wp14:anchorId="4C809307" wp14:editId="7B954835">
            <wp:simplePos x="0" y="0"/>
            <wp:positionH relativeFrom="margin">
              <wp:posOffset>817245</wp:posOffset>
            </wp:positionH>
            <wp:positionV relativeFrom="paragraph">
              <wp:posOffset>12065</wp:posOffset>
            </wp:positionV>
            <wp:extent cx="3976370" cy="1586865"/>
            <wp:effectExtent l="0" t="0" r="5080" b="0"/>
            <wp:wrapSquare wrapText="bothSides"/>
            <wp:docPr id="37" name="Imagen 37" descr="Resultado de imagen para RCAMPUS platafor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Resultado de imagen para RCAMPUS plataforma"/>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3976370" cy="15868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43F57" w:rsidRPr="005D223A" w:rsidRDefault="00043F57" w:rsidP="00043F57">
      <w:pPr>
        <w:pStyle w:val="NormalWeb"/>
        <w:shd w:val="clear" w:color="auto" w:fill="FFFFFF"/>
        <w:spacing w:before="0" w:beforeAutospacing="0" w:after="150" w:afterAutospacing="0" w:line="330" w:lineRule="atLeast"/>
        <w:jc w:val="both"/>
        <w:rPr>
          <w:rFonts w:ascii="Arial" w:hAnsi="Arial" w:cs="Arial"/>
          <w:color w:val="000000" w:themeColor="text1"/>
        </w:rPr>
      </w:pPr>
      <w:r w:rsidRPr="005D223A">
        <w:rPr>
          <w:rStyle w:val="Textoennegrita"/>
          <w:rFonts w:ascii="Arial" w:hAnsi="Arial" w:cs="Arial"/>
          <w:color w:val="000000" w:themeColor="text1"/>
        </w:rPr>
        <w:t>TWIDUCATE</w:t>
      </w:r>
    </w:p>
    <w:p w:rsidR="00043F57" w:rsidRPr="005D223A" w:rsidRDefault="00E764C3" w:rsidP="00043F57">
      <w:pPr>
        <w:pStyle w:val="NormalWeb"/>
        <w:shd w:val="clear" w:color="auto" w:fill="FFFFFF"/>
        <w:spacing w:before="0" w:beforeAutospacing="0" w:after="150" w:afterAutospacing="0" w:line="330" w:lineRule="atLeast"/>
        <w:jc w:val="both"/>
        <w:rPr>
          <w:rFonts w:ascii="Arial" w:hAnsi="Arial" w:cs="Arial"/>
          <w:color w:val="000000" w:themeColor="text1"/>
        </w:rPr>
      </w:pPr>
      <w:r>
        <w:rPr>
          <w:noProof/>
        </w:rPr>
        <w:drawing>
          <wp:anchor distT="0" distB="0" distL="114300" distR="114300" simplePos="0" relativeHeight="251692032" behindDoc="0" locked="0" layoutInCell="1" allowOverlap="1" wp14:anchorId="615BF89D" wp14:editId="205D9161">
            <wp:simplePos x="0" y="0"/>
            <wp:positionH relativeFrom="column">
              <wp:posOffset>3740929</wp:posOffset>
            </wp:positionH>
            <wp:positionV relativeFrom="paragraph">
              <wp:posOffset>535976</wp:posOffset>
            </wp:positionV>
            <wp:extent cx="1965960" cy="1219835"/>
            <wp:effectExtent l="0" t="0" r="0" b="0"/>
            <wp:wrapSquare wrapText="bothSides"/>
            <wp:docPr id="38" name="Imagen 38" descr="Resultado de imagen para TWIDUCATE platafor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Resultado de imagen para TWIDUCATE plataforma"/>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1965960" cy="1219835"/>
                    </a:xfrm>
                    <a:prstGeom prst="rect">
                      <a:avLst/>
                    </a:prstGeom>
                    <a:noFill/>
                    <a:ln>
                      <a:noFill/>
                    </a:ln>
                  </pic:spPr>
                </pic:pic>
              </a:graphicData>
            </a:graphic>
            <wp14:sizeRelH relativeFrom="page">
              <wp14:pctWidth>0</wp14:pctWidth>
            </wp14:sizeRelH>
            <wp14:sizeRelV relativeFrom="page">
              <wp14:pctHeight>0</wp14:pctHeight>
            </wp14:sizeRelV>
          </wp:anchor>
        </w:drawing>
      </w:r>
      <w:r w:rsidR="00043F57" w:rsidRPr="005D223A">
        <w:rPr>
          <w:rFonts w:ascii="Arial" w:hAnsi="Arial" w:cs="Arial"/>
          <w:color w:val="000000" w:themeColor="text1"/>
        </w:rPr>
        <w:t>Aula virtual y red social donde podemos crear una sala privada para que nuestros alumnos puedan discutir las ideas planteadas, compartir calendarios y divulgar enlaces.</w:t>
      </w:r>
    </w:p>
    <w:p w:rsidR="00043F57" w:rsidRDefault="00043F57" w:rsidP="00043F57">
      <w:pPr>
        <w:pStyle w:val="NormalWeb"/>
        <w:shd w:val="clear" w:color="auto" w:fill="FFFFFF"/>
        <w:spacing w:before="0" w:beforeAutospacing="0" w:after="150" w:afterAutospacing="0" w:line="330" w:lineRule="atLeast"/>
        <w:jc w:val="both"/>
        <w:rPr>
          <w:rFonts w:ascii="Arial" w:hAnsi="Arial" w:cs="Arial"/>
          <w:color w:val="000000" w:themeColor="text1"/>
        </w:rPr>
      </w:pPr>
      <w:r w:rsidRPr="005D223A">
        <w:rPr>
          <w:rFonts w:ascii="Arial" w:hAnsi="Arial" w:cs="Arial"/>
          <w:color w:val="000000" w:themeColor="text1"/>
        </w:rPr>
        <w:t>Twiducate es la solución perfecta para los estudiantes de primaria y secundaria. Aquí, ellos pueden responder a preguntas, colaborar en problemas, e incluso insertar imágenes y vídeos.</w:t>
      </w:r>
    </w:p>
    <w:p w:rsidR="00E764C3" w:rsidRPr="005D223A" w:rsidRDefault="00E764C3" w:rsidP="00043F57">
      <w:pPr>
        <w:pStyle w:val="NormalWeb"/>
        <w:shd w:val="clear" w:color="auto" w:fill="FFFFFF"/>
        <w:spacing w:before="0" w:beforeAutospacing="0" w:after="150" w:afterAutospacing="0" w:line="330" w:lineRule="atLeast"/>
        <w:jc w:val="both"/>
        <w:rPr>
          <w:rFonts w:ascii="Arial" w:hAnsi="Arial" w:cs="Arial"/>
          <w:color w:val="000000" w:themeColor="text1"/>
        </w:rPr>
      </w:pPr>
    </w:p>
    <w:p w:rsidR="00E764C3" w:rsidRDefault="00E764C3" w:rsidP="00043F57">
      <w:pPr>
        <w:pStyle w:val="NormalWeb"/>
        <w:shd w:val="clear" w:color="auto" w:fill="FFFFFF"/>
        <w:spacing w:before="0" w:beforeAutospacing="0" w:after="150" w:afterAutospacing="0" w:line="330" w:lineRule="atLeast"/>
        <w:jc w:val="both"/>
        <w:rPr>
          <w:rStyle w:val="Textoennegrita"/>
          <w:rFonts w:ascii="Arial" w:hAnsi="Arial" w:cs="Arial"/>
          <w:color w:val="000000" w:themeColor="text1"/>
        </w:rPr>
      </w:pPr>
    </w:p>
    <w:p w:rsidR="00E764C3" w:rsidRDefault="00E764C3" w:rsidP="00043F57">
      <w:pPr>
        <w:pStyle w:val="NormalWeb"/>
        <w:shd w:val="clear" w:color="auto" w:fill="FFFFFF"/>
        <w:spacing w:before="0" w:beforeAutospacing="0" w:after="150" w:afterAutospacing="0" w:line="330" w:lineRule="atLeast"/>
        <w:jc w:val="both"/>
        <w:rPr>
          <w:rStyle w:val="Textoennegrita"/>
          <w:rFonts w:ascii="Arial" w:hAnsi="Arial" w:cs="Arial"/>
          <w:color w:val="000000" w:themeColor="text1"/>
        </w:rPr>
      </w:pPr>
    </w:p>
    <w:p w:rsidR="00043F57" w:rsidRPr="005D223A" w:rsidRDefault="00043F57" w:rsidP="00043F57">
      <w:pPr>
        <w:pStyle w:val="NormalWeb"/>
        <w:shd w:val="clear" w:color="auto" w:fill="FFFFFF"/>
        <w:spacing w:before="0" w:beforeAutospacing="0" w:after="150" w:afterAutospacing="0" w:line="330" w:lineRule="atLeast"/>
        <w:jc w:val="both"/>
        <w:rPr>
          <w:rFonts w:ascii="Arial" w:hAnsi="Arial" w:cs="Arial"/>
          <w:color w:val="000000" w:themeColor="text1"/>
        </w:rPr>
      </w:pPr>
      <w:r w:rsidRPr="005D223A">
        <w:rPr>
          <w:rStyle w:val="Textoennegrita"/>
          <w:rFonts w:ascii="Arial" w:hAnsi="Arial" w:cs="Arial"/>
          <w:color w:val="000000" w:themeColor="text1"/>
        </w:rPr>
        <w:t>HOOTCOURSE</w:t>
      </w:r>
    </w:p>
    <w:p w:rsidR="00043F57" w:rsidRPr="005D223A" w:rsidRDefault="00043F57" w:rsidP="00043F57">
      <w:pPr>
        <w:jc w:val="both"/>
        <w:rPr>
          <w:rFonts w:ascii="Arial" w:hAnsi="Arial" w:cs="Arial"/>
          <w:color w:val="000000" w:themeColor="text1"/>
          <w:sz w:val="24"/>
          <w:szCs w:val="24"/>
        </w:rPr>
      </w:pPr>
      <w:r w:rsidRPr="005D223A">
        <w:rPr>
          <w:rFonts w:ascii="Arial" w:hAnsi="Arial" w:cs="Arial"/>
          <w:color w:val="000000" w:themeColor="text1"/>
          <w:sz w:val="24"/>
          <w:szCs w:val="24"/>
        </w:rPr>
        <w:t>Se trata de una aplicación que nos permite crear clases virtuales usando las redes sociales. Podemos identificarnos con nuestras cuentas de twitter o facebook y escribir los comentarios que creamos adecuados durante el transcurso de la sesión.</w:t>
      </w:r>
    </w:p>
    <w:p w:rsidR="00043F57" w:rsidRPr="005D223A" w:rsidRDefault="00043F57" w:rsidP="00043F57">
      <w:pPr>
        <w:jc w:val="both"/>
        <w:rPr>
          <w:rFonts w:ascii="Arial" w:hAnsi="Arial" w:cs="Arial"/>
          <w:color w:val="000000" w:themeColor="text1"/>
          <w:sz w:val="24"/>
          <w:szCs w:val="24"/>
        </w:rPr>
      </w:pPr>
      <w:r w:rsidRPr="005D223A">
        <w:rPr>
          <w:rStyle w:val="Textoennegrita"/>
          <w:rFonts w:ascii="Arial" w:hAnsi="Arial" w:cs="Arial"/>
          <w:color w:val="000000" w:themeColor="text1"/>
          <w:sz w:val="24"/>
          <w:szCs w:val="24"/>
        </w:rPr>
        <w:t>DOCEBO</w:t>
      </w:r>
      <w:r w:rsidRPr="005D223A">
        <w:rPr>
          <w:rFonts w:ascii="Arial" w:hAnsi="Arial" w:cs="Arial"/>
          <w:color w:val="000000" w:themeColor="text1"/>
          <w:sz w:val="24"/>
          <w:szCs w:val="24"/>
        </w:rPr>
        <w:t> es una SAAS/Cloud, una plataforma para e-learning, también conocido como aprendizaje de manejo de sistema. Docebo es usado para aprendizaje corporativo y tiene interfaces para videoconferencias y sistemas HR. El uso de un sistema online para aprendizaje y capacitación, reduce el tiempo y los costos que podrían ser necesarios utilizar en cosas como impresión y distribución de materiales. Docebo es compatible tanto con SCORM 1.2 y 2004 como con Tin Can.2 Desarrollado por by Docebo Srl, el programa fue originalmente lanzado como GPL V. 2.0, operando sin costos de licencia. El programa, ahora opera tanto como un software alojado en la nube como una plataforma que también es compatible con otros fabricantes. Actualmente circula la versión 6.1.8 La compañía, utilizando la plataforma de carga en curso, creó un usuario y contraseña para empleados, y así realiza un seguimiento de los usos que ellos le dan. Docebo está disponible en 30 idiomas. Si bien los principales usuarios de Docebo son las medianas empresas, también lo son lo de las grandes empresas y PYMES.</w:t>
      </w:r>
    </w:p>
    <w:p w:rsidR="00043F57" w:rsidRPr="005D223A" w:rsidRDefault="00435D39" w:rsidP="00043F57">
      <w:pPr>
        <w:pStyle w:val="NormalWeb"/>
        <w:shd w:val="clear" w:color="auto" w:fill="FFFFFF"/>
        <w:spacing w:before="0" w:beforeAutospacing="0" w:after="150" w:afterAutospacing="0" w:line="330" w:lineRule="atLeast"/>
        <w:jc w:val="both"/>
        <w:rPr>
          <w:rFonts w:ascii="Arial" w:hAnsi="Arial" w:cs="Arial"/>
          <w:color w:val="000000" w:themeColor="text1"/>
        </w:rPr>
      </w:pPr>
      <w:r w:rsidRPr="005D223A">
        <w:rPr>
          <w:rStyle w:val="Textoennegrita"/>
          <w:rFonts w:ascii="Arial" w:hAnsi="Arial" w:cs="Arial"/>
          <w:color w:val="000000" w:themeColor="text1"/>
        </w:rPr>
        <w:t>ATUTOR</w:t>
      </w:r>
    </w:p>
    <w:p w:rsidR="00043F57" w:rsidRPr="005D223A" w:rsidRDefault="00043F57" w:rsidP="00043F57">
      <w:pPr>
        <w:pStyle w:val="NormalWeb"/>
        <w:shd w:val="clear" w:color="auto" w:fill="FFFFFF"/>
        <w:spacing w:before="0" w:beforeAutospacing="0" w:after="150" w:afterAutospacing="0" w:line="330" w:lineRule="atLeast"/>
        <w:jc w:val="both"/>
        <w:rPr>
          <w:rFonts w:ascii="Arial" w:hAnsi="Arial" w:cs="Arial"/>
          <w:color w:val="000000" w:themeColor="text1"/>
        </w:rPr>
      </w:pPr>
      <w:r w:rsidRPr="005D223A">
        <w:rPr>
          <w:rFonts w:ascii="Arial" w:hAnsi="Arial" w:cs="Arial"/>
          <w:color w:val="000000" w:themeColor="text1"/>
        </w:rPr>
        <w:t>Es un Sistema de Gestión de Contenidos de Aprendizaje, Learning Content Management System de Código abierto basado en la Web y diseñado con el objetivo de lograr accesibilidad y adaptabilidad. Los administradores pueden instalar o actualizar ATutor en minutos. Los educadores pueden rápidamente ensamblar, empaquetar y redistribuir contenido educativo, y llevar a cabo sus clases online. Los estudiantes pueden aprender en un entorno de aprendizaje adaptativo. ATutor es un programa diseñado en PHP, Apache, MySQL, trabaja sobre plataformas Windows, GNU/Linux, Unix, Solaris, soporte a 32 idiomas, contiene herramienta de Gerencia y administra alumnos, tutores, cursos y evaluaciones en línea, herramienta de Autoría incorporada, herramienta de Colaboración incorporada. La incorporación de las especificaciones de empaquetado de contenido IMS/SCORM, permitiendo que los diseñadores de contenidos creen contenido reutilizable que se puede intercambiar entre diversos sistemas de aprendizaje. El contenido creado en otros sistemas conforme a IMS o SCORM se puede importar en ATutor, y viceversa. ATutor también incluye un ambiente Runtime de SCORM 1.2</w:t>
      </w:r>
    </w:p>
    <w:p w:rsidR="00043F57" w:rsidRPr="005D223A" w:rsidRDefault="00043F57" w:rsidP="00043F57">
      <w:pPr>
        <w:pStyle w:val="NormalWeb"/>
        <w:shd w:val="clear" w:color="auto" w:fill="FFFFFF"/>
        <w:spacing w:before="0" w:beforeAutospacing="0" w:after="150" w:afterAutospacing="0" w:line="330" w:lineRule="atLeast"/>
        <w:jc w:val="both"/>
        <w:rPr>
          <w:rFonts w:ascii="Arial" w:hAnsi="Arial" w:cs="Arial"/>
          <w:color w:val="000000" w:themeColor="text1"/>
        </w:rPr>
      </w:pPr>
      <w:r w:rsidRPr="005D223A">
        <w:rPr>
          <w:rStyle w:val="Textoennegrita"/>
          <w:rFonts w:ascii="Arial" w:hAnsi="Arial" w:cs="Arial"/>
          <w:color w:val="000000" w:themeColor="text1"/>
        </w:rPr>
        <w:t xml:space="preserve"> LON-CAPA</w:t>
      </w:r>
    </w:p>
    <w:p w:rsidR="00043F57" w:rsidRPr="005D223A" w:rsidRDefault="00043F57" w:rsidP="00043F57">
      <w:pPr>
        <w:pStyle w:val="NormalWeb"/>
        <w:shd w:val="clear" w:color="auto" w:fill="FFFFFF"/>
        <w:spacing w:before="0" w:beforeAutospacing="0" w:after="150" w:afterAutospacing="0" w:line="330" w:lineRule="atLeast"/>
        <w:jc w:val="both"/>
        <w:rPr>
          <w:rFonts w:ascii="Arial" w:hAnsi="Arial" w:cs="Arial"/>
          <w:color w:val="000000" w:themeColor="text1"/>
        </w:rPr>
      </w:pPr>
      <w:r w:rsidRPr="005D223A">
        <w:rPr>
          <w:rFonts w:ascii="Arial" w:hAnsi="Arial" w:cs="Arial"/>
          <w:color w:val="000000" w:themeColor="text1"/>
        </w:rPr>
        <w:t xml:space="preserve">El nombre LON-CAPA es un acrónimo (en inglés) de LearningOnline Network with Computer-Assisted Personalized Approach. En 1999, los dos proyectos de </w:t>
      </w:r>
      <w:r w:rsidRPr="005D223A">
        <w:rPr>
          <w:rFonts w:ascii="Arial" w:hAnsi="Arial" w:cs="Arial"/>
          <w:color w:val="000000" w:themeColor="text1"/>
        </w:rPr>
        <w:lastRenderedPageBreak/>
        <w:t>e-learning, CAPA y LectureOnline, aunaron esfuerzos en la creación de LON-CAPA que combina las funcionalidades de CAPA y de LectureOnline.</w:t>
      </w:r>
    </w:p>
    <w:p w:rsidR="00043F57" w:rsidRPr="005D223A" w:rsidRDefault="00043F57" w:rsidP="00043F57">
      <w:pPr>
        <w:pStyle w:val="NormalWeb"/>
        <w:shd w:val="clear" w:color="auto" w:fill="FFFFFF"/>
        <w:spacing w:before="0" w:beforeAutospacing="0" w:after="150" w:afterAutospacing="0" w:line="330" w:lineRule="atLeast"/>
        <w:jc w:val="both"/>
        <w:rPr>
          <w:rFonts w:ascii="Arial" w:hAnsi="Arial" w:cs="Arial"/>
          <w:color w:val="000000" w:themeColor="text1"/>
        </w:rPr>
      </w:pPr>
      <w:r w:rsidRPr="005D223A">
        <w:rPr>
          <w:rFonts w:ascii="Arial" w:hAnsi="Arial" w:cs="Arial"/>
          <w:color w:val="000000" w:themeColor="text1"/>
        </w:rPr>
        <w:t>LON-CAPA es un Ambiente Educativo Virtual, también una plataforma de e-learning, Learning Management System (LMS), Course Management System (CMS) o Virtual Learning Environment (VLE).</w:t>
      </w:r>
    </w:p>
    <w:p w:rsidR="00043F57" w:rsidRPr="005D223A" w:rsidRDefault="00043F57" w:rsidP="00043F57">
      <w:pPr>
        <w:pStyle w:val="NormalWeb"/>
        <w:shd w:val="clear" w:color="auto" w:fill="FFFFFF"/>
        <w:spacing w:before="0" w:beforeAutospacing="0" w:after="150" w:afterAutospacing="0" w:line="330" w:lineRule="atLeast"/>
        <w:jc w:val="both"/>
        <w:rPr>
          <w:rFonts w:ascii="Arial" w:hAnsi="Arial" w:cs="Arial"/>
          <w:color w:val="000000" w:themeColor="text1"/>
        </w:rPr>
      </w:pPr>
      <w:r w:rsidRPr="005D223A">
        <w:rPr>
          <w:rFonts w:ascii="Arial" w:hAnsi="Arial" w:cs="Arial"/>
          <w:color w:val="000000" w:themeColor="text1"/>
        </w:rPr>
        <w:t>El término LON-CAPA puede referirse también a la red de LON-CAPA, el sistema completo de servidores web de LON-CAPA y la realización específica de un Protocolo de Internet (IP) que conecta estos servidores web. LON-CAPA puede referirse también al proyecto de LON-CAPA, el grupo de científicos y programadores que desarrolla y mantiene el software.</w:t>
      </w:r>
    </w:p>
    <w:p w:rsidR="00043F57" w:rsidRPr="005D223A" w:rsidRDefault="00043F57" w:rsidP="00043F57">
      <w:pPr>
        <w:pStyle w:val="NormalWeb"/>
        <w:shd w:val="clear" w:color="auto" w:fill="FFFFFF"/>
        <w:spacing w:before="0" w:beforeAutospacing="0" w:after="150" w:afterAutospacing="0" w:line="330" w:lineRule="atLeast"/>
        <w:jc w:val="both"/>
        <w:rPr>
          <w:rFonts w:ascii="Arial" w:hAnsi="Arial" w:cs="Arial"/>
          <w:color w:val="000000" w:themeColor="text1"/>
        </w:rPr>
      </w:pPr>
      <w:r w:rsidRPr="005D223A">
        <w:rPr>
          <w:rStyle w:val="Textoennegrita"/>
          <w:rFonts w:ascii="Arial" w:hAnsi="Arial" w:cs="Arial"/>
          <w:color w:val="000000" w:themeColor="text1"/>
        </w:rPr>
        <w:t>TICHING</w:t>
      </w:r>
    </w:p>
    <w:p w:rsidR="00043F57" w:rsidRPr="005D223A" w:rsidRDefault="00043F57" w:rsidP="00043F57">
      <w:pPr>
        <w:pStyle w:val="NormalWeb"/>
        <w:shd w:val="clear" w:color="auto" w:fill="FFFFFF"/>
        <w:spacing w:before="0" w:beforeAutospacing="0" w:after="150" w:afterAutospacing="0" w:line="330" w:lineRule="atLeast"/>
        <w:jc w:val="both"/>
        <w:rPr>
          <w:rFonts w:ascii="Arial" w:hAnsi="Arial" w:cs="Arial"/>
          <w:color w:val="000000" w:themeColor="text1"/>
        </w:rPr>
      </w:pPr>
      <w:r w:rsidRPr="005D223A">
        <w:rPr>
          <w:rFonts w:ascii="Arial" w:hAnsi="Arial" w:cs="Arial"/>
          <w:color w:val="000000" w:themeColor="text1"/>
        </w:rPr>
        <w:t>Es una plataforma gratuita con contenidos educativos creados por los usuarios. El objetivo de Tiching es conectar los miembros de la comunidad educativa y ofrecer un espacio para compartir y encontrar experiencias educativas. Con más de 500.000 contenidos educativos, con aportes de 19 países y a pesar de encontrarse todavía en fase beta, puede decirse que es un lugar donde el compartir sale a cuenta.</w:t>
      </w:r>
    </w:p>
    <w:p w:rsidR="00043F57" w:rsidRPr="005D223A" w:rsidRDefault="00043F57" w:rsidP="00043F57">
      <w:pPr>
        <w:pStyle w:val="NormalWeb"/>
        <w:shd w:val="clear" w:color="auto" w:fill="FFFFFF"/>
        <w:spacing w:before="0" w:beforeAutospacing="0" w:after="150" w:afterAutospacing="0" w:line="330" w:lineRule="atLeast"/>
        <w:jc w:val="both"/>
        <w:rPr>
          <w:rFonts w:ascii="Arial" w:hAnsi="Arial" w:cs="Arial"/>
          <w:color w:val="000000" w:themeColor="text1"/>
          <w:lang w:val="en-US"/>
        </w:rPr>
      </w:pPr>
      <w:r w:rsidRPr="005D223A">
        <w:rPr>
          <w:rStyle w:val="Textoennegrita"/>
          <w:rFonts w:ascii="Arial" w:hAnsi="Arial" w:cs="Arial"/>
          <w:color w:val="000000" w:themeColor="text1"/>
          <w:lang w:val="en-US"/>
        </w:rPr>
        <w:t xml:space="preserve"> YOUR ROOM        </w:t>
      </w:r>
    </w:p>
    <w:p w:rsidR="00043F57" w:rsidRPr="005D223A" w:rsidRDefault="00043F57" w:rsidP="00043F57">
      <w:pPr>
        <w:pStyle w:val="NormalWeb"/>
        <w:shd w:val="clear" w:color="auto" w:fill="FFFFFF"/>
        <w:spacing w:before="0" w:beforeAutospacing="0" w:after="150" w:afterAutospacing="0" w:line="330" w:lineRule="atLeast"/>
        <w:jc w:val="both"/>
        <w:rPr>
          <w:rFonts w:ascii="Arial" w:hAnsi="Arial" w:cs="Arial"/>
          <w:color w:val="000000" w:themeColor="text1"/>
        </w:rPr>
      </w:pPr>
      <w:r w:rsidRPr="005D223A">
        <w:rPr>
          <w:rFonts w:ascii="Arial" w:hAnsi="Arial" w:cs="Arial"/>
          <w:color w:val="000000" w:themeColor="text1"/>
        </w:rPr>
        <w:t>Aplicación web que ofrece una manera sencilla de compartir información dentro de grupos. Las diferentes salas pueden ser públicas o privadas y se pueden enviar mensajes cortos de hasta 140 caracteres, donde además podemos adjuntar imágenes, enlaces o archivos. Podemos incluso conectar con nuestra cuenta de Twitter</w:t>
      </w:r>
    </w:p>
    <w:p w:rsidR="00043F57" w:rsidRPr="005D223A" w:rsidRDefault="00043F57" w:rsidP="00043F57">
      <w:pPr>
        <w:pStyle w:val="NormalWeb"/>
        <w:shd w:val="clear" w:color="auto" w:fill="FFFFFF"/>
        <w:spacing w:before="0" w:beforeAutospacing="0" w:after="150" w:afterAutospacing="0" w:line="330" w:lineRule="atLeast"/>
        <w:jc w:val="both"/>
        <w:rPr>
          <w:rFonts w:ascii="Arial" w:hAnsi="Arial" w:cs="Arial"/>
          <w:color w:val="000000" w:themeColor="text1"/>
        </w:rPr>
      </w:pPr>
      <w:r w:rsidRPr="005D223A">
        <w:rPr>
          <w:rStyle w:val="Textoennegrita"/>
          <w:rFonts w:ascii="Arial" w:hAnsi="Arial" w:cs="Arial"/>
          <w:color w:val="000000" w:themeColor="text1"/>
        </w:rPr>
        <w:t>SOCIALGO           </w:t>
      </w:r>
    </w:p>
    <w:p w:rsidR="00043F57" w:rsidRPr="005D223A" w:rsidRDefault="00043F57" w:rsidP="00043F57">
      <w:pPr>
        <w:pStyle w:val="NormalWeb"/>
        <w:shd w:val="clear" w:color="auto" w:fill="FFFFFF"/>
        <w:spacing w:before="0" w:beforeAutospacing="0" w:after="150" w:afterAutospacing="0" w:line="330" w:lineRule="atLeast"/>
        <w:jc w:val="both"/>
        <w:rPr>
          <w:rFonts w:ascii="Arial" w:hAnsi="Arial" w:cs="Arial"/>
          <w:color w:val="000000" w:themeColor="text1"/>
        </w:rPr>
      </w:pPr>
      <w:r w:rsidRPr="005D223A">
        <w:rPr>
          <w:rFonts w:ascii="Arial" w:hAnsi="Arial" w:cs="Arial"/>
          <w:color w:val="000000" w:themeColor="text1"/>
        </w:rPr>
        <w:t>Alternativa a Elgg para crear tu propia red social sin tener conocimientos técnicos. En su versión gratuita permite un tráfico de 10 gigas y un almacenamiento de 1 giga. Contempla: perfiles, mensajes, grupos, calendarios, chat, foros, blogs, disco virtual, integración con Facebook y Twitter para la identificación de los usuarios.</w:t>
      </w:r>
    </w:p>
    <w:p w:rsidR="00043F57" w:rsidRPr="005D223A" w:rsidRDefault="00043F57" w:rsidP="00043F57">
      <w:pPr>
        <w:pStyle w:val="NormalWeb"/>
        <w:shd w:val="clear" w:color="auto" w:fill="FFFFFF"/>
        <w:spacing w:before="0" w:beforeAutospacing="0" w:after="150" w:afterAutospacing="0" w:line="330" w:lineRule="atLeast"/>
        <w:jc w:val="both"/>
        <w:rPr>
          <w:rFonts w:ascii="Arial" w:hAnsi="Arial" w:cs="Arial"/>
          <w:color w:val="000000" w:themeColor="text1"/>
        </w:rPr>
      </w:pPr>
      <w:r w:rsidRPr="005D223A">
        <w:rPr>
          <w:rStyle w:val="Textoennegrita"/>
          <w:rFonts w:ascii="Arial" w:hAnsi="Arial" w:cs="Arial"/>
          <w:color w:val="000000" w:themeColor="text1"/>
        </w:rPr>
        <w:t>WIGGIO</w:t>
      </w:r>
    </w:p>
    <w:p w:rsidR="00043F57" w:rsidRPr="005D223A" w:rsidRDefault="00043F57" w:rsidP="00043F57">
      <w:pPr>
        <w:pStyle w:val="NormalWeb"/>
        <w:shd w:val="clear" w:color="auto" w:fill="FFFFFF"/>
        <w:spacing w:before="0" w:beforeAutospacing="0" w:after="150" w:afterAutospacing="0" w:line="330" w:lineRule="atLeast"/>
        <w:jc w:val="both"/>
        <w:rPr>
          <w:rFonts w:ascii="Arial" w:hAnsi="Arial" w:cs="Arial"/>
          <w:color w:val="000000" w:themeColor="text1"/>
        </w:rPr>
      </w:pPr>
      <w:r w:rsidRPr="005D223A">
        <w:rPr>
          <w:rFonts w:ascii="Arial" w:hAnsi="Arial" w:cs="Arial"/>
          <w:color w:val="000000" w:themeColor="text1"/>
        </w:rPr>
        <w:t>Permite la comunicación y colaboración grupal. A través de Wiggio, puede mantener discusiones grupales, asignar tareas a miembros de un grupo, consultar a los miembros, compartir calendarios y cronogramas, cargar y administrar archivos del grupo y comunicarse utilizando llamadas de conferencia en vivo, conferencias de video, salas de chat, mensajes de texto, correos electrónicos y mensajes de voz.</w:t>
      </w:r>
    </w:p>
    <w:p w:rsidR="00043F57" w:rsidRPr="005D223A" w:rsidRDefault="00043F57" w:rsidP="00043F57">
      <w:pPr>
        <w:pStyle w:val="NormalWeb"/>
        <w:shd w:val="clear" w:color="auto" w:fill="FFFFFF"/>
        <w:spacing w:before="0" w:beforeAutospacing="0" w:after="150" w:afterAutospacing="0" w:line="330" w:lineRule="atLeast"/>
        <w:jc w:val="both"/>
        <w:rPr>
          <w:rFonts w:ascii="Arial" w:hAnsi="Arial" w:cs="Arial"/>
          <w:color w:val="000000" w:themeColor="text1"/>
        </w:rPr>
      </w:pPr>
      <w:r w:rsidRPr="005D223A">
        <w:rPr>
          <w:rFonts w:ascii="Arial" w:hAnsi="Arial" w:cs="Arial"/>
          <w:color w:val="000000" w:themeColor="text1"/>
        </w:rPr>
        <w:t>La herramienta Wiggio consta de tres áreas principales:</w:t>
      </w:r>
    </w:p>
    <w:p w:rsidR="00043F57" w:rsidRPr="005D223A" w:rsidRDefault="00043F57" w:rsidP="00043F57">
      <w:pPr>
        <w:pStyle w:val="NormalWeb"/>
        <w:shd w:val="clear" w:color="auto" w:fill="FFFFFF"/>
        <w:spacing w:before="0" w:beforeAutospacing="0" w:after="150" w:afterAutospacing="0" w:line="330" w:lineRule="atLeast"/>
        <w:jc w:val="both"/>
        <w:rPr>
          <w:rFonts w:ascii="Arial" w:hAnsi="Arial" w:cs="Arial"/>
          <w:color w:val="000000" w:themeColor="text1"/>
        </w:rPr>
      </w:pPr>
      <w:r w:rsidRPr="005D223A">
        <w:rPr>
          <w:rFonts w:ascii="Arial" w:hAnsi="Arial" w:cs="Arial"/>
          <w:color w:val="000000" w:themeColor="text1"/>
        </w:rPr>
        <w:lastRenderedPageBreak/>
        <w:t>Noticia para publicar y responder a conversaciones.</w:t>
      </w:r>
      <w:r w:rsidRPr="005D223A">
        <w:rPr>
          <w:rFonts w:ascii="Arial" w:hAnsi="Arial" w:cs="Arial"/>
          <w:color w:val="000000" w:themeColor="text1"/>
        </w:rPr>
        <w:br/>
        <w:t>Carpeta para acceder a cualquier contenido que usted u otra persona haya cargado o compartido.</w:t>
      </w:r>
      <w:r w:rsidRPr="005D223A">
        <w:rPr>
          <w:rFonts w:ascii="Arial" w:hAnsi="Arial" w:cs="Arial"/>
          <w:color w:val="000000" w:themeColor="text1"/>
        </w:rPr>
        <w:br/>
        <w:t>Calendario para programar reuniones y eventos.</w:t>
      </w:r>
    </w:p>
    <w:p w:rsidR="00043F57" w:rsidRPr="005D223A" w:rsidRDefault="00043F57" w:rsidP="00043F57">
      <w:pPr>
        <w:pStyle w:val="NormalWeb"/>
        <w:shd w:val="clear" w:color="auto" w:fill="FFFFFF"/>
        <w:spacing w:before="0" w:beforeAutospacing="0" w:after="150" w:afterAutospacing="0" w:line="330" w:lineRule="atLeast"/>
        <w:jc w:val="both"/>
        <w:rPr>
          <w:rFonts w:ascii="Arial" w:hAnsi="Arial" w:cs="Arial"/>
          <w:color w:val="000000" w:themeColor="text1"/>
        </w:rPr>
      </w:pPr>
      <w:r w:rsidRPr="005D223A">
        <w:rPr>
          <w:rStyle w:val="Textoennegrita"/>
          <w:rFonts w:ascii="Arial" w:hAnsi="Arial" w:cs="Arial"/>
          <w:color w:val="000000" w:themeColor="text1"/>
        </w:rPr>
        <w:t>FLE3</w:t>
      </w:r>
    </w:p>
    <w:p w:rsidR="00043F57" w:rsidRPr="005D223A" w:rsidRDefault="00043F57" w:rsidP="00043F57">
      <w:pPr>
        <w:pStyle w:val="NormalWeb"/>
        <w:shd w:val="clear" w:color="auto" w:fill="FFFFFF"/>
        <w:spacing w:before="0" w:beforeAutospacing="0" w:after="150" w:afterAutospacing="0" w:line="330" w:lineRule="atLeast"/>
        <w:jc w:val="both"/>
        <w:rPr>
          <w:rFonts w:ascii="Arial" w:hAnsi="Arial" w:cs="Arial"/>
          <w:color w:val="000000" w:themeColor="text1"/>
        </w:rPr>
      </w:pPr>
      <w:r w:rsidRPr="005D223A">
        <w:rPr>
          <w:rFonts w:ascii="Arial" w:hAnsi="Arial" w:cs="Arial"/>
          <w:color w:val="000000" w:themeColor="text1"/>
        </w:rPr>
        <w:t>Fle3 es un ambiente de aprendizaje basado en la web. Para ser más específicos Fle3 es el software de servidor para el aprendizaje colaborativo asistido por ordenador (CSCL). Fle3 es Open Source y Software Libre liberado bajo la GNU Licencia Pública General (GPL). La licencia protege su libertad de usar, modificar y distribuir Fle3.</w:t>
      </w:r>
    </w:p>
    <w:p w:rsidR="00043F57" w:rsidRPr="005D223A" w:rsidRDefault="00043F57" w:rsidP="00043F57">
      <w:pPr>
        <w:pStyle w:val="NormalWeb"/>
        <w:shd w:val="clear" w:color="auto" w:fill="FFFFFF"/>
        <w:spacing w:before="0" w:beforeAutospacing="0" w:after="150" w:afterAutospacing="0" w:line="330" w:lineRule="atLeast"/>
        <w:jc w:val="both"/>
        <w:rPr>
          <w:rFonts w:ascii="Arial" w:hAnsi="Arial" w:cs="Arial"/>
          <w:color w:val="000000" w:themeColor="text1"/>
        </w:rPr>
      </w:pPr>
      <w:r w:rsidRPr="005D223A">
        <w:rPr>
          <w:rFonts w:ascii="Arial" w:hAnsi="Arial" w:cs="Arial"/>
          <w:color w:val="000000" w:themeColor="text1"/>
        </w:rPr>
        <w:t>Fle3 está diseñado para apoyar alumno y el grupo de trabajo centrado en el que se concentra en la creación y el desarrollo de las expresiones del conocimiento (es decir, artefactos de conocimiento) y el diseño. Fle3 contiene tres herramientas de aprendizaje y varias herramientas de administración.</w:t>
      </w:r>
    </w:p>
    <w:p w:rsidR="00043F57" w:rsidRPr="005D223A" w:rsidRDefault="00043F57" w:rsidP="00043F57">
      <w:pPr>
        <w:pStyle w:val="NormalWeb"/>
        <w:shd w:val="clear" w:color="auto" w:fill="FFFFFF"/>
        <w:spacing w:before="0" w:beforeAutospacing="0" w:after="150" w:afterAutospacing="0" w:line="330" w:lineRule="atLeast"/>
        <w:jc w:val="both"/>
        <w:rPr>
          <w:rFonts w:ascii="Arial" w:hAnsi="Arial" w:cs="Arial"/>
          <w:color w:val="000000" w:themeColor="text1"/>
        </w:rPr>
      </w:pPr>
      <w:r w:rsidRPr="005D223A">
        <w:rPr>
          <w:rFonts w:ascii="Arial" w:hAnsi="Arial" w:cs="Arial"/>
          <w:color w:val="000000" w:themeColor="text1"/>
        </w:rPr>
        <w:t>Fle3 es fácil de localizar a los diferentes idiomas (todo lo que tiene que hacer es traducir un archivo). Actualmente, los usuarios pueden elegir su idioma interfaces de usuario para que sea finlandés, Inglés, español, francés, portugués, portugués brasileño, noruego, holandés, italiano, lituano, estonio, alemán, polaco, danés o el chino.</w:t>
      </w:r>
    </w:p>
    <w:p w:rsidR="00043F57" w:rsidRPr="005D223A" w:rsidRDefault="00043F57" w:rsidP="00043F57">
      <w:pPr>
        <w:pStyle w:val="NormalWeb"/>
        <w:shd w:val="clear" w:color="auto" w:fill="FFFFFF"/>
        <w:spacing w:before="0" w:beforeAutospacing="0" w:after="150" w:afterAutospacing="0" w:line="330" w:lineRule="atLeast"/>
        <w:jc w:val="both"/>
        <w:rPr>
          <w:rFonts w:ascii="Arial" w:hAnsi="Arial" w:cs="Arial"/>
          <w:color w:val="000000" w:themeColor="text1"/>
        </w:rPr>
      </w:pPr>
      <w:r w:rsidRPr="005D223A">
        <w:rPr>
          <w:rStyle w:val="Textoennegrita"/>
          <w:rFonts w:ascii="Arial" w:hAnsi="Arial" w:cs="Arial"/>
          <w:color w:val="000000" w:themeColor="text1"/>
        </w:rPr>
        <w:t>EDUTEKA</w:t>
      </w:r>
    </w:p>
    <w:p w:rsidR="00043F57" w:rsidRPr="005D223A" w:rsidRDefault="00043F57" w:rsidP="00043F57">
      <w:pPr>
        <w:pStyle w:val="NormalWeb"/>
        <w:shd w:val="clear" w:color="auto" w:fill="FFFFFF"/>
        <w:spacing w:before="0" w:beforeAutospacing="0" w:after="150" w:afterAutospacing="0" w:line="330" w:lineRule="atLeast"/>
        <w:jc w:val="both"/>
        <w:rPr>
          <w:rFonts w:ascii="Arial" w:hAnsi="Arial" w:cs="Arial"/>
          <w:color w:val="000000" w:themeColor="text1"/>
        </w:rPr>
      </w:pPr>
      <w:r w:rsidRPr="005D223A">
        <w:rPr>
          <w:rFonts w:ascii="Arial" w:hAnsi="Arial" w:cs="Arial"/>
          <w:color w:val="000000" w:themeColor="text1"/>
        </w:rPr>
        <w:t>un portal educativo, una de la características es que funciona como un repositorio, ya que contiene una gran cantidad de recursos de aprendizaje, además de que se puede realizar consultas guiadas, tanto para obtener información reciente sobre diferentes temas educativos, como tener sugerencias en la parte didáctica, que permite generar aprendizajes más significativos por medio de las actividades, softwares, links a otros sitios, como compartir diferentes puntos de vista con otros colaboradores en los temas educativos como en las TIC´S, a través de los foros y al subir documentos que pueden ser vistos por otras personas.</w:t>
      </w:r>
    </w:p>
    <w:p w:rsidR="00043F57" w:rsidRPr="005D223A" w:rsidRDefault="00043F57" w:rsidP="00043F57">
      <w:pPr>
        <w:pStyle w:val="NormalWeb"/>
        <w:shd w:val="clear" w:color="auto" w:fill="FFFFFF"/>
        <w:spacing w:before="0" w:beforeAutospacing="0" w:after="150" w:afterAutospacing="0" w:line="330" w:lineRule="atLeast"/>
        <w:jc w:val="both"/>
        <w:rPr>
          <w:rStyle w:val="Textoennegrita"/>
          <w:rFonts w:ascii="Arial" w:hAnsi="Arial" w:cs="Arial"/>
          <w:color w:val="000000" w:themeColor="text1"/>
        </w:rPr>
      </w:pPr>
      <w:r w:rsidRPr="005D223A">
        <w:rPr>
          <w:rStyle w:val="Textoennegrita"/>
          <w:rFonts w:ascii="Arial" w:hAnsi="Arial" w:cs="Arial"/>
          <w:color w:val="000000" w:themeColor="text1"/>
        </w:rPr>
        <w:t>DIDACTALIA</w:t>
      </w:r>
    </w:p>
    <w:p w:rsidR="00043F57" w:rsidRPr="005D223A" w:rsidRDefault="00043F57" w:rsidP="00043F57">
      <w:pPr>
        <w:pStyle w:val="NormalWeb"/>
        <w:shd w:val="clear" w:color="auto" w:fill="FFFFFF"/>
        <w:spacing w:before="0" w:beforeAutospacing="0" w:after="150" w:afterAutospacing="0" w:line="330" w:lineRule="atLeast"/>
        <w:jc w:val="both"/>
        <w:rPr>
          <w:rFonts w:ascii="Arial" w:hAnsi="Arial" w:cs="Arial"/>
          <w:color w:val="000000" w:themeColor="text1"/>
        </w:rPr>
      </w:pPr>
      <w:r w:rsidRPr="005D223A">
        <w:rPr>
          <w:rFonts w:ascii="Arial" w:hAnsi="Arial" w:cs="Arial"/>
          <w:color w:val="000000" w:themeColor="text1"/>
        </w:rPr>
        <w:t>Es una plataforma educativa con contenidos certificados en su exploración permite difundir recursos que poseas  o que desees crear para poder difundir, es muy intuitiva, posee en su haber: lecciones, mapas, paper toy, suscribirte a los temas de interés que necesites y los debates que me parecen de lo mejor para difundir conocimiento, posee todos las características de una red social educativa señalo esto porque me parece la herramienta con la cual los docentes podemos comunicarnos y saber de otras realidades, espero la puedan probar.</w:t>
      </w:r>
    </w:p>
    <w:p w:rsidR="00043F57" w:rsidRPr="005D223A" w:rsidRDefault="00043F57" w:rsidP="00043F57">
      <w:pPr>
        <w:pStyle w:val="NormalWeb"/>
        <w:shd w:val="clear" w:color="auto" w:fill="FFFFFF"/>
        <w:spacing w:before="0" w:beforeAutospacing="0" w:after="150" w:afterAutospacing="0" w:line="330" w:lineRule="atLeast"/>
        <w:jc w:val="both"/>
        <w:rPr>
          <w:rFonts w:ascii="Arial" w:hAnsi="Arial" w:cs="Arial"/>
          <w:color w:val="000000" w:themeColor="text1"/>
        </w:rPr>
      </w:pPr>
      <w:r w:rsidRPr="005D223A">
        <w:rPr>
          <w:rStyle w:val="Textoennegrita"/>
          <w:rFonts w:ascii="Arial" w:hAnsi="Arial" w:cs="Arial"/>
          <w:color w:val="000000" w:themeColor="text1"/>
        </w:rPr>
        <w:t>MCOURSER</w:t>
      </w:r>
    </w:p>
    <w:p w:rsidR="00043F57" w:rsidRPr="005D223A" w:rsidRDefault="00043F57" w:rsidP="00043F57">
      <w:pPr>
        <w:pStyle w:val="NormalWeb"/>
        <w:shd w:val="clear" w:color="auto" w:fill="FFFFFF"/>
        <w:spacing w:before="0" w:beforeAutospacing="0" w:after="150" w:afterAutospacing="0" w:line="330" w:lineRule="atLeast"/>
        <w:jc w:val="both"/>
        <w:rPr>
          <w:rFonts w:ascii="Arial" w:hAnsi="Arial" w:cs="Arial"/>
          <w:color w:val="000000" w:themeColor="text1"/>
        </w:rPr>
      </w:pPr>
      <w:r w:rsidRPr="005D223A">
        <w:rPr>
          <w:rFonts w:ascii="Arial" w:hAnsi="Arial" w:cs="Arial"/>
          <w:color w:val="000000" w:themeColor="text1"/>
        </w:rPr>
        <w:lastRenderedPageBreak/>
        <w:t>McCourser permite la creación de contenidos y sobre todo tomar contenidos de otros es una plataforma móvil de eLearning accesible de cualquier dispositivo (PC, Tableta, Teléfono Inteligente) creada con el fin de facilitar la colaboración entre los profesores y sus estudiantes en el proceso de aprendizaje interactivo, ofreciéndoles un espacio de interacción en cada etapa de la educación. Con mCourser los estudiantes siempre tendrán un acceso fácil a contenidos educativos que serán disponibles en sus dispositivos móviles preferidos, y no será difícil animarles a participar en actividades y colaborar entre ellos. Los profesores tendrán una clara visión de sus progresos y problemas durante todo el proceso de aprendizaje.</w:t>
      </w:r>
    </w:p>
    <w:p w:rsidR="00043F57" w:rsidRPr="005D223A" w:rsidRDefault="00043F57" w:rsidP="00043F57">
      <w:pPr>
        <w:pStyle w:val="NormalWeb"/>
        <w:shd w:val="clear" w:color="auto" w:fill="FFFFFF"/>
        <w:spacing w:before="0" w:beforeAutospacing="0" w:after="150" w:afterAutospacing="0" w:line="330" w:lineRule="atLeast"/>
        <w:jc w:val="both"/>
        <w:rPr>
          <w:rFonts w:ascii="Arial" w:hAnsi="Arial" w:cs="Arial"/>
          <w:color w:val="000000" w:themeColor="text1"/>
        </w:rPr>
      </w:pPr>
      <w:r w:rsidRPr="005D223A">
        <w:rPr>
          <w:rStyle w:val="Textoennegrita"/>
          <w:rFonts w:ascii="Arial" w:hAnsi="Arial" w:cs="Arial"/>
          <w:color w:val="000000" w:themeColor="text1"/>
        </w:rPr>
        <w:t>ECATHS</w:t>
      </w:r>
    </w:p>
    <w:p w:rsidR="00043F57" w:rsidRPr="005D223A" w:rsidRDefault="00043F57" w:rsidP="00043F57">
      <w:pPr>
        <w:pStyle w:val="NormalWeb"/>
        <w:shd w:val="clear" w:color="auto" w:fill="FFFFFF"/>
        <w:spacing w:before="0" w:beforeAutospacing="0" w:after="150" w:afterAutospacing="0" w:line="330" w:lineRule="atLeast"/>
        <w:jc w:val="both"/>
        <w:rPr>
          <w:rFonts w:ascii="Arial" w:hAnsi="Arial" w:cs="Arial"/>
          <w:color w:val="000000" w:themeColor="text1"/>
        </w:rPr>
      </w:pPr>
      <w:r w:rsidRPr="005D223A">
        <w:rPr>
          <w:rFonts w:ascii="Arial" w:hAnsi="Arial" w:cs="Arial"/>
          <w:color w:val="000000" w:themeColor="text1"/>
        </w:rPr>
        <w:t>Ecaths es un sistema de gestión online de cátedras/materias cuya función principal es complementar la cursada presencial con un espacio virtual de interacción y construcción de conocimiento colectivo.</w:t>
      </w:r>
    </w:p>
    <w:p w:rsidR="00043F57" w:rsidRPr="005D223A" w:rsidRDefault="00043F57" w:rsidP="00043F57">
      <w:pPr>
        <w:pStyle w:val="NormalWeb"/>
        <w:shd w:val="clear" w:color="auto" w:fill="FFFFFF"/>
        <w:spacing w:before="0" w:beforeAutospacing="0" w:after="150" w:afterAutospacing="0" w:line="330" w:lineRule="atLeast"/>
        <w:jc w:val="both"/>
        <w:rPr>
          <w:rFonts w:ascii="Arial" w:hAnsi="Arial" w:cs="Arial"/>
          <w:color w:val="000000" w:themeColor="text1"/>
        </w:rPr>
      </w:pPr>
      <w:r w:rsidRPr="005D223A">
        <w:rPr>
          <w:rStyle w:val="Textoennegrita"/>
          <w:rFonts w:ascii="Arial" w:hAnsi="Arial" w:cs="Arial"/>
          <w:color w:val="000000" w:themeColor="text1"/>
        </w:rPr>
        <w:t>PLATEAS</w:t>
      </w:r>
      <w:r w:rsidRPr="005D223A">
        <w:rPr>
          <w:rFonts w:ascii="Arial" w:hAnsi="Arial" w:cs="Arial"/>
          <w:color w:val="000000" w:themeColor="text1"/>
        </w:rPr>
        <w:br/>
        <w:t>La plataforma posee un perfil para cada miembro de la comunidad educativa como lo son alumnos (aunque prefiero estudiantes), padres (representantes), centros, profesores, estas nos abren las características necesarias de cada perfil.</w:t>
      </w:r>
      <w:r w:rsidRPr="005D223A">
        <w:rPr>
          <w:rFonts w:ascii="Arial" w:hAnsi="Arial" w:cs="Arial"/>
          <w:color w:val="000000" w:themeColor="text1"/>
        </w:rPr>
        <w:br/>
        <w:t>Posee grupos, tablón, calendarios, contactos, biblioteca, evaluaciones y mensajes, la interfaz es muy intuitiva y agradable, la cuenta premium ofrece más características.</w:t>
      </w:r>
    </w:p>
    <w:p w:rsidR="00043F57" w:rsidRPr="005D223A" w:rsidRDefault="00043F57" w:rsidP="00043F57">
      <w:pPr>
        <w:pStyle w:val="NormalWeb"/>
        <w:shd w:val="clear" w:color="auto" w:fill="FFFFFF"/>
        <w:spacing w:before="0" w:beforeAutospacing="0" w:after="150" w:afterAutospacing="0" w:line="330" w:lineRule="atLeast"/>
        <w:jc w:val="both"/>
        <w:rPr>
          <w:rStyle w:val="Textoennegrita"/>
          <w:rFonts w:ascii="Arial" w:hAnsi="Arial" w:cs="Arial"/>
          <w:b w:val="0"/>
          <w:bCs w:val="0"/>
          <w:color w:val="000000" w:themeColor="text1"/>
        </w:rPr>
      </w:pPr>
      <w:r w:rsidRPr="005D223A">
        <w:rPr>
          <w:rStyle w:val="Textoennegrita"/>
          <w:rFonts w:ascii="Arial" w:hAnsi="Arial" w:cs="Arial"/>
          <w:color w:val="000000" w:themeColor="text1"/>
        </w:rPr>
        <w:t>TEACHSTARS</w:t>
      </w:r>
    </w:p>
    <w:p w:rsidR="00043F57" w:rsidRPr="005D223A" w:rsidRDefault="00043F57" w:rsidP="00043F57">
      <w:pPr>
        <w:pStyle w:val="NormalWeb"/>
        <w:shd w:val="clear" w:color="auto" w:fill="FFFFFF"/>
        <w:spacing w:before="0" w:beforeAutospacing="0" w:after="150" w:afterAutospacing="0" w:line="330" w:lineRule="atLeast"/>
        <w:jc w:val="both"/>
        <w:rPr>
          <w:rFonts w:ascii="Arial" w:hAnsi="Arial" w:cs="Arial"/>
          <w:color w:val="000000" w:themeColor="text1"/>
        </w:rPr>
      </w:pPr>
      <w:r w:rsidRPr="005D223A">
        <w:rPr>
          <w:rFonts w:ascii="Arial" w:hAnsi="Arial" w:cs="Arial"/>
          <w:color w:val="000000" w:themeColor="text1"/>
        </w:rPr>
        <w:t>Un ambiente intuitivo en la versión gratuita, debes crear el curso o grado para partir, está en idioma inglés, lo más loable es que puedes suscribirte en cualquier curso que sea gratuito o pagado, posee calendario, favorito, mensajes, posteos.</w:t>
      </w:r>
    </w:p>
    <w:p w:rsidR="00043F57" w:rsidRPr="005D223A" w:rsidRDefault="00043F57" w:rsidP="00043F57">
      <w:pPr>
        <w:pStyle w:val="NormalWeb"/>
        <w:shd w:val="clear" w:color="auto" w:fill="FFFFFF"/>
        <w:spacing w:before="0" w:beforeAutospacing="0" w:after="150" w:afterAutospacing="0" w:line="330" w:lineRule="atLeast"/>
        <w:jc w:val="both"/>
        <w:rPr>
          <w:rFonts w:ascii="Arial" w:hAnsi="Arial" w:cs="Arial"/>
          <w:color w:val="000000" w:themeColor="text1"/>
        </w:rPr>
      </w:pPr>
      <w:r w:rsidRPr="005D223A">
        <w:rPr>
          <w:rStyle w:val="Textoennegrita"/>
          <w:rFonts w:ascii="Arial" w:hAnsi="Arial" w:cs="Arial"/>
          <w:color w:val="000000" w:themeColor="text1"/>
        </w:rPr>
        <w:t>OPENSWAD</w:t>
      </w:r>
    </w:p>
    <w:p w:rsidR="00043F57" w:rsidRPr="005D223A" w:rsidRDefault="00043F57" w:rsidP="00043F57">
      <w:pPr>
        <w:pStyle w:val="NormalWeb"/>
        <w:shd w:val="clear" w:color="auto" w:fill="FFFFFF"/>
        <w:spacing w:before="0" w:beforeAutospacing="0" w:after="150" w:afterAutospacing="0" w:line="330" w:lineRule="atLeast"/>
        <w:jc w:val="both"/>
        <w:rPr>
          <w:rFonts w:ascii="Arial" w:hAnsi="Arial" w:cs="Arial"/>
          <w:color w:val="000000" w:themeColor="text1"/>
        </w:rPr>
      </w:pPr>
      <w:r w:rsidRPr="005D223A">
        <w:rPr>
          <w:rFonts w:ascii="Arial" w:hAnsi="Arial" w:cs="Arial"/>
          <w:color w:val="000000" w:themeColor="text1"/>
        </w:rPr>
        <w:t>Sistema web de apoyo a la docencia es una plataforma de código libre muy interesante desde que registras a tus estudiantes, crear grupos, evaluaciones, mensajes, ofrece estadísticas, debo enfocar que es muy sencilla de manejar un ambiente gráfico un poco sacrificado pero en su funcionalidad es muy relevante.</w:t>
      </w:r>
    </w:p>
    <w:p w:rsidR="00043F57" w:rsidRPr="005D223A" w:rsidRDefault="00043F57" w:rsidP="00043F57">
      <w:pPr>
        <w:jc w:val="both"/>
        <w:rPr>
          <w:rFonts w:ascii="Arial" w:hAnsi="Arial" w:cs="Arial"/>
          <w:color w:val="000000" w:themeColor="text1"/>
          <w:sz w:val="24"/>
          <w:szCs w:val="24"/>
        </w:rPr>
      </w:pPr>
    </w:p>
    <w:p w:rsidR="00043F57" w:rsidRPr="005D223A" w:rsidRDefault="00043F57" w:rsidP="00043F57">
      <w:pPr>
        <w:pStyle w:val="NormalWeb"/>
        <w:shd w:val="clear" w:color="auto" w:fill="FFFFFF"/>
        <w:spacing w:before="0" w:beforeAutospacing="0" w:after="150" w:afterAutospacing="0" w:line="330" w:lineRule="atLeast"/>
        <w:jc w:val="both"/>
        <w:rPr>
          <w:rFonts w:ascii="Arial" w:hAnsi="Arial" w:cs="Arial"/>
          <w:color w:val="000000" w:themeColor="text1"/>
        </w:rPr>
      </w:pPr>
    </w:p>
    <w:p w:rsidR="00043F57" w:rsidRPr="005D223A" w:rsidRDefault="00043F57" w:rsidP="00043F57">
      <w:pPr>
        <w:pStyle w:val="NormalWeb"/>
        <w:shd w:val="clear" w:color="auto" w:fill="FFFFFF"/>
        <w:spacing w:before="0" w:beforeAutospacing="0" w:after="150" w:afterAutospacing="0" w:line="330" w:lineRule="atLeast"/>
        <w:jc w:val="both"/>
        <w:rPr>
          <w:rFonts w:ascii="Arial" w:hAnsi="Arial" w:cs="Arial"/>
          <w:color w:val="000000" w:themeColor="text1"/>
        </w:rPr>
      </w:pPr>
    </w:p>
    <w:p w:rsidR="00D92220" w:rsidRPr="005D223A" w:rsidRDefault="00D92220" w:rsidP="008C3AF9">
      <w:pPr>
        <w:pStyle w:val="Sinespaciado"/>
        <w:rPr>
          <w:rStyle w:val="nfasissutil"/>
          <w:rFonts w:ascii="Arial" w:hAnsi="Arial" w:cs="Arial"/>
          <w:color w:val="000000" w:themeColor="text1"/>
          <w:sz w:val="24"/>
          <w:szCs w:val="24"/>
        </w:rPr>
      </w:pPr>
    </w:p>
    <w:p w:rsidR="005D223A" w:rsidRDefault="005D223A" w:rsidP="00CF746D">
      <w:pPr>
        <w:jc w:val="center"/>
        <w:rPr>
          <w:rStyle w:val="nfasissutil"/>
          <w:rFonts w:ascii="Arial" w:hAnsi="Arial" w:cs="Arial"/>
          <w:color w:val="000000" w:themeColor="text1"/>
          <w:sz w:val="24"/>
          <w:szCs w:val="24"/>
        </w:rPr>
      </w:pPr>
    </w:p>
    <w:p w:rsidR="00E764C3" w:rsidRPr="005D223A" w:rsidRDefault="00E764C3" w:rsidP="00CF746D">
      <w:pPr>
        <w:jc w:val="center"/>
        <w:rPr>
          <w:rFonts w:ascii="Arial" w:hAnsi="Arial" w:cs="Arial"/>
          <w:b/>
          <w:color w:val="000000" w:themeColor="text1"/>
          <w:sz w:val="24"/>
          <w:szCs w:val="24"/>
        </w:rPr>
      </w:pPr>
    </w:p>
    <w:p w:rsidR="00CF746D" w:rsidRPr="005D223A" w:rsidRDefault="00CF746D" w:rsidP="00CF746D">
      <w:pPr>
        <w:jc w:val="center"/>
        <w:rPr>
          <w:rFonts w:ascii="Arial" w:hAnsi="Arial" w:cs="Arial"/>
          <w:b/>
          <w:color w:val="000000" w:themeColor="text1"/>
          <w:sz w:val="24"/>
          <w:szCs w:val="24"/>
        </w:rPr>
      </w:pPr>
      <w:r w:rsidRPr="005D223A">
        <w:rPr>
          <w:rFonts w:ascii="Arial" w:hAnsi="Arial" w:cs="Arial"/>
          <w:b/>
          <w:color w:val="000000" w:themeColor="text1"/>
          <w:sz w:val="24"/>
          <w:szCs w:val="24"/>
        </w:rPr>
        <w:lastRenderedPageBreak/>
        <w:t>CONCLUSION</w:t>
      </w:r>
    </w:p>
    <w:p w:rsidR="00D55EBA" w:rsidRPr="005D223A" w:rsidRDefault="00D55EBA" w:rsidP="00ED7398">
      <w:pPr>
        <w:jc w:val="both"/>
        <w:rPr>
          <w:rStyle w:val="nfasissutil"/>
          <w:rFonts w:ascii="Arial" w:hAnsi="Arial" w:cs="Arial"/>
          <w:i w:val="0"/>
          <w:color w:val="000000" w:themeColor="text1"/>
          <w:sz w:val="24"/>
          <w:szCs w:val="24"/>
          <w:lang w:eastAsia="es-ES"/>
        </w:rPr>
      </w:pPr>
      <w:r w:rsidRPr="005D223A">
        <w:rPr>
          <w:rStyle w:val="nfasissutil"/>
          <w:rFonts w:ascii="Arial" w:hAnsi="Arial" w:cs="Arial"/>
          <w:i w:val="0"/>
          <w:color w:val="000000" w:themeColor="text1"/>
          <w:sz w:val="24"/>
          <w:szCs w:val="24"/>
          <w:lang w:eastAsia="es-ES"/>
        </w:rPr>
        <w:t>Hemos visto que para que una plataforma de e-learning sea compatible con SCORM, debe tener la posibilidad de ejecutar los contenidos SCORM. Esta posibilidad no se restringe sin embargo por la tecnología en la cual haya sido programada la plataforma, ni el lenguaje de programación utilizado en la misma, o las características del servidor en el cual se ejecuta. El estándar SCORM visto desde el lado de las plataformas de e-learning, busca una progresiva y amplia integración de las mismas con los contenidos SCORM.</w:t>
      </w:r>
    </w:p>
    <w:p w:rsidR="00D55EBA" w:rsidRPr="005D223A" w:rsidRDefault="00ED7398" w:rsidP="00ED7398">
      <w:pPr>
        <w:jc w:val="both"/>
        <w:rPr>
          <w:rStyle w:val="nfasissutil"/>
          <w:rFonts w:ascii="Arial" w:hAnsi="Arial" w:cs="Arial"/>
          <w:i w:val="0"/>
          <w:color w:val="000000" w:themeColor="text1"/>
          <w:sz w:val="24"/>
          <w:szCs w:val="24"/>
          <w:lang w:eastAsia="es-ES"/>
        </w:rPr>
      </w:pPr>
      <w:r w:rsidRPr="005D223A">
        <w:rPr>
          <w:rStyle w:val="nfasissutil"/>
          <w:rFonts w:ascii="Arial" w:hAnsi="Arial" w:cs="Arial"/>
          <w:i w:val="0"/>
          <w:color w:val="000000" w:themeColor="text1"/>
          <w:sz w:val="24"/>
          <w:szCs w:val="24"/>
          <w:lang w:eastAsia="es-ES"/>
        </w:rPr>
        <w:t> </w:t>
      </w:r>
      <w:r w:rsidR="00D55EBA" w:rsidRPr="005D223A">
        <w:rPr>
          <w:rStyle w:val="nfasissutil"/>
          <w:rFonts w:ascii="Arial" w:hAnsi="Arial" w:cs="Arial"/>
          <w:i w:val="0"/>
          <w:color w:val="000000" w:themeColor="text1"/>
          <w:sz w:val="24"/>
          <w:szCs w:val="24"/>
          <w:lang w:eastAsia="es-ES"/>
        </w:rPr>
        <w:t>Un nivel de integración es la implementación del intercambio de datos entre los contenidos y la plataforma. Cuando el contenido se comunica con la plataforma de e-learning, lo hace intercambiando datos que permiten por ejemplo:</w:t>
      </w:r>
    </w:p>
    <w:p w:rsidR="00D55EBA" w:rsidRPr="005D223A" w:rsidRDefault="00D55EBA" w:rsidP="00ED7398">
      <w:pPr>
        <w:jc w:val="both"/>
        <w:rPr>
          <w:rStyle w:val="nfasissutil"/>
          <w:rFonts w:ascii="Arial" w:hAnsi="Arial" w:cs="Arial"/>
          <w:i w:val="0"/>
          <w:color w:val="000000" w:themeColor="text1"/>
          <w:sz w:val="24"/>
          <w:szCs w:val="24"/>
          <w:lang w:eastAsia="es-ES"/>
        </w:rPr>
      </w:pPr>
      <w:r w:rsidRPr="005D223A">
        <w:rPr>
          <w:rStyle w:val="nfasissutil"/>
          <w:rFonts w:ascii="Arial" w:hAnsi="Arial" w:cs="Arial"/>
          <w:i w:val="0"/>
          <w:color w:val="000000" w:themeColor="text1"/>
          <w:sz w:val="24"/>
          <w:szCs w:val="24"/>
          <w:lang w:eastAsia="es-ES"/>
        </w:rPr>
        <w:t>Identificar al usuario que</w:t>
      </w:r>
      <w:r w:rsidR="00ED7398" w:rsidRPr="005D223A">
        <w:rPr>
          <w:rStyle w:val="nfasissutil"/>
          <w:rFonts w:ascii="Arial" w:hAnsi="Arial" w:cs="Arial"/>
          <w:i w:val="0"/>
          <w:color w:val="000000" w:themeColor="text1"/>
          <w:sz w:val="24"/>
          <w:szCs w:val="24"/>
          <w:lang w:eastAsia="es-ES"/>
        </w:rPr>
        <w:t xml:space="preserve"> está visualizando el contenido, Conocer</w:t>
      </w:r>
      <w:r w:rsidRPr="005D223A">
        <w:rPr>
          <w:rStyle w:val="nfasissutil"/>
          <w:rFonts w:ascii="Arial" w:hAnsi="Arial" w:cs="Arial"/>
          <w:i w:val="0"/>
          <w:color w:val="000000" w:themeColor="text1"/>
          <w:sz w:val="24"/>
          <w:szCs w:val="24"/>
          <w:lang w:eastAsia="es-ES"/>
        </w:rPr>
        <w:t xml:space="preserve"> el porcenta</w:t>
      </w:r>
      <w:r w:rsidR="00ED7398" w:rsidRPr="005D223A">
        <w:rPr>
          <w:rStyle w:val="nfasissutil"/>
          <w:rFonts w:ascii="Arial" w:hAnsi="Arial" w:cs="Arial"/>
          <w:i w:val="0"/>
          <w:color w:val="000000" w:themeColor="text1"/>
          <w:sz w:val="24"/>
          <w:szCs w:val="24"/>
          <w:lang w:eastAsia="es-ES"/>
        </w:rPr>
        <w:t>je de completitud del contenido, Conocer resultados de ejercicios, Conocer</w:t>
      </w:r>
      <w:r w:rsidRPr="005D223A">
        <w:rPr>
          <w:rStyle w:val="nfasissutil"/>
          <w:rFonts w:ascii="Arial" w:hAnsi="Arial" w:cs="Arial"/>
          <w:i w:val="0"/>
          <w:color w:val="000000" w:themeColor="text1"/>
          <w:sz w:val="24"/>
          <w:szCs w:val="24"/>
          <w:lang w:eastAsia="es-ES"/>
        </w:rPr>
        <w:t xml:space="preserve"> el tiempo utilizado para visualizar un contenido, o para responder un ejercicio</w:t>
      </w:r>
    </w:p>
    <w:p w:rsidR="00D55EBA" w:rsidRPr="005D223A" w:rsidRDefault="00D55EBA" w:rsidP="00ED7398">
      <w:pPr>
        <w:jc w:val="both"/>
        <w:rPr>
          <w:rStyle w:val="nfasissutil"/>
          <w:rFonts w:ascii="Arial" w:hAnsi="Arial" w:cs="Arial"/>
          <w:i w:val="0"/>
          <w:color w:val="000000" w:themeColor="text1"/>
          <w:sz w:val="24"/>
          <w:szCs w:val="24"/>
          <w:lang w:eastAsia="es-ES"/>
        </w:rPr>
      </w:pPr>
      <w:r w:rsidRPr="005D223A">
        <w:rPr>
          <w:rStyle w:val="nfasissutil"/>
          <w:rFonts w:ascii="Arial" w:hAnsi="Arial" w:cs="Arial"/>
          <w:i w:val="0"/>
          <w:color w:val="000000" w:themeColor="text1"/>
          <w:sz w:val="24"/>
          <w:szCs w:val="24"/>
          <w:lang w:eastAsia="es-ES"/>
        </w:rPr>
        <w:t>Etc.</w:t>
      </w:r>
    </w:p>
    <w:p w:rsidR="00D55EBA" w:rsidRPr="005D223A" w:rsidRDefault="00ED7398" w:rsidP="00ED7398">
      <w:pPr>
        <w:jc w:val="both"/>
        <w:rPr>
          <w:rStyle w:val="nfasissutil"/>
          <w:rFonts w:ascii="Arial" w:hAnsi="Arial" w:cs="Arial"/>
          <w:i w:val="0"/>
          <w:color w:val="000000" w:themeColor="text1"/>
          <w:sz w:val="24"/>
          <w:szCs w:val="24"/>
          <w:lang w:eastAsia="es-ES"/>
        </w:rPr>
      </w:pPr>
      <w:r w:rsidRPr="005D223A">
        <w:rPr>
          <w:rStyle w:val="nfasissutil"/>
          <w:rFonts w:ascii="Arial" w:hAnsi="Arial" w:cs="Arial"/>
          <w:i w:val="0"/>
          <w:color w:val="000000" w:themeColor="text1"/>
          <w:sz w:val="24"/>
          <w:szCs w:val="24"/>
          <w:lang w:eastAsia="es-ES"/>
        </w:rPr>
        <w:t> </w:t>
      </w:r>
      <w:r w:rsidR="00D55EBA" w:rsidRPr="005D223A">
        <w:rPr>
          <w:rStyle w:val="nfasissutil"/>
          <w:rFonts w:ascii="Arial" w:hAnsi="Arial" w:cs="Arial"/>
          <w:i w:val="0"/>
          <w:color w:val="000000" w:themeColor="text1"/>
          <w:sz w:val="24"/>
          <w:szCs w:val="24"/>
          <w:lang w:eastAsia="es-ES"/>
        </w:rPr>
        <w:t>Es fundamental conocer las posibilidades que nos brinda estandarizar nuestro entorno de e-learning. Debemos conocer los diversos factores a considerar para poder hablar con las otras áreas involucradas, estén dentro o fuera de nuestra organización, sea nuestro equipo de trabajo, clientes o proveedores. Por ejemplo, si participamos en alguna de estas actividades:</w:t>
      </w:r>
    </w:p>
    <w:p w:rsidR="00ED7398" w:rsidRPr="005D223A" w:rsidRDefault="00ED7398" w:rsidP="00343023">
      <w:pPr>
        <w:pStyle w:val="Prrafodelista"/>
        <w:numPr>
          <w:ilvl w:val="0"/>
          <w:numId w:val="20"/>
        </w:numPr>
        <w:jc w:val="both"/>
        <w:rPr>
          <w:rStyle w:val="nfasissutil"/>
          <w:rFonts w:ascii="Arial" w:hAnsi="Arial" w:cs="Arial"/>
          <w:i w:val="0"/>
          <w:color w:val="000000" w:themeColor="text1"/>
          <w:sz w:val="24"/>
          <w:szCs w:val="24"/>
          <w:lang w:eastAsia="es-ES"/>
        </w:rPr>
      </w:pPr>
      <w:r w:rsidRPr="005D223A">
        <w:rPr>
          <w:rStyle w:val="nfasissutil"/>
          <w:rFonts w:ascii="Arial" w:hAnsi="Arial" w:cs="Arial"/>
          <w:i w:val="0"/>
          <w:color w:val="000000" w:themeColor="text1"/>
          <w:sz w:val="24"/>
          <w:szCs w:val="24"/>
          <w:lang w:eastAsia="es-ES"/>
        </w:rPr>
        <w:t>d</w:t>
      </w:r>
      <w:r w:rsidR="00D55EBA" w:rsidRPr="005D223A">
        <w:rPr>
          <w:rStyle w:val="nfasissutil"/>
          <w:rFonts w:ascii="Arial" w:hAnsi="Arial" w:cs="Arial"/>
          <w:i w:val="0"/>
          <w:color w:val="000000" w:themeColor="text1"/>
          <w:sz w:val="24"/>
          <w:szCs w:val="24"/>
          <w:lang w:eastAsia="es-ES"/>
        </w:rPr>
        <w:t>iseñar un nuevo ambiente tecnológico de e-learning</w:t>
      </w:r>
    </w:p>
    <w:p w:rsidR="00ED7398" w:rsidRPr="005D223A" w:rsidRDefault="00D55EBA" w:rsidP="00343023">
      <w:pPr>
        <w:pStyle w:val="Prrafodelista"/>
        <w:numPr>
          <w:ilvl w:val="0"/>
          <w:numId w:val="20"/>
        </w:numPr>
        <w:jc w:val="both"/>
        <w:rPr>
          <w:rStyle w:val="nfasissutil"/>
          <w:rFonts w:ascii="Arial" w:hAnsi="Arial" w:cs="Arial"/>
          <w:i w:val="0"/>
          <w:color w:val="000000" w:themeColor="text1"/>
          <w:sz w:val="24"/>
          <w:szCs w:val="24"/>
          <w:lang w:eastAsia="es-ES"/>
        </w:rPr>
      </w:pPr>
      <w:r w:rsidRPr="005D223A">
        <w:rPr>
          <w:rStyle w:val="nfasissutil"/>
          <w:rFonts w:ascii="Arial" w:hAnsi="Arial" w:cs="Arial"/>
          <w:i w:val="0"/>
          <w:color w:val="000000" w:themeColor="text1"/>
          <w:sz w:val="24"/>
          <w:szCs w:val="24"/>
          <w:lang w:eastAsia="es-ES"/>
        </w:rPr>
        <w:t>transformar nuestros contenidos a la norma SCORM</w:t>
      </w:r>
    </w:p>
    <w:p w:rsidR="00ED7398" w:rsidRPr="005D223A" w:rsidRDefault="00D55EBA" w:rsidP="00343023">
      <w:pPr>
        <w:pStyle w:val="Prrafodelista"/>
        <w:numPr>
          <w:ilvl w:val="0"/>
          <w:numId w:val="20"/>
        </w:numPr>
        <w:jc w:val="both"/>
        <w:rPr>
          <w:rStyle w:val="nfasissutil"/>
          <w:rFonts w:ascii="Arial" w:hAnsi="Arial" w:cs="Arial"/>
          <w:i w:val="0"/>
          <w:color w:val="000000" w:themeColor="text1"/>
          <w:sz w:val="24"/>
          <w:szCs w:val="24"/>
          <w:lang w:eastAsia="es-ES"/>
        </w:rPr>
      </w:pPr>
      <w:r w:rsidRPr="005D223A">
        <w:rPr>
          <w:rStyle w:val="nfasissutil"/>
          <w:rFonts w:ascii="Arial" w:hAnsi="Arial" w:cs="Arial"/>
          <w:i w:val="0"/>
          <w:color w:val="000000" w:themeColor="text1"/>
          <w:sz w:val="24"/>
          <w:szCs w:val="24"/>
          <w:lang w:eastAsia="es-ES"/>
        </w:rPr>
        <w:t>diseñar y producir contenidos de e-learning</w:t>
      </w:r>
    </w:p>
    <w:p w:rsidR="00ED7398" w:rsidRPr="005D223A" w:rsidRDefault="00D55EBA" w:rsidP="00343023">
      <w:pPr>
        <w:pStyle w:val="Prrafodelista"/>
        <w:numPr>
          <w:ilvl w:val="0"/>
          <w:numId w:val="20"/>
        </w:numPr>
        <w:jc w:val="both"/>
        <w:rPr>
          <w:rStyle w:val="nfasissutil"/>
          <w:rFonts w:ascii="Arial" w:hAnsi="Arial" w:cs="Arial"/>
          <w:i w:val="0"/>
          <w:color w:val="000000" w:themeColor="text1"/>
          <w:sz w:val="24"/>
          <w:szCs w:val="24"/>
          <w:lang w:eastAsia="es-ES"/>
        </w:rPr>
      </w:pPr>
      <w:r w:rsidRPr="005D223A">
        <w:rPr>
          <w:rStyle w:val="nfasissutil"/>
          <w:rFonts w:ascii="Arial" w:hAnsi="Arial" w:cs="Arial"/>
          <w:i w:val="0"/>
          <w:color w:val="000000" w:themeColor="text1"/>
          <w:sz w:val="24"/>
          <w:szCs w:val="24"/>
          <w:lang w:eastAsia="es-ES"/>
        </w:rPr>
        <w:t>seleccionar una plataforma de e-learning</w:t>
      </w:r>
    </w:p>
    <w:p w:rsidR="00D55EBA" w:rsidRDefault="00D55EBA" w:rsidP="00343023">
      <w:pPr>
        <w:pStyle w:val="Prrafodelista"/>
        <w:numPr>
          <w:ilvl w:val="0"/>
          <w:numId w:val="20"/>
        </w:numPr>
        <w:jc w:val="both"/>
        <w:rPr>
          <w:rStyle w:val="nfasissutil"/>
          <w:rFonts w:ascii="Arial" w:hAnsi="Arial" w:cs="Arial"/>
          <w:i w:val="0"/>
          <w:color w:val="000000" w:themeColor="text1"/>
          <w:sz w:val="24"/>
          <w:szCs w:val="24"/>
          <w:lang w:eastAsia="es-ES"/>
        </w:rPr>
      </w:pPr>
      <w:r w:rsidRPr="005D223A">
        <w:rPr>
          <w:rStyle w:val="nfasissutil"/>
          <w:rFonts w:ascii="Arial" w:hAnsi="Arial" w:cs="Arial"/>
          <w:i w:val="0"/>
          <w:color w:val="000000" w:themeColor="text1"/>
          <w:sz w:val="24"/>
          <w:szCs w:val="24"/>
          <w:lang w:eastAsia="es-ES"/>
        </w:rPr>
        <w:t>implementar SCORM en nuestra plataforma</w:t>
      </w:r>
    </w:p>
    <w:p w:rsidR="00E764C3" w:rsidRDefault="00E764C3" w:rsidP="00E764C3">
      <w:pPr>
        <w:jc w:val="both"/>
        <w:rPr>
          <w:rStyle w:val="nfasissutil"/>
          <w:rFonts w:ascii="Arial" w:hAnsi="Arial" w:cs="Arial"/>
          <w:i w:val="0"/>
          <w:color w:val="000000" w:themeColor="text1"/>
          <w:sz w:val="24"/>
          <w:szCs w:val="24"/>
          <w:lang w:eastAsia="es-ES"/>
        </w:rPr>
      </w:pPr>
    </w:p>
    <w:p w:rsidR="00E764C3" w:rsidRDefault="00E764C3" w:rsidP="00E764C3">
      <w:pPr>
        <w:jc w:val="both"/>
        <w:rPr>
          <w:rStyle w:val="nfasissutil"/>
          <w:rFonts w:ascii="Arial" w:hAnsi="Arial" w:cs="Arial"/>
          <w:i w:val="0"/>
          <w:color w:val="000000" w:themeColor="text1"/>
          <w:sz w:val="24"/>
          <w:szCs w:val="24"/>
          <w:lang w:eastAsia="es-ES"/>
        </w:rPr>
      </w:pPr>
    </w:p>
    <w:p w:rsidR="00E764C3" w:rsidRDefault="00E764C3" w:rsidP="00E764C3">
      <w:pPr>
        <w:jc w:val="both"/>
        <w:rPr>
          <w:rStyle w:val="nfasissutil"/>
          <w:rFonts w:ascii="Arial" w:hAnsi="Arial" w:cs="Arial"/>
          <w:i w:val="0"/>
          <w:color w:val="000000" w:themeColor="text1"/>
          <w:sz w:val="24"/>
          <w:szCs w:val="24"/>
          <w:lang w:eastAsia="es-ES"/>
        </w:rPr>
      </w:pPr>
    </w:p>
    <w:p w:rsidR="00E764C3" w:rsidRDefault="00E764C3" w:rsidP="00E764C3">
      <w:pPr>
        <w:jc w:val="both"/>
        <w:rPr>
          <w:rStyle w:val="nfasissutil"/>
          <w:rFonts w:ascii="Arial" w:hAnsi="Arial" w:cs="Arial"/>
          <w:i w:val="0"/>
          <w:color w:val="000000" w:themeColor="text1"/>
          <w:sz w:val="24"/>
          <w:szCs w:val="24"/>
          <w:lang w:eastAsia="es-ES"/>
        </w:rPr>
      </w:pPr>
    </w:p>
    <w:p w:rsidR="00E764C3" w:rsidRDefault="00E764C3" w:rsidP="00E764C3">
      <w:pPr>
        <w:jc w:val="both"/>
        <w:rPr>
          <w:rStyle w:val="nfasissutil"/>
          <w:rFonts w:ascii="Arial" w:hAnsi="Arial" w:cs="Arial"/>
          <w:i w:val="0"/>
          <w:color w:val="000000" w:themeColor="text1"/>
          <w:sz w:val="24"/>
          <w:szCs w:val="24"/>
          <w:lang w:eastAsia="es-ES"/>
        </w:rPr>
      </w:pPr>
    </w:p>
    <w:p w:rsidR="00E764C3" w:rsidRDefault="00E764C3" w:rsidP="00E764C3">
      <w:pPr>
        <w:jc w:val="both"/>
        <w:rPr>
          <w:rStyle w:val="nfasissutil"/>
          <w:rFonts w:ascii="Arial" w:hAnsi="Arial" w:cs="Arial"/>
          <w:i w:val="0"/>
          <w:color w:val="000000" w:themeColor="text1"/>
          <w:sz w:val="24"/>
          <w:szCs w:val="24"/>
          <w:lang w:eastAsia="es-ES"/>
        </w:rPr>
      </w:pPr>
    </w:p>
    <w:p w:rsidR="00E764C3" w:rsidRDefault="00E764C3" w:rsidP="00E764C3">
      <w:pPr>
        <w:jc w:val="both"/>
        <w:rPr>
          <w:rStyle w:val="nfasissutil"/>
          <w:rFonts w:ascii="Arial" w:hAnsi="Arial" w:cs="Arial"/>
          <w:i w:val="0"/>
          <w:color w:val="000000" w:themeColor="text1"/>
          <w:sz w:val="24"/>
          <w:szCs w:val="24"/>
          <w:lang w:eastAsia="es-ES"/>
        </w:rPr>
      </w:pPr>
    </w:p>
    <w:p w:rsidR="00E764C3" w:rsidRDefault="00E764C3" w:rsidP="00E764C3">
      <w:pPr>
        <w:jc w:val="both"/>
        <w:rPr>
          <w:rStyle w:val="nfasissutil"/>
          <w:rFonts w:ascii="Arial" w:hAnsi="Arial" w:cs="Arial"/>
          <w:i w:val="0"/>
          <w:color w:val="000000" w:themeColor="text1"/>
          <w:sz w:val="24"/>
          <w:szCs w:val="24"/>
          <w:lang w:eastAsia="es-ES"/>
        </w:rPr>
      </w:pPr>
    </w:p>
    <w:p w:rsidR="00E764C3" w:rsidRDefault="00E764C3" w:rsidP="00E764C3">
      <w:pPr>
        <w:jc w:val="both"/>
        <w:rPr>
          <w:rStyle w:val="nfasissutil"/>
          <w:rFonts w:ascii="Arial" w:hAnsi="Arial" w:cs="Arial"/>
          <w:i w:val="0"/>
          <w:color w:val="000000" w:themeColor="text1"/>
          <w:sz w:val="24"/>
          <w:szCs w:val="24"/>
          <w:lang w:eastAsia="es-ES"/>
        </w:rPr>
      </w:pPr>
    </w:p>
    <w:p w:rsidR="00E764C3" w:rsidRDefault="00E764C3" w:rsidP="00E764C3">
      <w:pPr>
        <w:jc w:val="both"/>
        <w:rPr>
          <w:rStyle w:val="nfasissutil"/>
          <w:rFonts w:ascii="Arial" w:hAnsi="Arial" w:cs="Arial"/>
          <w:i w:val="0"/>
          <w:color w:val="000000" w:themeColor="text1"/>
          <w:sz w:val="24"/>
          <w:szCs w:val="24"/>
          <w:lang w:eastAsia="es-ES"/>
        </w:rPr>
      </w:pPr>
    </w:p>
    <w:p w:rsidR="00E764C3" w:rsidRPr="00E764C3" w:rsidRDefault="00E764C3" w:rsidP="00E764C3">
      <w:pPr>
        <w:jc w:val="both"/>
        <w:rPr>
          <w:rStyle w:val="nfasissutil"/>
          <w:rFonts w:ascii="Arial" w:hAnsi="Arial" w:cs="Arial"/>
          <w:i w:val="0"/>
          <w:color w:val="000000" w:themeColor="text1"/>
          <w:sz w:val="24"/>
          <w:szCs w:val="24"/>
          <w:lang w:eastAsia="es-ES"/>
        </w:rPr>
      </w:pPr>
    </w:p>
    <w:p w:rsidR="00D55EBA" w:rsidRDefault="00E764C3" w:rsidP="00E764C3">
      <w:pPr>
        <w:jc w:val="center"/>
        <w:rPr>
          <w:rFonts w:ascii="Arial" w:hAnsi="Arial" w:cs="Arial"/>
          <w:b/>
          <w:color w:val="000000" w:themeColor="text1"/>
          <w:sz w:val="24"/>
          <w:szCs w:val="24"/>
        </w:rPr>
      </w:pPr>
      <w:r>
        <w:rPr>
          <w:rFonts w:ascii="Arial" w:hAnsi="Arial" w:cs="Arial"/>
          <w:b/>
          <w:color w:val="000000" w:themeColor="text1"/>
          <w:sz w:val="24"/>
          <w:szCs w:val="24"/>
        </w:rPr>
        <w:lastRenderedPageBreak/>
        <w:t>INFOGRAFÌA</w:t>
      </w:r>
    </w:p>
    <w:p w:rsidR="00E764C3" w:rsidRPr="005D223A" w:rsidRDefault="00E764C3" w:rsidP="00E764C3">
      <w:pPr>
        <w:jc w:val="center"/>
        <w:rPr>
          <w:rFonts w:ascii="Arial" w:hAnsi="Arial" w:cs="Arial"/>
          <w:b/>
          <w:color w:val="000000" w:themeColor="text1"/>
          <w:sz w:val="24"/>
          <w:szCs w:val="24"/>
        </w:rPr>
      </w:pPr>
    </w:p>
    <w:p w:rsidR="008C3AF9" w:rsidRDefault="00447602" w:rsidP="00ED7398">
      <w:pPr>
        <w:jc w:val="both"/>
        <w:rPr>
          <w:color w:val="000000" w:themeColor="text1"/>
          <w:sz w:val="24"/>
          <w:szCs w:val="24"/>
        </w:rPr>
      </w:pPr>
      <w:hyperlink r:id="rId153" w:history="1">
        <w:r w:rsidR="005B4989" w:rsidRPr="005B29C0">
          <w:rPr>
            <w:rStyle w:val="Hipervnculo"/>
            <w:sz w:val="24"/>
            <w:szCs w:val="24"/>
          </w:rPr>
          <w:t>https://es.wikipedia.org/wiki/Moodle</w:t>
        </w:r>
      </w:hyperlink>
    </w:p>
    <w:p w:rsidR="005B4989" w:rsidRDefault="00447602" w:rsidP="00ED7398">
      <w:pPr>
        <w:jc w:val="both"/>
        <w:rPr>
          <w:color w:val="000000" w:themeColor="text1"/>
          <w:sz w:val="24"/>
          <w:szCs w:val="24"/>
        </w:rPr>
      </w:pPr>
      <w:hyperlink r:id="rId154" w:history="1">
        <w:r w:rsidR="005B4989" w:rsidRPr="005B29C0">
          <w:rPr>
            <w:rStyle w:val="Hipervnculo"/>
            <w:sz w:val="24"/>
            <w:szCs w:val="24"/>
          </w:rPr>
          <w:t>http://es.blackboard.com/</w:t>
        </w:r>
      </w:hyperlink>
    </w:p>
    <w:p w:rsidR="00575DE0" w:rsidRDefault="00447602" w:rsidP="00ED7398">
      <w:pPr>
        <w:jc w:val="both"/>
        <w:rPr>
          <w:color w:val="000000" w:themeColor="text1"/>
          <w:sz w:val="24"/>
          <w:szCs w:val="24"/>
        </w:rPr>
      </w:pPr>
      <w:hyperlink r:id="rId155" w:anchor="De_fondO" w:history="1">
        <w:r w:rsidR="00E764C3" w:rsidRPr="00F02A54">
          <w:rPr>
            <w:rStyle w:val="Hipervnculo"/>
            <w:sz w:val="24"/>
            <w:szCs w:val="24"/>
          </w:rPr>
          <w:t>https://es.wikipedia.org/wiki/Schoology#De_fondO</w:t>
        </w:r>
      </w:hyperlink>
    </w:p>
    <w:p w:rsidR="005B4989" w:rsidRDefault="00447602" w:rsidP="00575DE0">
      <w:pPr>
        <w:tabs>
          <w:tab w:val="left" w:pos="5298"/>
        </w:tabs>
        <w:rPr>
          <w:sz w:val="24"/>
          <w:szCs w:val="24"/>
        </w:rPr>
      </w:pPr>
      <w:hyperlink r:id="rId156" w:anchor="Desarrollo" w:history="1">
        <w:r w:rsidR="00575DE0" w:rsidRPr="005B29C0">
          <w:rPr>
            <w:rStyle w:val="Hipervnculo"/>
            <w:sz w:val="24"/>
            <w:szCs w:val="24"/>
          </w:rPr>
          <w:t>https://es.wikipedia.org/wiki/Claroline#Desarrollo</w:t>
        </w:r>
      </w:hyperlink>
    </w:p>
    <w:p w:rsidR="00575DE0" w:rsidRDefault="00447602" w:rsidP="00575DE0">
      <w:pPr>
        <w:tabs>
          <w:tab w:val="left" w:pos="5298"/>
        </w:tabs>
        <w:rPr>
          <w:sz w:val="24"/>
          <w:szCs w:val="24"/>
        </w:rPr>
      </w:pPr>
      <w:hyperlink r:id="rId157" w:history="1">
        <w:r w:rsidR="00575DE0" w:rsidRPr="005B29C0">
          <w:rPr>
            <w:rStyle w:val="Hipervnculo"/>
            <w:sz w:val="24"/>
            <w:szCs w:val="24"/>
          </w:rPr>
          <w:t>https://www.canvaslms.com/latam/</w:t>
        </w:r>
      </w:hyperlink>
    </w:p>
    <w:p w:rsidR="00575DE0" w:rsidRDefault="00447602" w:rsidP="00575DE0">
      <w:pPr>
        <w:tabs>
          <w:tab w:val="left" w:pos="5298"/>
        </w:tabs>
        <w:rPr>
          <w:sz w:val="24"/>
          <w:szCs w:val="24"/>
        </w:rPr>
      </w:pPr>
      <w:hyperlink r:id="rId158" w:anchor="imgrc=0STBV9UH28EftM" w:history="1">
        <w:r w:rsidR="00E764C3" w:rsidRPr="00F02A54">
          <w:rPr>
            <w:rStyle w:val="Hipervnculo"/>
            <w:sz w:val="24"/>
            <w:szCs w:val="24"/>
          </w:rPr>
          <w:t>https://www.google.com/search?biw=1088&amp;bih=530&amp;tbm=isch&amp;sa=1&amp;ei=67VoWqbzLtCBzwKSs7LgBw&amp;q=TWIDUCATE+plataforma&amp;oq=TWIDUCATE+plataforma&amp;gs_l=psy-ab.3...33983.34641.0.34962.2.2.0.0.0.0.138.264.0j2.2.0....0...1c.1.64.psy-ab..0.1.137...0.0.pWn25UWinH8#imgrc=0STBV9UH28EftM</w:t>
        </w:r>
      </w:hyperlink>
      <w:r w:rsidR="00E764C3" w:rsidRPr="00E764C3">
        <w:rPr>
          <w:sz w:val="24"/>
          <w:szCs w:val="24"/>
        </w:rPr>
        <w:t>:</w:t>
      </w:r>
    </w:p>
    <w:p w:rsidR="00E764C3" w:rsidRPr="00575DE0" w:rsidRDefault="00E764C3" w:rsidP="00575DE0">
      <w:pPr>
        <w:tabs>
          <w:tab w:val="left" w:pos="5298"/>
        </w:tabs>
        <w:rPr>
          <w:sz w:val="24"/>
          <w:szCs w:val="24"/>
        </w:rPr>
      </w:pPr>
    </w:p>
    <w:sectPr w:rsidR="00E764C3" w:rsidRPr="00575DE0">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635E20"/>
    <w:multiLevelType w:val="multilevel"/>
    <w:tmpl w:val="926EF6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77371D3"/>
    <w:multiLevelType w:val="multilevel"/>
    <w:tmpl w:val="FAE025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0875276D"/>
    <w:multiLevelType w:val="hybridMultilevel"/>
    <w:tmpl w:val="302EA5F0"/>
    <w:lvl w:ilvl="0" w:tplc="180A0009">
      <w:start w:val="1"/>
      <w:numFmt w:val="bullet"/>
      <w:lvlText w:val=""/>
      <w:lvlJc w:val="left"/>
      <w:pPr>
        <w:ind w:left="720" w:hanging="360"/>
      </w:pPr>
      <w:rPr>
        <w:rFonts w:ascii="Wingdings" w:hAnsi="Wingdings"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3">
    <w:nsid w:val="089911E0"/>
    <w:multiLevelType w:val="hybridMultilevel"/>
    <w:tmpl w:val="C2E09B56"/>
    <w:lvl w:ilvl="0" w:tplc="180A0009">
      <w:start w:val="1"/>
      <w:numFmt w:val="bullet"/>
      <w:lvlText w:val=""/>
      <w:lvlJc w:val="left"/>
      <w:pPr>
        <w:ind w:left="1070" w:hanging="360"/>
      </w:pPr>
      <w:rPr>
        <w:rFonts w:ascii="Wingdings" w:hAnsi="Wingdings" w:hint="default"/>
      </w:rPr>
    </w:lvl>
    <w:lvl w:ilvl="1" w:tplc="180A0003" w:tentative="1">
      <w:start w:val="1"/>
      <w:numFmt w:val="bullet"/>
      <w:lvlText w:val="o"/>
      <w:lvlJc w:val="left"/>
      <w:pPr>
        <w:ind w:left="1790" w:hanging="360"/>
      </w:pPr>
      <w:rPr>
        <w:rFonts w:ascii="Courier New" w:hAnsi="Courier New" w:cs="Courier New" w:hint="default"/>
      </w:rPr>
    </w:lvl>
    <w:lvl w:ilvl="2" w:tplc="180A0005" w:tentative="1">
      <w:start w:val="1"/>
      <w:numFmt w:val="bullet"/>
      <w:lvlText w:val=""/>
      <w:lvlJc w:val="left"/>
      <w:pPr>
        <w:ind w:left="2510" w:hanging="360"/>
      </w:pPr>
      <w:rPr>
        <w:rFonts w:ascii="Wingdings" w:hAnsi="Wingdings" w:hint="default"/>
      </w:rPr>
    </w:lvl>
    <w:lvl w:ilvl="3" w:tplc="180A0001" w:tentative="1">
      <w:start w:val="1"/>
      <w:numFmt w:val="bullet"/>
      <w:lvlText w:val=""/>
      <w:lvlJc w:val="left"/>
      <w:pPr>
        <w:ind w:left="3230" w:hanging="360"/>
      </w:pPr>
      <w:rPr>
        <w:rFonts w:ascii="Symbol" w:hAnsi="Symbol" w:hint="default"/>
      </w:rPr>
    </w:lvl>
    <w:lvl w:ilvl="4" w:tplc="180A0003" w:tentative="1">
      <w:start w:val="1"/>
      <w:numFmt w:val="bullet"/>
      <w:lvlText w:val="o"/>
      <w:lvlJc w:val="left"/>
      <w:pPr>
        <w:ind w:left="3950" w:hanging="360"/>
      </w:pPr>
      <w:rPr>
        <w:rFonts w:ascii="Courier New" w:hAnsi="Courier New" w:cs="Courier New" w:hint="default"/>
      </w:rPr>
    </w:lvl>
    <w:lvl w:ilvl="5" w:tplc="180A0005" w:tentative="1">
      <w:start w:val="1"/>
      <w:numFmt w:val="bullet"/>
      <w:lvlText w:val=""/>
      <w:lvlJc w:val="left"/>
      <w:pPr>
        <w:ind w:left="4670" w:hanging="360"/>
      </w:pPr>
      <w:rPr>
        <w:rFonts w:ascii="Wingdings" w:hAnsi="Wingdings" w:hint="default"/>
      </w:rPr>
    </w:lvl>
    <w:lvl w:ilvl="6" w:tplc="180A0001" w:tentative="1">
      <w:start w:val="1"/>
      <w:numFmt w:val="bullet"/>
      <w:lvlText w:val=""/>
      <w:lvlJc w:val="left"/>
      <w:pPr>
        <w:ind w:left="5390" w:hanging="360"/>
      </w:pPr>
      <w:rPr>
        <w:rFonts w:ascii="Symbol" w:hAnsi="Symbol" w:hint="default"/>
      </w:rPr>
    </w:lvl>
    <w:lvl w:ilvl="7" w:tplc="180A0003" w:tentative="1">
      <w:start w:val="1"/>
      <w:numFmt w:val="bullet"/>
      <w:lvlText w:val="o"/>
      <w:lvlJc w:val="left"/>
      <w:pPr>
        <w:ind w:left="6110" w:hanging="360"/>
      </w:pPr>
      <w:rPr>
        <w:rFonts w:ascii="Courier New" w:hAnsi="Courier New" w:cs="Courier New" w:hint="default"/>
      </w:rPr>
    </w:lvl>
    <w:lvl w:ilvl="8" w:tplc="180A0005" w:tentative="1">
      <w:start w:val="1"/>
      <w:numFmt w:val="bullet"/>
      <w:lvlText w:val=""/>
      <w:lvlJc w:val="left"/>
      <w:pPr>
        <w:ind w:left="6830" w:hanging="360"/>
      </w:pPr>
      <w:rPr>
        <w:rFonts w:ascii="Wingdings" w:hAnsi="Wingdings" w:hint="default"/>
      </w:rPr>
    </w:lvl>
  </w:abstractNum>
  <w:abstractNum w:abstractNumId="4">
    <w:nsid w:val="092D3DD9"/>
    <w:multiLevelType w:val="multilevel"/>
    <w:tmpl w:val="C32AD6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09761887"/>
    <w:multiLevelType w:val="hybridMultilevel"/>
    <w:tmpl w:val="6260863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09F77481"/>
    <w:multiLevelType w:val="hybridMultilevel"/>
    <w:tmpl w:val="840A0DA8"/>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0C6946BF"/>
    <w:multiLevelType w:val="hybridMultilevel"/>
    <w:tmpl w:val="B292424A"/>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104C72BD"/>
    <w:multiLevelType w:val="hybridMultilevel"/>
    <w:tmpl w:val="055CE49C"/>
    <w:lvl w:ilvl="0" w:tplc="18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10611556"/>
    <w:multiLevelType w:val="multilevel"/>
    <w:tmpl w:val="61B265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65D1BD8"/>
    <w:multiLevelType w:val="hybridMultilevel"/>
    <w:tmpl w:val="CC521F26"/>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1A090344"/>
    <w:multiLevelType w:val="hybridMultilevel"/>
    <w:tmpl w:val="C7CA34A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1ABE2FF0"/>
    <w:multiLevelType w:val="hybridMultilevel"/>
    <w:tmpl w:val="8B9C6E70"/>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1B81556C"/>
    <w:multiLevelType w:val="multilevel"/>
    <w:tmpl w:val="9260F6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1E9740CB"/>
    <w:multiLevelType w:val="hybridMultilevel"/>
    <w:tmpl w:val="C8C85C1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1FE95EA1"/>
    <w:multiLevelType w:val="multilevel"/>
    <w:tmpl w:val="0026236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0E52E8D"/>
    <w:multiLevelType w:val="hybridMultilevel"/>
    <w:tmpl w:val="A508CD64"/>
    <w:lvl w:ilvl="0" w:tplc="180A0003">
      <w:start w:val="1"/>
      <w:numFmt w:val="bullet"/>
      <w:lvlText w:val="o"/>
      <w:lvlJc w:val="left"/>
      <w:pPr>
        <w:ind w:left="775" w:hanging="360"/>
      </w:pPr>
      <w:rPr>
        <w:rFonts w:ascii="Courier New" w:hAnsi="Courier New" w:cs="Courier New" w:hint="default"/>
      </w:rPr>
    </w:lvl>
    <w:lvl w:ilvl="1" w:tplc="180A0003" w:tentative="1">
      <w:start w:val="1"/>
      <w:numFmt w:val="bullet"/>
      <w:lvlText w:val="o"/>
      <w:lvlJc w:val="left"/>
      <w:pPr>
        <w:ind w:left="1495" w:hanging="360"/>
      </w:pPr>
      <w:rPr>
        <w:rFonts w:ascii="Courier New" w:hAnsi="Courier New" w:cs="Courier New" w:hint="default"/>
      </w:rPr>
    </w:lvl>
    <w:lvl w:ilvl="2" w:tplc="180A0005" w:tentative="1">
      <w:start w:val="1"/>
      <w:numFmt w:val="bullet"/>
      <w:lvlText w:val=""/>
      <w:lvlJc w:val="left"/>
      <w:pPr>
        <w:ind w:left="2215" w:hanging="360"/>
      </w:pPr>
      <w:rPr>
        <w:rFonts w:ascii="Wingdings" w:hAnsi="Wingdings" w:hint="default"/>
      </w:rPr>
    </w:lvl>
    <w:lvl w:ilvl="3" w:tplc="180A0001" w:tentative="1">
      <w:start w:val="1"/>
      <w:numFmt w:val="bullet"/>
      <w:lvlText w:val=""/>
      <w:lvlJc w:val="left"/>
      <w:pPr>
        <w:ind w:left="2935" w:hanging="360"/>
      </w:pPr>
      <w:rPr>
        <w:rFonts w:ascii="Symbol" w:hAnsi="Symbol" w:hint="default"/>
      </w:rPr>
    </w:lvl>
    <w:lvl w:ilvl="4" w:tplc="180A0003" w:tentative="1">
      <w:start w:val="1"/>
      <w:numFmt w:val="bullet"/>
      <w:lvlText w:val="o"/>
      <w:lvlJc w:val="left"/>
      <w:pPr>
        <w:ind w:left="3655" w:hanging="360"/>
      </w:pPr>
      <w:rPr>
        <w:rFonts w:ascii="Courier New" w:hAnsi="Courier New" w:cs="Courier New" w:hint="default"/>
      </w:rPr>
    </w:lvl>
    <w:lvl w:ilvl="5" w:tplc="180A0005" w:tentative="1">
      <w:start w:val="1"/>
      <w:numFmt w:val="bullet"/>
      <w:lvlText w:val=""/>
      <w:lvlJc w:val="left"/>
      <w:pPr>
        <w:ind w:left="4375" w:hanging="360"/>
      </w:pPr>
      <w:rPr>
        <w:rFonts w:ascii="Wingdings" w:hAnsi="Wingdings" w:hint="default"/>
      </w:rPr>
    </w:lvl>
    <w:lvl w:ilvl="6" w:tplc="180A0001" w:tentative="1">
      <w:start w:val="1"/>
      <w:numFmt w:val="bullet"/>
      <w:lvlText w:val=""/>
      <w:lvlJc w:val="left"/>
      <w:pPr>
        <w:ind w:left="5095" w:hanging="360"/>
      </w:pPr>
      <w:rPr>
        <w:rFonts w:ascii="Symbol" w:hAnsi="Symbol" w:hint="default"/>
      </w:rPr>
    </w:lvl>
    <w:lvl w:ilvl="7" w:tplc="180A0003" w:tentative="1">
      <w:start w:val="1"/>
      <w:numFmt w:val="bullet"/>
      <w:lvlText w:val="o"/>
      <w:lvlJc w:val="left"/>
      <w:pPr>
        <w:ind w:left="5815" w:hanging="360"/>
      </w:pPr>
      <w:rPr>
        <w:rFonts w:ascii="Courier New" w:hAnsi="Courier New" w:cs="Courier New" w:hint="default"/>
      </w:rPr>
    </w:lvl>
    <w:lvl w:ilvl="8" w:tplc="180A0005" w:tentative="1">
      <w:start w:val="1"/>
      <w:numFmt w:val="bullet"/>
      <w:lvlText w:val=""/>
      <w:lvlJc w:val="left"/>
      <w:pPr>
        <w:ind w:left="6535" w:hanging="360"/>
      </w:pPr>
      <w:rPr>
        <w:rFonts w:ascii="Wingdings" w:hAnsi="Wingdings" w:hint="default"/>
      </w:rPr>
    </w:lvl>
  </w:abstractNum>
  <w:abstractNum w:abstractNumId="17">
    <w:nsid w:val="223D3FB9"/>
    <w:multiLevelType w:val="hybridMultilevel"/>
    <w:tmpl w:val="D4BA77B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225B3A1B"/>
    <w:multiLevelType w:val="hybridMultilevel"/>
    <w:tmpl w:val="A06AA9C6"/>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2C1721F3"/>
    <w:multiLevelType w:val="multilevel"/>
    <w:tmpl w:val="2A1A94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05911AA"/>
    <w:multiLevelType w:val="hybridMultilevel"/>
    <w:tmpl w:val="ADD67612"/>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nsid w:val="31ED0F51"/>
    <w:multiLevelType w:val="hybridMultilevel"/>
    <w:tmpl w:val="07FCCD9A"/>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nsid w:val="344027CF"/>
    <w:multiLevelType w:val="multilevel"/>
    <w:tmpl w:val="BE0413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360654AB"/>
    <w:multiLevelType w:val="hybridMultilevel"/>
    <w:tmpl w:val="D39A4D68"/>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nsid w:val="385D12B0"/>
    <w:multiLevelType w:val="multilevel"/>
    <w:tmpl w:val="41C452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70972E2"/>
    <w:multiLevelType w:val="multilevel"/>
    <w:tmpl w:val="4FA01D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nsid w:val="47FF3563"/>
    <w:multiLevelType w:val="multilevel"/>
    <w:tmpl w:val="A5E24B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nsid w:val="4BC87568"/>
    <w:multiLevelType w:val="hybridMultilevel"/>
    <w:tmpl w:val="C4600A0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nsid w:val="4DB1344B"/>
    <w:multiLevelType w:val="multilevel"/>
    <w:tmpl w:val="D02E2B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nsid w:val="50A21FF7"/>
    <w:multiLevelType w:val="multilevel"/>
    <w:tmpl w:val="03F4EF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512841D9"/>
    <w:multiLevelType w:val="hybridMultilevel"/>
    <w:tmpl w:val="3B489EAA"/>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nsid w:val="579D7B25"/>
    <w:multiLevelType w:val="hybridMultilevel"/>
    <w:tmpl w:val="2F2E7AA2"/>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nsid w:val="58823DC1"/>
    <w:multiLevelType w:val="multilevel"/>
    <w:tmpl w:val="94DEAC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63F462E9"/>
    <w:multiLevelType w:val="hybridMultilevel"/>
    <w:tmpl w:val="DF741630"/>
    <w:lvl w:ilvl="0" w:tplc="0C0A000D">
      <w:start w:val="1"/>
      <w:numFmt w:val="bullet"/>
      <w:lvlText w:val=""/>
      <w:lvlJc w:val="left"/>
      <w:pPr>
        <w:ind w:left="1440" w:hanging="360"/>
      </w:pPr>
      <w:rPr>
        <w:rFonts w:ascii="Wingdings" w:hAnsi="Wingdings"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34">
    <w:nsid w:val="66F46048"/>
    <w:multiLevelType w:val="multilevel"/>
    <w:tmpl w:val="EB6ADD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6AFA3E7C"/>
    <w:multiLevelType w:val="multilevel"/>
    <w:tmpl w:val="D584E4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nsid w:val="6B1C638C"/>
    <w:multiLevelType w:val="hybridMultilevel"/>
    <w:tmpl w:val="F210EBA8"/>
    <w:lvl w:ilvl="0" w:tplc="180A0003">
      <w:start w:val="1"/>
      <w:numFmt w:val="bullet"/>
      <w:lvlText w:val="o"/>
      <w:lvlJc w:val="left"/>
      <w:pPr>
        <w:ind w:left="1353" w:hanging="360"/>
      </w:pPr>
      <w:rPr>
        <w:rFonts w:ascii="Courier New" w:hAnsi="Courier New" w:cs="Courier New" w:hint="default"/>
      </w:rPr>
    </w:lvl>
    <w:lvl w:ilvl="1" w:tplc="180A0003" w:tentative="1">
      <w:start w:val="1"/>
      <w:numFmt w:val="bullet"/>
      <w:lvlText w:val="o"/>
      <w:lvlJc w:val="left"/>
      <w:pPr>
        <w:ind w:left="2160" w:hanging="360"/>
      </w:pPr>
      <w:rPr>
        <w:rFonts w:ascii="Courier New" w:hAnsi="Courier New" w:cs="Courier New" w:hint="default"/>
      </w:rPr>
    </w:lvl>
    <w:lvl w:ilvl="2" w:tplc="180A0005" w:tentative="1">
      <w:start w:val="1"/>
      <w:numFmt w:val="bullet"/>
      <w:lvlText w:val=""/>
      <w:lvlJc w:val="left"/>
      <w:pPr>
        <w:ind w:left="2880" w:hanging="360"/>
      </w:pPr>
      <w:rPr>
        <w:rFonts w:ascii="Wingdings" w:hAnsi="Wingdings" w:hint="default"/>
      </w:rPr>
    </w:lvl>
    <w:lvl w:ilvl="3" w:tplc="180A0001" w:tentative="1">
      <w:start w:val="1"/>
      <w:numFmt w:val="bullet"/>
      <w:lvlText w:val=""/>
      <w:lvlJc w:val="left"/>
      <w:pPr>
        <w:ind w:left="3600" w:hanging="360"/>
      </w:pPr>
      <w:rPr>
        <w:rFonts w:ascii="Symbol" w:hAnsi="Symbol" w:hint="default"/>
      </w:rPr>
    </w:lvl>
    <w:lvl w:ilvl="4" w:tplc="180A0003" w:tentative="1">
      <w:start w:val="1"/>
      <w:numFmt w:val="bullet"/>
      <w:lvlText w:val="o"/>
      <w:lvlJc w:val="left"/>
      <w:pPr>
        <w:ind w:left="4320" w:hanging="360"/>
      </w:pPr>
      <w:rPr>
        <w:rFonts w:ascii="Courier New" w:hAnsi="Courier New" w:cs="Courier New" w:hint="default"/>
      </w:rPr>
    </w:lvl>
    <w:lvl w:ilvl="5" w:tplc="180A0005" w:tentative="1">
      <w:start w:val="1"/>
      <w:numFmt w:val="bullet"/>
      <w:lvlText w:val=""/>
      <w:lvlJc w:val="left"/>
      <w:pPr>
        <w:ind w:left="5040" w:hanging="360"/>
      </w:pPr>
      <w:rPr>
        <w:rFonts w:ascii="Wingdings" w:hAnsi="Wingdings" w:hint="default"/>
      </w:rPr>
    </w:lvl>
    <w:lvl w:ilvl="6" w:tplc="180A0001" w:tentative="1">
      <w:start w:val="1"/>
      <w:numFmt w:val="bullet"/>
      <w:lvlText w:val=""/>
      <w:lvlJc w:val="left"/>
      <w:pPr>
        <w:ind w:left="5760" w:hanging="360"/>
      </w:pPr>
      <w:rPr>
        <w:rFonts w:ascii="Symbol" w:hAnsi="Symbol" w:hint="default"/>
      </w:rPr>
    </w:lvl>
    <w:lvl w:ilvl="7" w:tplc="180A0003" w:tentative="1">
      <w:start w:val="1"/>
      <w:numFmt w:val="bullet"/>
      <w:lvlText w:val="o"/>
      <w:lvlJc w:val="left"/>
      <w:pPr>
        <w:ind w:left="6480" w:hanging="360"/>
      </w:pPr>
      <w:rPr>
        <w:rFonts w:ascii="Courier New" w:hAnsi="Courier New" w:cs="Courier New" w:hint="default"/>
      </w:rPr>
    </w:lvl>
    <w:lvl w:ilvl="8" w:tplc="180A0005" w:tentative="1">
      <w:start w:val="1"/>
      <w:numFmt w:val="bullet"/>
      <w:lvlText w:val=""/>
      <w:lvlJc w:val="left"/>
      <w:pPr>
        <w:ind w:left="7200" w:hanging="360"/>
      </w:pPr>
      <w:rPr>
        <w:rFonts w:ascii="Wingdings" w:hAnsi="Wingdings" w:hint="default"/>
      </w:rPr>
    </w:lvl>
  </w:abstractNum>
  <w:abstractNum w:abstractNumId="37">
    <w:nsid w:val="74250B16"/>
    <w:multiLevelType w:val="hybridMultilevel"/>
    <w:tmpl w:val="FC34F158"/>
    <w:lvl w:ilvl="0" w:tplc="180A0001">
      <w:start w:val="1"/>
      <w:numFmt w:val="bullet"/>
      <w:lvlText w:val=""/>
      <w:lvlJc w:val="left"/>
      <w:pPr>
        <w:ind w:left="720" w:hanging="360"/>
      </w:pPr>
      <w:rPr>
        <w:rFonts w:ascii="Symbol" w:hAnsi="Symbol"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38">
    <w:nsid w:val="74D42A47"/>
    <w:multiLevelType w:val="hybridMultilevel"/>
    <w:tmpl w:val="5728F650"/>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9">
    <w:nsid w:val="752B39C6"/>
    <w:multiLevelType w:val="hybridMultilevel"/>
    <w:tmpl w:val="28A25DAA"/>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0">
    <w:nsid w:val="757E3887"/>
    <w:multiLevelType w:val="hybridMultilevel"/>
    <w:tmpl w:val="BCF0D3BC"/>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nsid w:val="776E1781"/>
    <w:multiLevelType w:val="multilevel"/>
    <w:tmpl w:val="C096DF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nsid w:val="77891CB5"/>
    <w:multiLevelType w:val="multilevel"/>
    <w:tmpl w:val="E9C6FE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1"/>
  </w:num>
  <w:num w:numId="2">
    <w:abstractNumId w:val="18"/>
  </w:num>
  <w:num w:numId="3">
    <w:abstractNumId w:val="20"/>
  </w:num>
  <w:num w:numId="4">
    <w:abstractNumId w:val="6"/>
  </w:num>
  <w:num w:numId="5">
    <w:abstractNumId w:val="5"/>
  </w:num>
  <w:num w:numId="6">
    <w:abstractNumId w:val="12"/>
  </w:num>
  <w:num w:numId="7">
    <w:abstractNumId w:val="31"/>
  </w:num>
  <w:num w:numId="8">
    <w:abstractNumId w:val="7"/>
  </w:num>
  <w:num w:numId="9">
    <w:abstractNumId w:val="23"/>
  </w:num>
  <w:num w:numId="10">
    <w:abstractNumId w:val="33"/>
  </w:num>
  <w:num w:numId="11">
    <w:abstractNumId w:val="30"/>
  </w:num>
  <w:num w:numId="12">
    <w:abstractNumId w:val="3"/>
  </w:num>
  <w:num w:numId="13">
    <w:abstractNumId w:val="36"/>
  </w:num>
  <w:num w:numId="14">
    <w:abstractNumId w:val="8"/>
  </w:num>
  <w:num w:numId="15">
    <w:abstractNumId w:val="2"/>
  </w:num>
  <w:num w:numId="16">
    <w:abstractNumId w:val="16"/>
  </w:num>
  <w:num w:numId="17">
    <w:abstractNumId w:val="38"/>
  </w:num>
  <w:num w:numId="18">
    <w:abstractNumId w:val="10"/>
  </w:num>
  <w:num w:numId="19">
    <w:abstractNumId w:val="39"/>
  </w:num>
  <w:num w:numId="20">
    <w:abstractNumId w:val="40"/>
  </w:num>
  <w:num w:numId="21">
    <w:abstractNumId w:val="42"/>
  </w:num>
  <w:num w:numId="22">
    <w:abstractNumId w:val="37"/>
  </w:num>
  <w:num w:numId="23">
    <w:abstractNumId w:val="19"/>
  </w:num>
  <w:num w:numId="24">
    <w:abstractNumId w:val="0"/>
  </w:num>
  <w:num w:numId="25">
    <w:abstractNumId w:val="9"/>
  </w:num>
  <w:num w:numId="26">
    <w:abstractNumId w:val="11"/>
  </w:num>
  <w:num w:numId="27">
    <w:abstractNumId w:val="27"/>
  </w:num>
  <w:num w:numId="28">
    <w:abstractNumId w:val="14"/>
  </w:num>
  <w:num w:numId="29">
    <w:abstractNumId w:val="17"/>
  </w:num>
  <w:num w:numId="30">
    <w:abstractNumId w:val="29"/>
  </w:num>
  <w:num w:numId="31">
    <w:abstractNumId w:val="15"/>
  </w:num>
  <w:num w:numId="32">
    <w:abstractNumId w:val="22"/>
  </w:num>
  <w:num w:numId="33">
    <w:abstractNumId w:val="13"/>
  </w:num>
  <w:num w:numId="34">
    <w:abstractNumId w:val="24"/>
  </w:num>
  <w:num w:numId="35">
    <w:abstractNumId w:val="34"/>
  </w:num>
  <w:num w:numId="36">
    <w:abstractNumId w:val="32"/>
  </w:num>
  <w:num w:numId="37">
    <w:abstractNumId w:val="26"/>
  </w:num>
  <w:num w:numId="38">
    <w:abstractNumId w:val="4"/>
  </w:num>
  <w:num w:numId="39">
    <w:abstractNumId w:val="1"/>
  </w:num>
  <w:num w:numId="40">
    <w:abstractNumId w:val="28"/>
  </w:num>
  <w:num w:numId="41">
    <w:abstractNumId w:val="41"/>
  </w:num>
  <w:num w:numId="42">
    <w:abstractNumId w:val="35"/>
  </w:num>
  <w:num w:numId="43">
    <w:abstractNumId w:val="25"/>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4F7B"/>
    <w:rsid w:val="00043F57"/>
    <w:rsid w:val="00054444"/>
    <w:rsid w:val="000876C3"/>
    <w:rsid w:val="00111AD2"/>
    <w:rsid w:val="00252F50"/>
    <w:rsid w:val="00296D57"/>
    <w:rsid w:val="00343023"/>
    <w:rsid w:val="003627D3"/>
    <w:rsid w:val="004055C4"/>
    <w:rsid w:val="00435D39"/>
    <w:rsid w:val="004472FB"/>
    <w:rsid w:val="00447602"/>
    <w:rsid w:val="00453446"/>
    <w:rsid w:val="0053170D"/>
    <w:rsid w:val="00575DE0"/>
    <w:rsid w:val="005B4989"/>
    <w:rsid w:val="005B4F7B"/>
    <w:rsid w:val="005D223A"/>
    <w:rsid w:val="005E67E3"/>
    <w:rsid w:val="007328CA"/>
    <w:rsid w:val="00737038"/>
    <w:rsid w:val="007779FC"/>
    <w:rsid w:val="0078126E"/>
    <w:rsid w:val="007E5058"/>
    <w:rsid w:val="007E5F3E"/>
    <w:rsid w:val="00822F5C"/>
    <w:rsid w:val="00842584"/>
    <w:rsid w:val="00876E88"/>
    <w:rsid w:val="00894F33"/>
    <w:rsid w:val="008C3AF9"/>
    <w:rsid w:val="0094282C"/>
    <w:rsid w:val="00BA1351"/>
    <w:rsid w:val="00CB2DCA"/>
    <w:rsid w:val="00CF746D"/>
    <w:rsid w:val="00D55EBA"/>
    <w:rsid w:val="00D742EE"/>
    <w:rsid w:val="00D92220"/>
    <w:rsid w:val="00E764C3"/>
    <w:rsid w:val="00EC6009"/>
    <w:rsid w:val="00ED7398"/>
    <w:rsid w:val="00F80F73"/>
    <w:rsid w:val="00F85350"/>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357A05A-FD01-4C10-BB93-9252D799E3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2">
    <w:name w:val="heading 2"/>
    <w:basedOn w:val="Normal"/>
    <w:next w:val="Normal"/>
    <w:link w:val="Ttulo2Car"/>
    <w:uiPriority w:val="9"/>
    <w:semiHidden/>
    <w:unhideWhenUsed/>
    <w:qFormat/>
    <w:rsid w:val="005D223A"/>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unhideWhenUsed/>
    <w:qFormat/>
    <w:rsid w:val="004472FB"/>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link w:val="Ttulo4Car"/>
    <w:uiPriority w:val="9"/>
    <w:qFormat/>
    <w:rsid w:val="005B4F7B"/>
    <w:pPr>
      <w:spacing w:before="100" w:beforeAutospacing="1" w:after="100" w:afterAutospacing="1" w:line="240" w:lineRule="auto"/>
      <w:outlineLvl w:val="3"/>
    </w:pPr>
    <w:rPr>
      <w:rFonts w:ascii="Times New Roman" w:eastAsia="Times New Roman" w:hAnsi="Times New Roman" w:cs="Times New Roman"/>
      <w:b/>
      <w:bCs/>
      <w:sz w:val="24"/>
      <w:szCs w:val="24"/>
      <w:lang w:eastAsia="es-ES"/>
    </w:rPr>
  </w:style>
  <w:style w:type="paragraph" w:styleId="Ttulo5">
    <w:name w:val="heading 5"/>
    <w:basedOn w:val="Normal"/>
    <w:next w:val="Normal"/>
    <w:link w:val="Ttulo5Car"/>
    <w:uiPriority w:val="9"/>
    <w:unhideWhenUsed/>
    <w:qFormat/>
    <w:rsid w:val="00BA1351"/>
    <w:pPr>
      <w:keepNext/>
      <w:keepLines/>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unhideWhenUsed/>
    <w:qFormat/>
    <w:rsid w:val="00BA1351"/>
    <w:pPr>
      <w:keepNext/>
      <w:keepLines/>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unhideWhenUsed/>
    <w:qFormat/>
    <w:rsid w:val="00343023"/>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unhideWhenUsed/>
    <w:qFormat/>
    <w:rsid w:val="0078126E"/>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unhideWhenUsed/>
    <w:qFormat/>
    <w:rsid w:val="00EC6009"/>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4Car">
    <w:name w:val="Título 4 Car"/>
    <w:basedOn w:val="Fuentedeprrafopredeter"/>
    <w:link w:val="Ttulo4"/>
    <w:uiPriority w:val="9"/>
    <w:rsid w:val="005B4F7B"/>
    <w:rPr>
      <w:rFonts w:ascii="Times New Roman" w:eastAsia="Times New Roman" w:hAnsi="Times New Roman" w:cs="Times New Roman"/>
      <w:b/>
      <w:bCs/>
      <w:sz w:val="24"/>
      <w:szCs w:val="24"/>
      <w:lang w:eastAsia="es-ES"/>
    </w:rPr>
  </w:style>
  <w:style w:type="character" w:styleId="nfasissutil">
    <w:name w:val="Subtle Emphasis"/>
    <w:basedOn w:val="Fuentedeprrafopredeter"/>
    <w:uiPriority w:val="19"/>
    <w:qFormat/>
    <w:rsid w:val="005B4F7B"/>
    <w:rPr>
      <w:i/>
      <w:iCs/>
      <w:color w:val="404040" w:themeColor="text1" w:themeTint="BF"/>
    </w:rPr>
  </w:style>
  <w:style w:type="paragraph" w:styleId="NormalWeb">
    <w:name w:val="Normal (Web)"/>
    <w:basedOn w:val="Normal"/>
    <w:uiPriority w:val="99"/>
    <w:unhideWhenUsed/>
    <w:rsid w:val="0053170D"/>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styleId="Hipervnculo">
    <w:name w:val="Hyperlink"/>
    <w:basedOn w:val="Fuentedeprrafopredeter"/>
    <w:uiPriority w:val="99"/>
    <w:unhideWhenUsed/>
    <w:rsid w:val="0053170D"/>
    <w:rPr>
      <w:color w:val="0000FF"/>
      <w:u w:val="single"/>
    </w:rPr>
  </w:style>
  <w:style w:type="character" w:customStyle="1" w:styleId="Ttulo3Car">
    <w:name w:val="Título 3 Car"/>
    <w:basedOn w:val="Fuentedeprrafopredeter"/>
    <w:link w:val="Ttulo3"/>
    <w:uiPriority w:val="9"/>
    <w:rsid w:val="004472FB"/>
    <w:rPr>
      <w:rFonts w:asciiTheme="majorHAnsi" w:eastAsiaTheme="majorEastAsia" w:hAnsiTheme="majorHAnsi" w:cstheme="majorBidi"/>
      <w:color w:val="1F4D78" w:themeColor="accent1" w:themeShade="7F"/>
      <w:sz w:val="24"/>
      <w:szCs w:val="24"/>
    </w:rPr>
  </w:style>
  <w:style w:type="character" w:styleId="Textoennegrita">
    <w:name w:val="Strong"/>
    <w:basedOn w:val="Fuentedeprrafopredeter"/>
    <w:uiPriority w:val="22"/>
    <w:qFormat/>
    <w:rsid w:val="004472FB"/>
    <w:rPr>
      <w:b/>
      <w:bCs/>
    </w:rPr>
  </w:style>
  <w:style w:type="character" w:styleId="nfasis">
    <w:name w:val="Emphasis"/>
    <w:basedOn w:val="Fuentedeprrafopredeter"/>
    <w:uiPriority w:val="20"/>
    <w:qFormat/>
    <w:rsid w:val="004472FB"/>
    <w:rPr>
      <w:i/>
      <w:iCs/>
    </w:rPr>
  </w:style>
  <w:style w:type="paragraph" w:styleId="Prrafodelista">
    <w:name w:val="List Paragraph"/>
    <w:basedOn w:val="Normal"/>
    <w:uiPriority w:val="34"/>
    <w:qFormat/>
    <w:rsid w:val="00054444"/>
    <w:pPr>
      <w:spacing w:after="200" w:line="276" w:lineRule="auto"/>
      <w:ind w:left="720"/>
      <w:contextualSpacing/>
    </w:pPr>
    <w:rPr>
      <w:lang w:val="es-PA"/>
    </w:rPr>
  </w:style>
  <w:style w:type="paragraph" w:styleId="Sinespaciado">
    <w:name w:val="No Spacing"/>
    <w:uiPriority w:val="1"/>
    <w:qFormat/>
    <w:rsid w:val="008C3AF9"/>
    <w:pPr>
      <w:spacing w:after="0" w:line="240" w:lineRule="auto"/>
    </w:pPr>
  </w:style>
  <w:style w:type="paragraph" w:styleId="Puesto">
    <w:name w:val="Title"/>
    <w:basedOn w:val="Normal"/>
    <w:next w:val="Normal"/>
    <w:link w:val="PuestoCar"/>
    <w:uiPriority w:val="10"/>
    <w:qFormat/>
    <w:rsid w:val="00F80F7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uiPriority w:val="10"/>
    <w:rsid w:val="00F80F73"/>
    <w:rPr>
      <w:rFonts w:asciiTheme="majorHAnsi" w:eastAsiaTheme="majorEastAsia" w:hAnsiTheme="majorHAnsi" w:cstheme="majorBidi"/>
      <w:spacing w:val="-10"/>
      <w:kern w:val="28"/>
      <w:sz w:val="56"/>
      <w:szCs w:val="56"/>
    </w:rPr>
  </w:style>
  <w:style w:type="character" w:customStyle="1" w:styleId="Ttulo5Car">
    <w:name w:val="Título 5 Car"/>
    <w:basedOn w:val="Fuentedeprrafopredeter"/>
    <w:link w:val="Ttulo5"/>
    <w:uiPriority w:val="9"/>
    <w:rsid w:val="00BA1351"/>
    <w:rPr>
      <w:rFonts w:asciiTheme="majorHAnsi" w:eastAsiaTheme="majorEastAsia" w:hAnsiTheme="majorHAnsi" w:cstheme="majorBidi"/>
      <w:color w:val="2E74B5" w:themeColor="accent1" w:themeShade="BF"/>
    </w:rPr>
  </w:style>
  <w:style w:type="character" w:customStyle="1" w:styleId="Ttulo6Car">
    <w:name w:val="Título 6 Car"/>
    <w:basedOn w:val="Fuentedeprrafopredeter"/>
    <w:link w:val="Ttulo6"/>
    <w:uiPriority w:val="9"/>
    <w:rsid w:val="00BA1351"/>
    <w:rPr>
      <w:rFonts w:asciiTheme="majorHAnsi" w:eastAsiaTheme="majorEastAsia" w:hAnsiTheme="majorHAnsi" w:cstheme="majorBidi"/>
      <w:color w:val="1F4D78" w:themeColor="accent1" w:themeShade="7F"/>
    </w:rPr>
  </w:style>
  <w:style w:type="character" w:customStyle="1" w:styleId="Ttulo2Car">
    <w:name w:val="Título 2 Car"/>
    <w:basedOn w:val="Fuentedeprrafopredeter"/>
    <w:link w:val="Ttulo2"/>
    <w:uiPriority w:val="9"/>
    <w:semiHidden/>
    <w:rsid w:val="005D223A"/>
    <w:rPr>
      <w:rFonts w:asciiTheme="majorHAnsi" w:eastAsiaTheme="majorEastAsia" w:hAnsiTheme="majorHAnsi" w:cstheme="majorBidi"/>
      <w:color w:val="2E74B5" w:themeColor="accent1" w:themeShade="BF"/>
      <w:sz w:val="26"/>
      <w:szCs w:val="26"/>
    </w:rPr>
  </w:style>
  <w:style w:type="character" w:customStyle="1" w:styleId="mw-headline">
    <w:name w:val="mw-headline"/>
    <w:basedOn w:val="Fuentedeprrafopredeter"/>
    <w:rsid w:val="005D223A"/>
  </w:style>
  <w:style w:type="character" w:customStyle="1" w:styleId="skimlinks-unlinked">
    <w:name w:val="skimlinks-unlinked"/>
    <w:basedOn w:val="Fuentedeprrafopredeter"/>
    <w:rsid w:val="000876C3"/>
  </w:style>
  <w:style w:type="paragraph" w:styleId="Encabezado">
    <w:name w:val="header"/>
    <w:basedOn w:val="Normal"/>
    <w:link w:val="EncabezadoCar"/>
    <w:uiPriority w:val="99"/>
    <w:unhideWhenUsed/>
    <w:rsid w:val="000876C3"/>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0876C3"/>
  </w:style>
  <w:style w:type="paragraph" w:styleId="Subttulo">
    <w:name w:val="Subtitle"/>
    <w:basedOn w:val="Normal"/>
    <w:next w:val="Normal"/>
    <w:link w:val="SubttuloCar"/>
    <w:uiPriority w:val="11"/>
    <w:qFormat/>
    <w:rsid w:val="000876C3"/>
    <w:pPr>
      <w:numPr>
        <w:ilvl w:val="1"/>
      </w:numPr>
    </w:pPr>
    <w:rPr>
      <w:rFonts w:eastAsiaTheme="minorEastAsia"/>
      <w:color w:val="5A5A5A" w:themeColor="text1" w:themeTint="A5"/>
      <w:spacing w:val="15"/>
    </w:rPr>
  </w:style>
  <w:style w:type="character" w:customStyle="1" w:styleId="SubttuloCar">
    <w:name w:val="Subtítulo Car"/>
    <w:basedOn w:val="Fuentedeprrafopredeter"/>
    <w:link w:val="Subttulo"/>
    <w:uiPriority w:val="11"/>
    <w:rsid w:val="000876C3"/>
    <w:rPr>
      <w:rFonts w:eastAsiaTheme="minorEastAsia"/>
      <w:color w:val="5A5A5A" w:themeColor="text1" w:themeTint="A5"/>
      <w:spacing w:val="15"/>
    </w:rPr>
  </w:style>
  <w:style w:type="character" w:styleId="nfasisintenso">
    <w:name w:val="Intense Emphasis"/>
    <w:basedOn w:val="Fuentedeprrafopredeter"/>
    <w:uiPriority w:val="21"/>
    <w:qFormat/>
    <w:rsid w:val="00343023"/>
    <w:rPr>
      <w:i/>
      <w:iCs/>
      <w:color w:val="5B9BD5" w:themeColor="accent1"/>
    </w:rPr>
  </w:style>
  <w:style w:type="character" w:customStyle="1" w:styleId="Ttulo7Car">
    <w:name w:val="Título 7 Car"/>
    <w:basedOn w:val="Fuentedeprrafopredeter"/>
    <w:link w:val="Ttulo7"/>
    <w:uiPriority w:val="9"/>
    <w:rsid w:val="00343023"/>
    <w:rPr>
      <w:rFonts w:asciiTheme="majorHAnsi" w:eastAsiaTheme="majorEastAsia" w:hAnsiTheme="majorHAnsi" w:cstheme="majorBidi"/>
      <w:i/>
      <w:iCs/>
      <w:color w:val="1F4D78" w:themeColor="accent1" w:themeShade="7F"/>
    </w:rPr>
  </w:style>
  <w:style w:type="character" w:customStyle="1" w:styleId="Ttulo8Car">
    <w:name w:val="Título 8 Car"/>
    <w:basedOn w:val="Fuentedeprrafopredeter"/>
    <w:link w:val="Ttulo8"/>
    <w:uiPriority w:val="9"/>
    <w:rsid w:val="0078126E"/>
    <w:rPr>
      <w:rFonts w:asciiTheme="majorHAnsi" w:eastAsiaTheme="majorEastAsia" w:hAnsiTheme="majorHAnsi" w:cstheme="majorBidi"/>
      <w:color w:val="272727" w:themeColor="text1" w:themeTint="D8"/>
      <w:sz w:val="21"/>
      <w:szCs w:val="21"/>
    </w:rPr>
  </w:style>
  <w:style w:type="character" w:customStyle="1" w:styleId="mw-editsection">
    <w:name w:val="mw-editsection"/>
    <w:basedOn w:val="Fuentedeprrafopredeter"/>
    <w:rsid w:val="00EC6009"/>
  </w:style>
  <w:style w:type="character" w:customStyle="1" w:styleId="mw-editsection-bracket">
    <w:name w:val="mw-editsection-bracket"/>
    <w:basedOn w:val="Fuentedeprrafopredeter"/>
    <w:rsid w:val="00EC6009"/>
  </w:style>
  <w:style w:type="character" w:customStyle="1" w:styleId="Ttulo9Car">
    <w:name w:val="Título 9 Car"/>
    <w:basedOn w:val="Fuentedeprrafopredeter"/>
    <w:link w:val="Ttulo9"/>
    <w:uiPriority w:val="9"/>
    <w:rsid w:val="00EC6009"/>
    <w:rPr>
      <w:rFonts w:asciiTheme="majorHAnsi" w:eastAsiaTheme="majorEastAsia" w:hAnsiTheme="majorHAnsi" w:cstheme="majorBidi"/>
      <w:i/>
      <w:iCs/>
      <w:color w:val="272727" w:themeColor="text1" w:themeTint="D8"/>
      <w:sz w:val="21"/>
      <w:szCs w:val="21"/>
    </w:rPr>
  </w:style>
  <w:style w:type="paragraph" w:styleId="Cita">
    <w:name w:val="Quote"/>
    <w:basedOn w:val="Normal"/>
    <w:next w:val="Normal"/>
    <w:link w:val="CitaCar"/>
    <w:uiPriority w:val="29"/>
    <w:qFormat/>
    <w:rsid w:val="00453446"/>
    <w:pPr>
      <w:spacing w:before="200"/>
      <w:ind w:left="864" w:right="864"/>
      <w:jc w:val="center"/>
    </w:pPr>
    <w:rPr>
      <w:i/>
      <w:iCs/>
      <w:color w:val="404040" w:themeColor="text1" w:themeTint="BF"/>
    </w:rPr>
  </w:style>
  <w:style w:type="character" w:customStyle="1" w:styleId="CitaCar">
    <w:name w:val="Cita Car"/>
    <w:basedOn w:val="Fuentedeprrafopredeter"/>
    <w:link w:val="Cita"/>
    <w:uiPriority w:val="29"/>
    <w:rsid w:val="00453446"/>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6828075">
      <w:bodyDiv w:val="1"/>
      <w:marLeft w:val="0"/>
      <w:marRight w:val="0"/>
      <w:marTop w:val="0"/>
      <w:marBottom w:val="0"/>
      <w:divBdr>
        <w:top w:val="none" w:sz="0" w:space="0" w:color="auto"/>
        <w:left w:val="none" w:sz="0" w:space="0" w:color="auto"/>
        <w:bottom w:val="none" w:sz="0" w:space="0" w:color="auto"/>
        <w:right w:val="none" w:sz="0" w:space="0" w:color="auto"/>
      </w:divBdr>
    </w:div>
    <w:div w:id="85810652">
      <w:bodyDiv w:val="1"/>
      <w:marLeft w:val="0"/>
      <w:marRight w:val="0"/>
      <w:marTop w:val="0"/>
      <w:marBottom w:val="0"/>
      <w:divBdr>
        <w:top w:val="none" w:sz="0" w:space="0" w:color="auto"/>
        <w:left w:val="none" w:sz="0" w:space="0" w:color="auto"/>
        <w:bottom w:val="none" w:sz="0" w:space="0" w:color="auto"/>
        <w:right w:val="none" w:sz="0" w:space="0" w:color="auto"/>
      </w:divBdr>
    </w:div>
    <w:div w:id="121312206">
      <w:bodyDiv w:val="1"/>
      <w:marLeft w:val="0"/>
      <w:marRight w:val="0"/>
      <w:marTop w:val="0"/>
      <w:marBottom w:val="0"/>
      <w:divBdr>
        <w:top w:val="none" w:sz="0" w:space="0" w:color="auto"/>
        <w:left w:val="none" w:sz="0" w:space="0" w:color="auto"/>
        <w:bottom w:val="none" w:sz="0" w:space="0" w:color="auto"/>
        <w:right w:val="none" w:sz="0" w:space="0" w:color="auto"/>
      </w:divBdr>
    </w:div>
    <w:div w:id="198200464">
      <w:bodyDiv w:val="1"/>
      <w:marLeft w:val="0"/>
      <w:marRight w:val="0"/>
      <w:marTop w:val="0"/>
      <w:marBottom w:val="0"/>
      <w:divBdr>
        <w:top w:val="none" w:sz="0" w:space="0" w:color="auto"/>
        <w:left w:val="none" w:sz="0" w:space="0" w:color="auto"/>
        <w:bottom w:val="none" w:sz="0" w:space="0" w:color="auto"/>
        <w:right w:val="none" w:sz="0" w:space="0" w:color="auto"/>
      </w:divBdr>
    </w:div>
    <w:div w:id="234977749">
      <w:bodyDiv w:val="1"/>
      <w:marLeft w:val="0"/>
      <w:marRight w:val="0"/>
      <w:marTop w:val="0"/>
      <w:marBottom w:val="0"/>
      <w:divBdr>
        <w:top w:val="none" w:sz="0" w:space="0" w:color="auto"/>
        <w:left w:val="none" w:sz="0" w:space="0" w:color="auto"/>
        <w:bottom w:val="none" w:sz="0" w:space="0" w:color="auto"/>
        <w:right w:val="none" w:sz="0" w:space="0" w:color="auto"/>
      </w:divBdr>
    </w:div>
    <w:div w:id="266473306">
      <w:bodyDiv w:val="1"/>
      <w:marLeft w:val="0"/>
      <w:marRight w:val="0"/>
      <w:marTop w:val="0"/>
      <w:marBottom w:val="0"/>
      <w:divBdr>
        <w:top w:val="none" w:sz="0" w:space="0" w:color="auto"/>
        <w:left w:val="none" w:sz="0" w:space="0" w:color="auto"/>
        <w:bottom w:val="none" w:sz="0" w:space="0" w:color="auto"/>
        <w:right w:val="none" w:sz="0" w:space="0" w:color="auto"/>
      </w:divBdr>
    </w:div>
    <w:div w:id="283855311">
      <w:bodyDiv w:val="1"/>
      <w:marLeft w:val="0"/>
      <w:marRight w:val="0"/>
      <w:marTop w:val="0"/>
      <w:marBottom w:val="0"/>
      <w:divBdr>
        <w:top w:val="none" w:sz="0" w:space="0" w:color="auto"/>
        <w:left w:val="none" w:sz="0" w:space="0" w:color="auto"/>
        <w:bottom w:val="none" w:sz="0" w:space="0" w:color="auto"/>
        <w:right w:val="none" w:sz="0" w:space="0" w:color="auto"/>
      </w:divBdr>
    </w:div>
    <w:div w:id="379942078">
      <w:bodyDiv w:val="1"/>
      <w:marLeft w:val="0"/>
      <w:marRight w:val="0"/>
      <w:marTop w:val="0"/>
      <w:marBottom w:val="0"/>
      <w:divBdr>
        <w:top w:val="none" w:sz="0" w:space="0" w:color="auto"/>
        <w:left w:val="none" w:sz="0" w:space="0" w:color="auto"/>
        <w:bottom w:val="none" w:sz="0" w:space="0" w:color="auto"/>
        <w:right w:val="none" w:sz="0" w:space="0" w:color="auto"/>
      </w:divBdr>
    </w:div>
    <w:div w:id="395200327">
      <w:bodyDiv w:val="1"/>
      <w:marLeft w:val="0"/>
      <w:marRight w:val="0"/>
      <w:marTop w:val="0"/>
      <w:marBottom w:val="0"/>
      <w:divBdr>
        <w:top w:val="none" w:sz="0" w:space="0" w:color="auto"/>
        <w:left w:val="none" w:sz="0" w:space="0" w:color="auto"/>
        <w:bottom w:val="none" w:sz="0" w:space="0" w:color="auto"/>
        <w:right w:val="none" w:sz="0" w:space="0" w:color="auto"/>
      </w:divBdr>
    </w:div>
    <w:div w:id="423840975">
      <w:bodyDiv w:val="1"/>
      <w:marLeft w:val="0"/>
      <w:marRight w:val="0"/>
      <w:marTop w:val="0"/>
      <w:marBottom w:val="0"/>
      <w:divBdr>
        <w:top w:val="none" w:sz="0" w:space="0" w:color="auto"/>
        <w:left w:val="none" w:sz="0" w:space="0" w:color="auto"/>
        <w:bottom w:val="none" w:sz="0" w:space="0" w:color="auto"/>
        <w:right w:val="none" w:sz="0" w:space="0" w:color="auto"/>
      </w:divBdr>
    </w:div>
    <w:div w:id="431782580">
      <w:bodyDiv w:val="1"/>
      <w:marLeft w:val="0"/>
      <w:marRight w:val="0"/>
      <w:marTop w:val="0"/>
      <w:marBottom w:val="0"/>
      <w:divBdr>
        <w:top w:val="none" w:sz="0" w:space="0" w:color="auto"/>
        <w:left w:val="none" w:sz="0" w:space="0" w:color="auto"/>
        <w:bottom w:val="none" w:sz="0" w:space="0" w:color="auto"/>
        <w:right w:val="none" w:sz="0" w:space="0" w:color="auto"/>
      </w:divBdr>
    </w:div>
    <w:div w:id="493452396">
      <w:bodyDiv w:val="1"/>
      <w:marLeft w:val="0"/>
      <w:marRight w:val="0"/>
      <w:marTop w:val="0"/>
      <w:marBottom w:val="0"/>
      <w:divBdr>
        <w:top w:val="none" w:sz="0" w:space="0" w:color="auto"/>
        <w:left w:val="none" w:sz="0" w:space="0" w:color="auto"/>
        <w:bottom w:val="none" w:sz="0" w:space="0" w:color="auto"/>
        <w:right w:val="none" w:sz="0" w:space="0" w:color="auto"/>
      </w:divBdr>
    </w:div>
    <w:div w:id="503514593">
      <w:bodyDiv w:val="1"/>
      <w:marLeft w:val="0"/>
      <w:marRight w:val="0"/>
      <w:marTop w:val="0"/>
      <w:marBottom w:val="0"/>
      <w:divBdr>
        <w:top w:val="none" w:sz="0" w:space="0" w:color="auto"/>
        <w:left w:val="none" w:sz="0" w:space="0" w:color="auto"/>
        <w:bottom w:val="none" w:sz="0" w:space="0" w:color="auto"/>
        <w:right w:val="none" w:sz="0" w:space="0" w:color="auto"/>
      </w:divBdr>
      <w:divsChild>
        <w:div w:id="314187475">
          <w:marLeft w:val="0"/>
          <w:marRight w:val="0"/>
          <w:marTop w:val="750"/>
          <w:marBottom w:val="0"/>
          <w:divBdr>
            <w:top w:val="none" w:sz="0" w:space="0" w:color="auto"/>
            <w:left w:val="none" w:sz="0" w:space="0" w:color="auto"/>
            <w:bottom w:val="none" w:sz="0" w:space="0" w:color="auto"/>
            <w:right w:val="none" w:sz="0" w:space="0" w:color="auto"/>
          </w:divBdr>
          <w:divsChild>
            <w:div w:id="758870383">
              <w:marLeft w:val="0"/>
              <w:marRight w:val="0"/>
              <w:marTop w:val="300"/>
              <w:marBottom w:val="0"/>
              <w:divBdr>
                <w:top w:val="none" w:sz="0" w:space="0" w:color="auto"/>
                <w:left w:val="none" w:sz="0" w:space="30" w:color="auto"/>
                <w:bottom w:val="single" w:sz="6" w:space="15" w:color="58595B"/>
                <w:right w:val="none" w:sz="0" w:space="30" w:color="auto"/>
              </w:divBdr>
              <w:divsChild>
                <w:div w:id="1603563545">
                  <w:marLeft w:val="0"/>
                  <w:marRight w:val="0"/>
                  <w:marTop w:val="0"/>
                  <w:marBottom w:val="0"/>
                  <w:divBdr>
                    <w:top w:val="none" w:sz="0" w:space="0" w:color="auto"/>
                    <w:left w:val="none" w:sz="0" w:space="0" w:color="auto"/>
                    <w:bottom w:val="none" w:sz="0" w:space="0" w:color="auto"/>
                    <w:right w:val="none" w:sz="0" w:space="0" w:color="auto"/>
                  </w:divBdr>
                </w:div>
                <w:div w:id="601717580">
                  <w:marLeft w:val="0"/>
                  <w:marRight w:val="0"/>
                  <w:marTop w:val="0"/>
                  <w:marBottom w:val="0"/>
                  <w:divBdr>
                    <w:top w:val="none" w:sz="0" w:space="0" w:color="auto"/>
                    <w:left w:val="none" w:sz="0" w:space="0" w:color="auto"/>
                    <w:bottom w:val="none" w:sz="0" w:space="0" w:color="auto"/>
                    <w:right w:val="none" w:sz="0" w:space="0" w:color="auto"/>
                  </w:divBdr>
                </w:div>
              </w:divsChild>
            </w:div>
            <w:div w:id="189345883">
              <w:marLeft w:val="0"/>
              <w:marRight w:val="0"/>
              <w:marTop w:val="300"/>
              <w:marBottom w:val="0"/>
              <w:divBdr>
                <w:top w:val="none" w:sz="0" w:space="0" w:color="auto"/>
                <w:left w:val="none" w:sz="0" w:space="30" w:color="auto"/>
                <w:bottom w:val="single" w:sz="6" w:space="15" w:color="58595B"/>
                <w:right w:val="none" w:sz="0" w:space="30" w:color="auto"/>
              </w:divBdr>
              <w:divsChild>
                <w:div w:id="1177379954">
                  <w:marLeft w:val="0"/>
                  <w:marRight w:val="0"/>
                  <w:marTop w:val="0"/>
                  <w:marBottom w:val="0"/>
                  <w:divBdr>
                    <w:top w:val="none" w:sz="0" w:space="0" w:color="auto"/>
                    <w:left w:val="none" w:sz="0" w:space="0" w:color="auto"/>
                    <w:bottom w:val="none" w:sz="0" w:space="0" w:color="auto"/>
                    <w:right w:val="none" w:sz="0" w:space="0" w:color="auto"/>
                  </w:divBdr>
                </w:div>
                <w:div w:id="317197883">
                  <w:marLeft w:val="0"/>
                  <w:marRight w:val="0"/>
                  <w:marTop w:val="0"/>
                  <w:marBottom w:val="0"/>
                  <w:divBdr>
                    <w:top w:val="none" w:sz="0" w:space="0" w:color="auto"/>
                    <w:left w:val="none" w:sz="0" w:space="0" w:color="auto"/>
                    <w:bottom w:val="none" w:sz="0" w:space="0" w:color="auto"/>
                    <w:right w:val="none" w:sz="0" w:space="0" w:color="auto"/>
                  </w:divBdr>
                </w:div>
              </w:divsChild>
            </w:div>
            <w:div w:id="340746265">
              <w:marLeft w:val="0"/>
              <w:marRight w:val="0"/>
              <w:marTop w:val="300"/>
              <w:marBottom w:val="0"/>
              <w:divBdr>
                <w:top w:val="none" w:sz="0" w:space="0" w:color="auto"/>
                <w:left w:val="none" w:sz="0" w:space="30" w:color="auto"/>
                <w:bottom w:val="single" w:sz="6" w:space="15" w:color="58595B"/>
                <w:right w:val="none" w:sz="0" w:space="30" w:color="auto"/>
              </w:divBdr>
              <w:divsChild>
                <w:div w:id="933973592">
                  <w:marLeft w:val="0"/>
                  <w:marRight w:val="0"/>
                  <w:marTop w:val="0"/>
                  <w:marBottom w:val="0"/>
                  <w:divBdr>
                    <w:top w:val="none" w:sz="0" w:space="0" w:color="auto"/>
                    <w:left w:val="none" w:sz="0" w:space="0" w:color="auto"/>
                    <w:bottom w:val="none" w:sz="0" w:space="0" w:color="auto"/>
                    <w:right w:val="none" w:sz="0" w:space="0" w:color="auto"/>
                  </w:divBdr>
                </w:div>
                <w:div w:id="322199833">
                  <w:marLeft w:val="0"/>
                  <w:marRight w:val="0"/>
                  <w:marTop w:val="0"/>
                  <w:marBottom w:val="0"/>
                  <w:divBdr>
                    <w:top w:val="none" w:sz="0" w:space="0" w:color="auto"/>
                    <w:left w:val="none" w:sz="0" w:space="0" w:color="auto"/>
                    <w:bottom w:val="none" w:sz="0" w:space="0" w:color="auto"/>
                    <w:right w:val="none" w:sz="0" w:space="0" w:color="auto"/>
                  </w:divBdr>
                </w:div>
              </w:divsChild>
            </w:div>
            <w:div w:id="747532113">
              <w:marLeft w:val="0"/>
              <w:marRight w:val="0"/>
              <w:marTop w:val="300"/>
              <w:marBottom w:val="0"/>
              <w:divBdr>
                <w:top w:val="none" w:sz="0" w:space="0" w:color="auto"/>
                <w:left w:val="none" w:sz="0" w:space="30" w:color="auto"/>
                <w:bottom w:val="single" w:sz="6" w:space="15" w:color="58595B"/>
                <w:right w:val="none" w:sz="0" w:space="30" w:color="auto"/>
              </w:divBdr>
              <w:divsChild>
                <w:div w:id="1443260710">
                  <w:marLeft w:val="0"/>
                  <w:marRight w:val="0"/>
                  <w:marTop w:val="0"/>
                  <w:marBottom w:val="0"/>
                  <w:divBdr>
                    <w:top w:val="none" w:sz="0" w:space="0" w:color="auto"/>
                    <w:left w:val="none" w:sz="0" w:space="0" w:color="auto"/>
                    <w:bottom w:val="none" w:sz="0" w:space="0" w:color="auto"/>
                    <w:right w:val="none" w:sz="0" w:space="0" w:color="auto"/>
                  </w:divBdr>
                </w:div>
                <w:div w:id="1907177964">
                  <w:marLeft w:val="0"/>
                  <w:marRight w:val="0"/>
                  <w:marTop w:val="0"/>
                  <w:marBottom w:val="0"/>
                  <w:divBdr>
                    <w:top w:val="none" w:sz="0" w:space="0" w:color="auto"/>
                    <w:left w:val="none" w:sz="0" w:space="0" w:color="auto"/>
                    <w:bottom w:val="none" w:sz="0" w:space="0" w:color="auto"/>
                    <w:right w:val="none" w:sz="0" w:space="0" w:color="auto"/>
                  </w:divBdr>
                </w:div>
              </w:divsChild>
            </w:div>
            <w:div w:id="1496385510">
              <w:marLeft w:val="0"/>
              <w:marRight w:val="0"/>
              <w:marTop w:val="300"/>
              <w:marBottom w:val="0"/>
              <w:divBdr>
                <w:top w:val="none" w:sz="0" w:space="0" w:color="auto"/>
                <w:left w:val="none" w:sz="0" w:space="0" w:color="auto"/>
                <w:bottom w:val="none" w:sz="0" w:space="0" w:color="auto"/>
                <w:right w:val="none" w:sz="0" w:space="0" w:color="auto"/>
              </w:divBdr>
              <w:divsChild>
                <w:div w:id="808596386">
                  <w:marLeft w:val="0"/>
                  <w:marRight w:val="0"/>
                  <w:marTop w:val="0"/>
                  <w:marBottom w:val="0"/>
                  <w:divBdr>
                    <w:top w:val="none" w:sz="0" w:space="0" w:color="auto"/>
                    <w:left w:val="none" w:sz="0" w:space="0" w:color="auto"/>
                    <w:bottom w:val="none" w:sz="0" w:space="0" w:color="auto"/>
                    <w:right w:val="none" w:sz="0" w:space="0" w:color="auto"/>
                  </w:divBdr>
                </w:div>
                <w:div w:id="1423724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1772542">
      <w:bodyDiv w:val="1"/>
      <w:marLeft w:val="0"/>
      <w:marRight w:val="0"/>
      <w:marTop w:val="0"/>
      <w:marBottom w:val="0"/>
      <w:divBdr>
        <w:top w:val="none" w:sz="0" w:space="0" w:color="auto"/>
        <w:left w:val="none" w:sz="0" w:space="0" w:color="auto"/>
        <w:bottom w:val="none" w:sz="0" w:space="0" w:color="auto"/>
        <w:right w:val="none" w:sz="0" w:space="0" w:color="auto"/>
      </w:divBdr>
    </w:div>
    <w:div w:id="600455680">
      <w:bodyDiv w:val="1"/>
      <w:marLeft w:val="0"/>
      <w:marRight w:val="0"/>
      <w:marTop w:val="0"/>
      <w:marBottom w:val="0"/>
      <w:divBdr>
        <w:top w:val="none" w:sz="0" w:space="0" w:color="auto"/>
        <w:left w:val="none" w:sz="0" w:space="0" w:color="auto"/>
        <w:bottom w:val="none" w:sz="0" w:space="0" w:color="auto"/>
        <w:right w:val="none" w:sz="0" w:space="0" w:color="auto"/>
      </w:divBdr>
    </w:div>
    <w:div w:id="614101096">
      <w:bodyDiv w:val="1"/>
      <w:marLeft w:val="0"/>
      <w:marRight w:val="0"/>
      <w:marTop w:val="0"/>
      <w:marBottom w:val="0"/>
      <w:divBdr>
        <w:top w:val="none" w:sz="0" w:space="0" w:color="auto"/>
        <w:left w:val="none" w:sz="0" w:space="0" w:color="auto"/>
        <w:bottom w:val="none" w:sz="0" w:space="0" w:color="auto"/>
        <w:right w:val="none" w:sz="0" w:space="0" w:color="auto"/>
      </w:divBdr>
    </w:div>
    <w:div w:id="643237407">
      <w:bodyDiv w:val="1"/>
      <w:marLeft w:val="0"/>
      <w:marRight w:val="0"/>
      <w:marTop w:val="0"/>
      <w:marBottom w:val="0"/>
      <w:divBdr>
        <w:top w:val="none" w:sz="0" w:space="0" w:color="auto"/>
        <w:left w:val="none" w:sz="0" w:space="0" w:color="auto"/>
        <w:bottom w:val="none" w:sz="0" w:space="0" w:color="auto"/>
        <w:right w:val="none" w:sz="0" w:space="0" w:color="auto"/>
      </w:divBdr>
    </w:div>
    <w:div w:id="673412244">
      <w:bodyDiv w:val="1"/>
      <w:marLeft w:val="0"/>
      <w:marRight w:val="0"/>
      <w:marTop w:val="0"/>
      <w:marBottom w:val="0"/>
      <w:divBdr>
        <w:top w:val="none" w:sz="0" w:space="0" w:color="auto"/>
        <w:left w:val="none" w:sz="0" w:space="0" w:color="auto"/>
        <w:bottom w:val="none" w:sz="0" w:space="0" w:color="auto"/>
        <w:right w:val="none" w:sz="0" w:space="0" w:color="auto"/>
      </w:divBdr>
    </w:div>
    <w:div w:id="691613854">
      <w:bodyDiv w:val="1"/>
      <w:marLeft w:val="0"/>
      <w:marRight w:val="0"/>
      <w:marTop w:val="0"/>
      <w:marBottom w:val="0"/>
      <w:divBdr>
        <w:top w:val="none" w:sz="0" w:space="0" w:color="auto"/>
        <w:left w:val="none" w:sz="0" w:space="0" w:color="auto"/>
        <w:bottom w:val="none" w:sz="0" w:space="0" w:color="auto"/>
        <w:right w:val="none" w:sz="0" w:space="0" w:color="auto"/>
      </w:divBdr>
    </w:div>
    <w:div w:id="807481766">
      <w:bodyDiv w:val="1"/>
      <w:marLeft w:val="0"/>
      <w:marRight w:val="0"/>
      <w:marTop w:val="0"/>
      <w:marBottom w:val="0"/>
      <w:divBdr>
        <w:top w:val="none" w:sz="0" w:space="0" w:color="auto"/>
        <w:left w:val="none" w:sz="0" w:space="0" w:color="auto"/>
        <w:bottom w:val="none" w:sz="0" w:space="0" w:color="auto"/>
        <w:right w:val="none" w:sz="0" w:space="0" w:color="auto"/>
      </w:divBdr>
    </w:div>
    <w:div w:id="869880798">
      <w:bodyDiv w:val="1"/>
      <w:marLeft w:val="0"/>
      <w:marRight w:val="0"/>
      <w:marTop w:val="0"/>
      <w:marBottom w:val="0"/>
      <w:divBdr>
        <w:top w:val="none" w:sz="0" w:space="0" w:color="auto"/>
        <w:left w:val="none" w:sz="0" w:space="0" w:color="auto"/>
        <w:bottom w:val="none" w:sz="0" w:space="0" w:color="auto"/>
        <w:right w:val="none" w:sz="0" w:space="0" w:color="auto"/>
      </w:divBdr>
    </w:div>
    <w:div w:id="885919720">
      <w:bodyDiv w:val="1"/>
      <w:marLeft w:val="0"/>
      <w:marRight w:val="0"/>
      <w:marTop w:val="0"/>
      <w:marBottom w:val="0"/>
      <w:divBdr>
        <w:top w:val="none" w:sz="0" w:space="0" w:color="auto"/>
        <w:left w:val="none" w:sz="0" w:space="0" w:color="auto"/>
        <w:bottom w:val="none" w:sz="0" w:space="0" w:color="auto"/>
        <w:right w:val="none" w:sz="0" w:space="0" w:color="auto"/>
      </w:divBdr>
    </w:div>
    <w:div w:id="887690024">
      <w:bodyDiv w:val="1"/>
      <w:marLeft w:val="0"/>
      <w:marRight w:val="0"/>
      <w:marTop w:val="0"/>
      <w:marBottom w:val="0"/>
      <w:divBdr>
        <w:top w:val="none" w:sz="0" w:space="0" w:color="auto"/>
        <w:left w:val="none" w:sz="0" w:space="0" w:color="auto"/>
        <w:bottom w:val="none" w:sz="0" w:space="0" w:color="auto"/>
        <w:right w:val="none" w:sz="0" w:space="0" w:color="auto"/>
      </w:divBdr>
    </w:div>
    <w:div w:id="892808663">
      <w:bodyDiv w:val="1"/>
      <w:marLeft w:val="0"/>
      <w:marRight w:val="0"/>
      <w:marTop w:val="0"/>
      <w:marBottom w:val="0"/>
      <w:divBdr>
        <w:top w:val="none" w:sz="0" w:space="0" w:color="auto"/>
        <w:left w:val="none" w:sz="0" w:space="0" w:color="auto"/>
        <w:bottom w:val="none" w:sz="0" w:space="0" w:color="auto"/>
        <w:right w:val="none" w:sz="0" w:space="0" w:color="auto"/>
      </w:divBdr>
    </w:div>
    <w:div w:id="932936488">
      <w:bodyDiv w:val="1"/>
      <w:marLeft w:val="0"/>
      <w:marRight w:val="0"/>
      <w:marTop w:val="0"/>
      <w:marBottom w:val="0"/>
      <w:divBdr>
        <w:top w:val="none" w:sz="0" w:space="0" w:color="auto"/>
        <w:left w:val="none" w:sz="0" w:space="0" w:color="auto"/>
        <w:bottom w:val="none" w:sz="0" w:space="0" w:color="auto"/>
        <w:right w:val="none" w:sz="0" w:space="0" w:color="auto"/>
      </w:divBdr>
    </w:div>
    <w:div w:id="965819512">
      <w:bodyDiv w:val="1"/>
      <w:marLeft w:val="0"/>
      <w:marRight w:val="0"/>
      <w:marTop w:val="0"/>
      <w:marBottom w:val="0"/>
      <w:divBdr>
        <w:top w:val="none" w:sz="0" w:space="0" w:color="auto"/>
        <w:left w:val="none" w:sz="0" w:space="0" w:color="auto"/>
        <w:bottom w:val="none" w:sz="0" w:space="0" w:color="auto"/>
        <w:right w:val="none" w:sz="0" w:space="0" w:color="auto"/>
      </w:divBdr>
    </w:div>
    <w:div w:id="967277383">
      <w:bodyDiv w:val="1"/>
      <w:marLeft w:val="0"/>
      <w:marRight w:val="0"/>
      <w:marTop w:val="0"/>
      <w:marBottom w:val="0"/>
      <w:divBdr>
        <w:top w:val="none" w:sz="0" w:space="0" w:color="auto"/>
        <w:left w:val="none" w:sz="0" w:space="0" w:color="auto"/>
        <w:bottom w:val="none" w:sz="0" w:space="0" w:color="auto"/>
        <w:right w:val="none" w:sz="0" w:space="0" w:color="auto"/>
      </w:divBdr>
    </w:div>
    <w:div w:id="1130780763">
      <w:bodyDiv w:val="1"/>
      <w:marLeft w:val="0"/>
      <w:marRight w:val="0"/>
      <w:marTop w:val="0"/>
      <w:marBottom w:val="0"/>
      <w:divBdr>
        <w:top w:val="none" w:sz="0" w:space="0" w:color="auto"/>
        <w:left w:val="none" w:sz="0" w:space="0" w:color="auto"/>
        <w:bottom w:val="none" w:sz="0" w:space="0" w:color="auto"/>
        <w:right w:val="none" w:sz="0" w:space="0" w:color="auto"/>
      </w:divBdr>
    </w:div>
    <w:div w:id="1146750037">
      <w:bodyDiv w:val="1"/>
      <w:marLeft w:val="0"/>
      <w:marRight w:val="0"/>
      <w:marTop w:val="0"/>
      <w:marBottom w:val="0"/>
      <w:divBdr>
        <w:top w:val="none" w:sz="0" w:space="0" w:color="auto"/>
        <w:left w:val="none" w:sz="0" w:space="0" w:color="auto"/>
        <w:bottom w:val="none" w:sz="0" w:space="0" w:color="auto"/>
        <w:right w:val="none" w:sz="0" w:space="0" w:color="auto"/>
      </w:divBdr>
    </w:div>
    <w:div w:id="1158377370">
      <w:bodyDiv w:val="1"/>
      <w:marLeft w:val="0"/>
      <w:marRight w:val="0"/>
      <w:marTop w:val="0"/>
      <w:marBottom w:val="0"/>
      <w:divBdr>
        <w:top w:val="none" w:sz="0" w:space="0" w:color="auto"/>
        <w:left w:val="none" w:sz="0" w:space="0" w:color="auto"/>
        <w:bottom w:val="none" w:sz="0" w:space="0" w:color="auto"/>
        <w:right w:val="none" w:sz="0" w:space="0" w:color="auto"/>
      </w:divBdr>
    </w:div>
    <w:div w:id="1181120847">
      <w:bodyDiv w:val="1"/>
      <w:marLeft w:val="0"/>
      <w:marRight w:val="0"/>
      <w:marTop w:val="0"/>
      <w:marBottom w:val="0"/>
      <w:divBdr>
        <w:top w:val="none" w:sz="0" w:space="0" w:color="auto"/>
        <w:left w:val="none" w:sz="0" w:space="0" w:color="auto"/>
        <w:bottom w:val="none" w:sz="0" w:space="0" w:color="auto"/>
        <w:right w:val="none" w:sz="0" w:space="0" w:color="auto"/>
      </w:divBdr>
    </w:div>
    <w:div w:id="1314062919">
      <w:bodyDiv w:val="1"/>
      <w:marLeft w:val="0"/>
      <w:marRight w:val="0"/>
      <w:marTop w:val="0"/>
      <w:marBottom w:val="0"/>
      <w:divBdr>
        <w:top w:val="none" w:sz="0" w:space="0" w:color="auto"/>
        <w:left w:val="none" w:sz="0" w:space="0" w:color="auto"/>
        <w:bottom w:val="none" w:sz="0" w:space="0" w:color="auto"/>
        <w:right w:val="none" w:sz="0" w:space="0" w:color="auto"/>
      </w:divBdr>
    </w:div>
    <w:div w:id="1323388873">
      <w:bodyDiv w:val="1"/>
      <w:marLeft w:val="0"/>
      <w:marRight w:val="0"/>
      <w:marTop w:val="0"/>
      <w:marBottom w:val="0"/>
      <w:divBdr>
        <w:top w:val="none" w:sz="0" w:space="0" w:color="auto"/>
        <w:left w:val="none" w:sz="0" w:space="0" w:color="auto"/>
        <w:bottom w:val="none" w:sz="0" w:space="0" w:color="auto"/>
        <w:right w:val="none" w:sz="0" w:space="0" w:color="auto"/>
      </w:divBdr>
    </w:div>
    <w:div w:id="1335842912">
      <w:bodyDiv w:val="1"/>
      <w:marLeft w:val="0"/>
      <w:marRight w:val="0"/>
      <w:marTop w:val="0"/>
      <w:marBottom w:val="0"/>
      <w:divBdr>
        <w:top w:val="none" w:sz="0" w:space="0" w:color="auto"/>
        <w:left w:val="none" w:sz="0" w:space="0" w:color="auto"/>
        <w:bottom w:val="none" w:sz="0" w:space="0" w:color="auto"/>
        <w:right w:val="none" w:sz="0" w:space="0" w:color="auto"/>
      </w:divBdr>
    </w:div>
    <w:div w:id="1408070689">
      <w:bodyDiv w:val="1"/>
      <w:marLeft w:val="0"/>
      <w:marRight w:val="0"/>
      <w:marTop w:val="0"/>
      <w:marBottom w:val="0"/>
      <w:divBdr>
        <w:top w:val="none" w:sz="0" w:space="0" w:color="auto"/>
        <w:left w:val="none" w:sz="0" w:space="0" w:color="auto"/>
        <w:bottom w:val="none" w:sz="0" w:space="0" w:color="auto"/>
        <w:right w:val="none" w:sz="0" w:space="0" w:color="auto"/>
      </w:divBdr>
    </w:div>
    <w:div w:id="1459910937">
      <w:bodyDiv w:val="1"/>
      <w:marLeft w:val="0"/>
      <w:marRight w:val="0"/>
      <w:marTop w:val="0"/>
      <w:marBottom w:val="0"/>
      <w:divBdr>
        <w:top w:val="none" w:sz="0" w:space="0" w:color="auto"/>
        <w:left w:val="none" w:sz="0" w:space="0" w:color="auto"/>
        <w:bottom w:val="none" w:sz="0" w:space="0" w:color="auto"/>
        <w:right w:val="none" w:sz="0" w:space="0" w:color="auto"/>
      </w:divBdr>
    </w:div>
    <w:div w:id="1476993902">
      <w:bodyDiv w:val="1"/>
      <w:marLeft w:val="0"/>
      <w:marRight w:val="0"/>
      <w:marTop w:val="0"/>
      <w:marBottom w:val="0"/>
      <w:divBdr>
        <w:top w:val="none" w:sz="0" w:space="0" w:color="auto"/>
        <w:left w:val="none" w:sz="0" w:space="0" w:color="auto"/>
        <w:bottom w:val="none" w:sz="0" w:space="0" w:color="auto"/>
        <w:right w:val="none" w:sz="0" w:space="0" w:color="auto"/>
      </w:divBdr>
    </w:div>
    <w:div w:id="1503469804">
      <w:bodyDiv w:val="1"/>
      <w:marLeft w:val="0"/>
      <w:marRight w:val="0"/>
      <w:marTop w:val="0"/>
      <w:marBottom w:val="0"/>
      <w:divBdr>
        <w:top w:val="none" w:sz="0" w:space="0" w:color="auto"/>
        <w:left w:val="none" w:sz="0" w:space="0" w:color="auto"/>
        <w:bottom w:val="none" w:sz="0" w:space="0" w:color="auto"/>
        <w:right w:val="none" w:sz="0" w:space="0" w:color="auto"/>
      </w:divBdr>
    </w:div>
    <w:div w:id="1679189285">
      <w:bodyDiv w:val="1"/>
      <w:marLeft w:val="0"/>
      <w:marRight w:val="0"/>
      <w:marTop w:val="0"/>
      <w:marBottom w:val="0"/>
      <w:divBdr>
        <w:top w:val="none" w:sz="0" w:space="0" w:color="auto"/>
        <w:left w:val="none" w:sz="0" w:space="0" w:color="auto"/>
        <w:bottom w:val="none" w:sz="0" w:space="0" w:color="auto"/>
        <w:right w:val="none" w:sz="0" w:space="0" w:color="auto"/>
      </w:divBdr>
    </w:div>
    <w:div w:id="1747454406">
      <w:bodyDiv w:val="1"/>
      <w:marLeft w:val="0"/>
      <w:marRight w:val="0"/>
      <w:marTop w:val="0"/>
      <w:marBottom w:val="0"/>
      <w:divBdr>
        <w:top w:val="none" w:sz="0" w:space="0" w:color="auto"/>
        <w:left w:val="none" w:sz="0" w:space="0" w:color="auto"/>
        <w:bottom w:val="none" w:sz="0" w:space="0" w:color="auto"/>
        <w:right w:val="none" w:sz="0" w:space="0" w:color="auto"/>
      </w:divBdr>
    </w:div>
    <w:div w:id="1764296215">
      <w:bodyDiv w:val="1"/>
      <w:marLeft w:val="0"/>
      <w:marRight w:val="0"/>
      <w:marTop w:val="0"/>
      <w:marBottom w:val="0"/>
      <w:divBdr>
        <w:top w:val="none" w:sz="0" w:space="0" w:color="auto"/>
        <w:left w:val="none" w:sz="0" w:space="0" w:color="auto"/>
        <w:bottom w:val="none" w:sz="0" w:space="0" w:color="auto"/>
        <w:right w:val="none" w:sz="0" w:space="0" w:color="auto"/>
      </w:divBdr>
    </w:div>
    <w:div w:id="1825774505">
      <w:bodyDiv w:val="1"/>
      <w:marLeft w:val="0"/>
      <w:marRight w:val="0"/>
      <w:marTop w:val="0"/>
      <w:marBottom w:val="0"/>
      <w:divBdr>
        <w:top w:val="none" w:sz="0" w:space="0" w:color="auto"/>
        <w:left w:val="none" w:sz="0" w:space="0" w:color="auto"/>
        <w:bottom w:val="none" w:sz="0" w:space="0" w:color="auto"/>
        <w:right w:val="none" w:sz="0" w:space="0" w:color="auto"/>
      </w:divBdr>
    </w:div>
    <w:div w:id="1862936494">
      <w:bodyDiv w:val="1"/>
      <w:marLeft w:val="0"/>
      <w:marRight w:val="0"/>
      <w:marTop w:val="0"/>
      <w:marBottom w:val="0"/>
      <w:divBdr>
        <w:top w:val="none" w:sz="0" w:space="0" w:color="auto"/>
        <w:left w:val="none" w:sz="0" w:space="0" w:color="auto"/>
        <w:bottom w:val="none" w:sz="0" w:space="0" w:color="auto"/>
        <w:right w:val="none" w:sz="0" w:space="0" w:color="auto"/>
      </w:divBdr>
    </w:div>
    <w:div w:id="1892038223">
      <w:bodyDiv w:val="1"/>
      <w:marLeft w:val="0"/>
      <w:marRight w:val="0"/>
      <w:marTop w:val="0"/>
      <w:marBottom w:val="0"/>
      <w:divBdr>
        <w:top w:val="none" w:sz="0" w:space="0" w:color="auto"/>
        <w:left w:val="none" w:sz="0" w:space="0" w:color="auto"/>
        <w:bottom w:val="none" w:sz="0" w:space="0" w:color="auto"/>
        <w:right w:val="none" w:sz="0" w:space="0" w:color="auto"/>
      </w:divBdr>
    </w:div>
    <w:div w:id="1963344318">
      <w:bodyDiv w:val="1"/>
      <w:marLeft w:val="0"/>
      <w:marRight w:val="0"/>
      <w:marTop w:val="0"/>
      <w:marBottom w:val="0"/>
      <w:divBdr>
        <w:top w:val="none" w:sz="0" w:space="0" w:color="auto"/>
        <w:left w:val="none" w:sz="0" w:space="0" w:color="auto"/>
        <w:bottom w:val="none" w:sz="0" w:space="0" w:color="auto"/>
        <w:right w:val="none" w:sz="0" w:space="0" w:color="auto"/>
      </w:divBdr>
    </w:div>
    <w:div w:id="1974629951">
      <w:bodyDiv w:val="1"/>
      <w:marLeft w:val="0"/>
      <w:marRight w:val="0"/>
      <w:marTop w:val="0"/>
      <w:marBottom w:val="0"/>
      <w:divBdr>
        <w:top w:val="none" w:sz="0" w:space="0" w:color="auto"/>
        <w:left w:val="none" w:sz="0" w:space="0" w:color="auto"/>
        <w:bottom w:val="none" w:sz="0" w:space="0" w:color="auto"/>
        <w:right w:val="none" w:sz="0" w:space="0" w:color="auto"/>
      </w:divBdr>
    </w:div>
    <w:div w:id="2008820511">
      <w:bodyDiv w:val="1"/>
      <w:marLeft w:val="0"/>
      <w:marRight w:val="0"/>
      <w:marTop w:val="0"/>
      <w:marBottom w:val="0"/>
      <w:divBdr>
        <w:top w:val="none" w:sz="0" w:space="0" w:color="auto"/>
        <w:left w:val="none" w:sz="0" w:space="0" w:color="auto"/>
        <w:bottom w:val="none" w:sz="0" w:space="0" w:color="auto"/>
        <w:right w:val="none" w:sz="0" w:space="0" w:color="auto"/>
      </w:divBdr>
    </w:div>
    <w:div w:id="2042433620">
      <w:bodyDiv w:val="1"/>
      <w:marLeft w:val="0"/>
      <w:marRight w:val="0"/>
      <w:marTop w:val="0"/>
      <w:marBottom w:val="0"/>
      <w:divBdr>
        <w:top w:val="none" w:sz="0" w:space="0" w:color="auto"/>
        <w:left w:val="none" w:sz="0" w:space="0" w:color="auto"/>
        <w:bottom w:val="none" w:sz="0" w:space="0" w:color="auto"/>
        <w:right w:val="none" w:sz="0" w:space="0" w:color="auto"/>
      </w:divBdr>
    </w:div>
    <w:div w:id="2125273095">
      <w:bodyDiv w:val="1"/>
      <w:marLeft w:val="0"/>
      <w:marRight w:val="0"/>
      <w:marTop w:val="0"/>
      <w:marBottom w:val="0"/>
      <w:divBdr>
        <w:top w:val="none" w:sz="0" w:space="0" w:color="auto"/>
        <w:left w:val="none" w:sz="0" w:space="0" w:color="auto"/>
        <w:bottom w:val="none" w:sz="0" w:space="0" w:color="auto"/>
        <w:right w:val="none" w:sz="0" w:space="0" w:color="auto"/>
      </w:divBdr>
    </w:div>
    <w:div w:id="21388366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es.wikipedia.org/wiki/Educaci%C3%B3n_en_l%C3%ADnea" TargetMode="External"/><Relationship Id="rId117" Type="http://schemas.openxmlformats.org/officeDocument/2006/relationships/hyperlink" Target="https://es.wikipedia.org/wiki/Schoology" TargetMode="External"/><Relationship Id="rId21" Type="http://schemas.openxmlformats.org/officeDocument/2006/relationships/hyperlink" Target="https://es.wikipedia.org/wiki/Alfabeto_Fon%C3%A9tico_Internacional" TargetMode="External"/><Relationship Id="rId42" Type="http://schemas.openxmlformats.org/officeDocument/2006/relationships/hyperlink" Target="https://es.wikipedia.org/wiki/WYSIWYG" TargetMode="External"/><Relationship Id="rId47" Type="http://schemas.openxmlformats.org/officeDocument/2006/relationships/hyperlink" Target="https://es.wikipedia.org/wiki/Reino_Unido" TargetMode="External"/><Relationship Id="rId63" Type="http://schemas.openxmlformats.org/officeDocument/2006/relationships/hyperlink" Target="https://es.wikipedia.org/wiki/Sistema_de_gesti%C3%B3n_de_aprendizaje" TargetMode="External"/><Relationship Id="rId68" Type="http://schemas.openxmlformats.org/officeDocument/2006/relationships/hyperlink" Target="https://es.wikipedia.org/w/index.php?title=Matthew_Pittinsky&amp;action=edit&amp;redlink=1" TargetMode="External"/><Relationship Id="rId84" Type="http://schemas.openxmlformats.org/officeDocument/2006/relationships/hyperlink" Target="https://es.wikipedia.org/wiki/Comercio_electr%C3%B3nico" TargetMode="External"/><Relationship Id="rId89" Type="http://schemas.openxmlformats.org/officeDocument/2006/relationships/hyperlink" Target="https://www.schoology.com/" TargetMode="External"/><Relationship Id="rId112" Type="http://schemas.openxmlformats.org/officeDocument/2006/relationships/hyperlink" Target="https://es.wikipedia.org/wiki/Schoology" TargetMode="External"/><Relationship Id="rId133" Type="http://schemas.openxmlformats.org/officeDocument/2006/relationships/hyperlink" Target="https://es.wikipedia.org/wiki/Universidad_de_Vigo" TargetMode="External"/><Relationship Id="rId138" Type="http://schemas.openxmlformats.org/officeDocument/2006/relationships/image" Target="media/image20.jpeg"/><Relationship Id="rId154" Type="http://schemas.openxmlformats.org/officeDocument/2006/relationships/hyperlink" Target="http://es.blackboard.com/" TargetMode="External"/><Relationship Id="rId159" Type="http://schemas.openxmlformats.org/officeDocument/2006/relationships/fontTable" Target="fontTable.xml"/><Relationship Id="rId16" Type="http://schemas.openxmlformats.org/officeDocument/2006/relationships/hyperlink" Target="https://iseazy.com/" TargetMode="External"/><Relationship Id="rId107" Type="http://schemas.openxmlformats.org/officeDocument/2006/relationships/hyperlink" Target="https://es.wikipedia.org/wiki/Android" TargetMode="External"/><Relationship Id="rId11" Type="http://schemas.openxmlformats.org/officeDocument/2006/relationships/hyperlink" Target="https://es.wikipedia.org/wiki/Ense%C3%B1anza" TargetMode="External"/><Relationship Id="rId32" Type="http://schemas.openxmlformats.org/officeDocument/2006/relationships/hyperlink" Target="https://es.wikipedia.org/wiki/Aprendizaje_cooperativo" TargetMode="External"/><Relationship Id="rId37" Type="http://schemas.openxmlformats.org/officeDocument/2006/relationships/hyperlink" Target="https://es.wikipedia.org/wiki/Wiki" TargetMode="External"/><Relationship Id="rId53" Type="http://schemas.openxmlformats.org/officeDocument/2006/relationships/hyperlink" Target="https://es.wikipedia.org/wiki/Italia" TargetMode="External"/><Relationship Id="rId58" Type="http://schemas.openxmlformats.org/officeDocument/2006/relationships/hyperlink" Target="https://es.wikipedia.org/wiki/Licencia_p%C3%BAblica_general_de_GNU" TargetMode="External"/><Relationship Id="rId74" Type="http://schemas.openxmlformats.org/officeDocument/2006/relationships/hyperlink" Target="https://es.wikipedia.org/wiki/2004" TargetMode="External"/><Relationship Id="rId79" Type="http://schemas.openxmlformats.org/officeDocument/2006/relationships/hyperlink" Target="https://es.wikipedia.org/w/index.php?title=Michael_Chasen&amp;action=edit&amp;redlink=1" TargetMode="External"/><Relationship Id="rId102" Type="http://schemas.openxmlformats.org/officeDocument/2006/relationships/hyperlink" Target="https://es.wikipedia.org/wiki/Schoology" TargetMode="External"/><Relationship Id="rId123" Type="http://schemas.openxmlformats.org/officeDocument/2006/relationships/image" Target="media/image14.jpeg"/><Relationship Id="rId128" Type="http://schemas.openxmlformats.org/officeDocument/2006/relationships/hyperlink" Target="https://es.wikipedia.org/wiki/Vigo" TargetMode="External"/><Relationship Id="rId144" Type="http://schemas.openxmlformats.org/officeDocument/2006/relationships/image" Target="media/image26.jpeg"/><Relationship Id="rId149" Type="http://schemas.openxmlformats.org/officeDocument/2006/relationships/image" Target="media/image31.png"/><Relationship Id="rId5" Type="http://schemas.openxmlformats.org/officeDocument/2006/relationships/image" Target="media/image1.jpeg"/><Relationship Id="rId90" Type="http://schemas.openxmlformats.org/officeDocument/2006/relationships/hyperlink" Target="https://www.schoology.com/" TargetMode="External"/><Relationship Id="rId95" Type="http://schemas.openxmlformats.org/officeDocument/2006/relationships/hyperlink" Target="https://es.wikipedia.org/wiki/Android" TargetMode="External"/><Relationship Id="rId160" Type="http://schemas.openxmlformats.org/officeDocument/2006/relationships/theme" Target="theme/theme1.xml"/><Relationship Id="rId22" Type="http://schemas.openxmlformats.org/officeDocument/2006/relationships/hyperlink" Target="https://es.wikipedia.org/wiki/LCMS" TargetMode="External"/><Relationship Id="rId27" Type="http://schemas.openxmlformats.org/officeDocument/2006/relationships/hyperlink" Target="https://es.wikipedia.org/wiki/Aprendizaje_semipresencial" TargetMode="External"/><Relationship Id="rId43" Type="http://schemas.openxmlformats.org/officeDocument/2006/relationships/hyperlink" Target="https://es.wikipedia.org/wiki/HTML" TargetMode="External"/><Relationship Id="rId48" Type="http://schemas.openxmlformats.org/officeDocument/2006/relationships/hyperlink" Target="https://es.wikipedia.org/wiki/M%C3%A9xico" TargetMode="External"/><Relationship Id="rId64" Type="http://schemas.openxmlformats.org/officeDocument/2006/relationships/hyperlink" Target="https://es.wikipedia.org/w/index.php?title=Blackboard_Learn&amp;action=edit&amp;redlink=1" TargetMode="External"/><Relationship Id="rId69" Type="http://schemas.openxmlformats.org/officeDocument/2006/relationships/hyperlink" Target="https://es.wikipedia.org/w/index.php?title=Stephen_Gilfus&amp;action=edit&amp;redlink=1" TargetMode="External"/><Relationship Id="rId113" Type="http://schemas.openxmlformats.org/officeDocument/2006/relationships/hyperlink" Target="https://es.wikipedia.org/wiki/Schoology" TargetMode="External"/><Relationship Id="rId118" Type="http://schemas.openxmlformats.org/officeDocument/2006/relationships/hyperlink" Target="https://es.wikipedia.org/wiki/Schoology" TargetMode="External"/><Relationship Id="rId134" Type="http://schemas.openxmlformats.org/officeDocument/2006/relationships/hyperlink" Target="https://es.wikipedia.org/wiki/Universit%C3%A9_du_Qu%C3%A9bec_%C3%A0_Rimouski" TargetMode="External"/><Relationship Id="rId139" Type="http://schemas.openxmlformats.org/officeDocument/2006/relationships/image" Target="media/image21.png"/><Relationship Id="rId80" Type="http://schemas.openxmlformats.org/officeDocument/2006/relationships/hyperlink" Target="https://es.wikipedia.org/w/index.php?title=Providence_Equity_Partners&amp;action=edit&amp;redlink=1" TargetMode="External"/><Relationship Id="rId85" Type="http://schemas.openxmlformats.org/officeDocument/2006/relationships/hyperlink" Target="https://es.wikipedia.org/wiki/Blackboard" TargetMode="External"/><Relationship Id="rId150" Type="http://schemas.openxmlformats.org/officeDocument/2006/relationships/image" Target="media/image32.jpeg"/><Relationship Id="rId155" Type="http://schemas.openxmlformats.org/officeDocument/2006/relationships/hyperlink" Target="https://es.wikipedia.org/wiki/Schoology" TargetMode="External"/><Relationship Id="rId12" Type="http://schemas.openxmlformats.org/officeDocument/2006/relationships/hyperlink" Target="https://es.wikipedia.org/wiki/Tecnolog%C3%ADa" TargetMode="External"/><Relationship Id="rId17" Type="http://schemas.openxmlformats.org/officeDocument/2006/relationships/hyperlink" Target="https://twitter.com/share?text=SCORM+es+como+el+%22esperanto%22%2C+una+lengua+universal+que+todos+los+LMS+conocen.+&amp;via=elearningcd&amp;related=elearningcd&amp;url=http://www.contidosdixitais.com/que-es-scorm-explicacion-para-novatos-del-elearning/" TargetMode="External"/><Relationship Id="rId33" Type="http://schemas.openxmlformats.org/officeDocument/2006/relationships/hyperlink" Target="https://es.wikipedia.org/wiki/Profesor" TargetMode="External"/><Relationship Id="rId38" Type="http://schemas.openxmlformats.org/officeDocument/2006/relationships/hyperlink" Target="https://es.wikipedia.org/wiki/Constructivismo_(pedagog%C3%ADa)" TargetMode="External"/><Relationship Id="rId59" Type="http://schemas.openxmlformats.org/officeDocument/2006/relationships/hyperlink" Target="https://es.wikipedia.org/wiki/Open_University" TargetMode="External"/><Relationship Id="rId103" Type="http://schemas.openxmlformats.org/officeDocument/2006/relationships/hyperlink" Target="https://es.wikipedia.org/wiki/SSO" TargetMode="External"/><Relationship Id="rId108" Type="http://schemas.openxmlformats.org/officeDocument/2006/relationships/hyperlink" Target="https://es.wikipedia.org/wiki/Amazon_Kindle" TargetMode="External"/><Relationship Id="rId124" Type="http://schemas.openxmlformats.org/officeDocument/2006/relationships/image" Target="media/image15.jpeg"/><Relationship Id="rId129" Type="http://schemas.openxmlformats.org/officeDocument/2006/relationships/hyperlink" Target="https://es.wikipedia.org/wiki/Espa%C3%B1a" TargetMode="External"/><Relationship Id="rId20" Type="http://schemas.openxmlformats.org/officeDocument/2006/relationships/image" Target="media/image9.png"/><Relationship Id="rId41" Type="http://schemas.openxmlformats.org/officeDocument/2006/relationships/hyperlink" Target="https://es.wikipedia.org/wiki/LDAP" TargetMode="External"/><Relationship Id="rId54" Type="http://schemas.openxmlformats.org/officeDocument/2006/relationships/hyperlink" Target="https://es.wikipedia.org/wiki/Interoperabilidad" TargetMode="External"/><Relationship Id="rId62" Type="http://schemas.openxmlformats.org/officeDocument/2006/relationships/hyperlink" Target="https://es.wikipedia.org/wiki/Washington_D._C." TargetMode="External"/><Relationship Id="rId70" Type="http://schemas.openxmlformats.org/officeDocument/2006/relationships/hyperlink" Target="https://es.wikipedia.org/w/index.php?title=Daniel_Cane&amp;action=edit&amp;redlink=1" TargetMode="External"/><Relationship Id="rId75" Type="http://schemas.openxmlformats.org/officeDocument/2006/relationships/hyperlink" Target="https://es.wikipedia.org/wiki/2005" TargetMode="External"/><Relationship Id="rId83" Type="http://schemas.openxmlformats.org/officeDocument/2006/relationships/hyperlink" Target="https://es.wikipedia.org/wiki/Tarjeta_d%C3%A9bito" TargetMode="External"/><Relationship Id="rId88" Type="http://schemas.openxmlformats.org/officeDocument/2006/relationships/image" Target="media/image11.jpeg"/><Relationship Id="rId91" Type="http://schemas.openxmlformats.org/officeDocument/2006/relationships/hyperlink" Target="https://es.wikipedia.org/wiki/Facebook" TargetMode="External"/><Relationship Id="rId96" Type="http://schemas.openxmlformats.org/officeDocument/2006/relationships/hyperlink" Target="https://es.wikipedia.org/wiki/Amazon_Kindle" TargetMode="External"/><Relationship Id="rId111" Type="http://schemas.openxmlformats.org/officeDocument/2006/relationships/hyperlink" Target="https://es.wikipedia.org/wiki/Schoology" TargetMode="External"/><Relationship Id="rId132" Type="http://schemas.openxmlformats.org/officeDocument/2006/relationships/hyperlink" Target="https://es.wikipedia.org/w/index.php?title=Haute_%C3%89cole_L%C3%A9onard_de_Vinci&amp;action=edit&amp;redlink=1" TargetMode="External"/><Relationship Id="rId140" Type="http://schemas.openxmlformats.org/officeDocument/2006/relationships/image" Target="media/image22.jpeg"/><Relationship Id="rId145" Type="http://schemas.openxmlformats.org/officeDocument/2006/relationships/image" Target="media/image27.jpeg"/><Relationship Id="rId153" Type="http://schemas.openxmlformats.org/officeDocument/2006/relationships/hyperlink" Target="https://es.wikipedia.org/wiki/Moodle" TargetMode="External"/><Relationship Id="rId1" Type="http://schemas.openxmlformats.org/officeDocument/2006/relationships/numbering" Target="numbering.xml"/><Relationship Id="rId6" Type="http://schemas.openxmlformats.org/officeDocument/2006/relationships/image" Target="media/image2.jpeg"/><Relationship Id="rId15" Type="http://schemas.openxmlformats.org/officeDocument/2006/relationships/image" Target="media/image6.png"/><Relationship Id="rId23" Type="http://schemas.openxmlformats.org/officeDocument/2006/relationships/hyperlink" Target="https://es.wikipedia.org/wiki/Software_libre" TargetMode="External"/><Relationship Id="rId28" Type="http://schemas.openxmlformats.org/officeDocument/2006/relationships/hyperlink" Target="https://es.wikipedia.org/wiki/Martin_Dougiamas" TargetMode="External"/><Relationship Id="rId36" Type="http://schemas.openxmlformats.org/officeDocument/2006/relationships/hyperlink" Target="https://es.wikipedia.org/wiki/Construccionismo_social" TargetMode="External"/><Relationship Id="rId49" Type="http://schemas.openxmlformats.org/officeDocument/2006/relationships/hyperlink" Target="https://es.wikipedia.org/wiki/Alemania" TargetMode="External"/><Relationship Id="rId57" Type="http://schemas.openxmlformats.org/officeDocument/2006/relationships/hyperlink" Target="https://es.wikipedia.org/wiki/Open_University" TargetMode="External"/><Relationship Id="rId106" Type="http://schemas.openxmlformats.org/officeDocument/2006/relationships/hyperlink" Target="https://es.wikipedia.org/wiki/IOS" TargetMode="External"/><Relationship Id="rId114" Type="http://schemas.openxmlformats.org/officeDocument/2006/relationships/hyperlink" Target="https://es.wikipedia.org/wiki/Schoology" TargetMode="External"/><Relationship Id="rId119" Type="http://schemas.openxmlformats.org/officeDocument/2006/relationships/hyperlink" Target="https://es.wikipedia.org/wiki/Schoology" TargetMode="External"/><Relationship Id="rId127" Type="http://schemas.openxmlformats.org/officeDocument/2006/relationships/hyperlink" Target="https://web.archive.org/web/20140430032321/http:/www.claroline.net/type/consortium" TargetMode="External"/><Relationship Id="rId10" Type="http://schemas.openxmlformats.org/officeDocument/2006/relationships/hyperlink" Target="https://es.wikipedia.org/wiki/Pedagog%C3%ADa" TargetMode="External"/><Relationship Id="rId31" Type="http://schemas.openxmlformats.org/officeDocument/2006/relationships/hyperlink" Target="https://es.wikipedia.org/wiki/Pedagog%C3%ADa" TargetMode="External"/><Relationship Id="rId44" Type="http://schemas.openxmlformats.org/officeDocument/2006/relationships/hyperlink" Target="https://es.wikipedia.org/wiki/Estados_Unidos" TargetMode="External"/><Relationship Id="rId52" Type="http://schemas.openxmlformats.org/officeDocument/2006/relationships/hyperlink" Target="https://es.wikipedia.org/wiki/Australia" TargetMode="External"/><Relationship Id="rId60" Type="http://schemas.openxmlformats.org/officeDocument/2006/relationships/hyperlink" Target="https://es.wikipedia.org/wiki/Licencia_p%C3%BAblica_general_de_GNU" TargetMode="External"/><Relationship Id="rId65" Type="http://schemas.openxmlformats.org/officeDocument/2006/relationships/hyperlink" Target="https://es.wikipedia.org/w/index.php?title=William_L._Ballhaus&amp;action=edit&amp;redlink=1" TargetMode="External"/><Relationship Id="rId73" Type="http://schemas.openxmlformats.org/officeDocument/2006/relationships/hyperlink" Target="https://es.wikipedia.org/w/index.php?title=Aprendizaje_electr%C3%B3nico&amp;action=edit&amp;redlink=1" TargetMode="External"/><Relationship Id="rId78" Type="http://schemas.openxmlformats.org/officeDocument/2006/relationships/hyperlink" Target="https://es.wikipedia.org/wiki/Chief_Executive_Officer" TargetMode="External"/><Relationship Id="rId81" Type="http://schemas.openxmlformats.org/officeDocument/2006/relationships/hyperlink" Target="https://es.wikipedia.org/wiki/Comercio_electr%C3%B3nico" TargetMode="External"/><Relationship Id="rId86" Type="http://schemas.openxmlformats.org/officeDocument/2006/relationships/hyperlink" Target="https://es.wikipedia.org/wiki/Blackboard" TargetMode="External"/><Relationship Id="rId94" Type="http://schemas.openxmlformats.org/officeDocument/2006/relationships/hyperlink" Target="https://es.wikipedia.org/wiki/IOS" TargetMode="External"/><Relationship Id="rId99" Type="http://schemas.openxmlformats.org/officeDocument/2006/relationships/hyperlink" Target="https://es.wikipedia.org/wiki/Plan_Ceibal" TargetMode="External"/><Relationship Id="rId101" Type="http://schemas.openxmlformats.org/officeDocument/2006/relationships/hyperlink" Target="https://es.wikipedia.org/wiki/Schoology" TargetMode="External"/><Relationship Id="rId122" Type="http://schemas.openxmlformats.org/officeDocument/2006/relationships/image" Target="media/image13.png"/><Relationship Id="rId130" Type="http://schemas.openxmlformats.org/officeDocument/2006/relationships/hyperlink" Target="https://es.wikipedia.org/wiki/Claroline" TargetMode="External"/><Relationship Id="rId135" Type="http://schemas.openxmlformats.org/officeDocument/2006/relationships/hyperlink" Target="https://es.wikipedia.org/wiki/Universidad_Cat%C3%B3lica_del_Norte" TargetMode="External"/><Relationship Id="rId143" Type="http://schemas.openxmlformats.org/officeDocument/2006/relationships/image" Target="media/image25.jpeg"/><Relationship Id="rId148" Type="http://schemas.openxmlformats.org/officeDocument/2006/relationships/image" Target="media/image30.jpeg"/><Relationship Id="rId151" Type="http://schemas.openxmlformats.org/officeDocument/2006/relationships/image" Target="media/image33.jpeg"/><Relationship Id="rId156" Type="http://schemas.openxmlformats.org/officeDocument/2006/relationships/hyperlink" Target="https://es.wikipedia.org/wiki/Claroline" TargetMode="External"/><Relationship Id="rId4" Type="http://schemas.openxmlformats.org/officeDocument/2006/relationships/webSettings" Target="webSettings.xml"/><Relationship Id="rId9" Type="http://schemas.openxmlformats.org/officeDocument/2006/relationships/image" Target="media/image5.jpeg"/><Relationship Id="rId13" Type="http://schemas.openxmlformats.org/officeDocument/2006/relationships/hyperlink" Target="https://es.wikipedia.org/wiki/Exelearning" TargetMode="External"/><Relationship Id="rId18" Type="http://schemas.openxmlformats.org/officeDocument/2006/relationships/image" Target="media/image7.jpeg"/><Relationship Id="rId39" Type="http://schemas.openxmlformats.org/officeDocument/2006/relationships/hyperlink" Target="https://es.wikipedia.org/wiki/Pedagog%C3%ADa" TargetMode="External"/><Relationship Id="rId109" Type="http://schemas.openxmlformats.org/officeDocument/2006/relationships/hyperlink" Target="https://es.wikipedia.org/wiki/Dropbox" TargetMode="External"/><Relationship Id="rId34" Type="http://schemas.openxmlformats.org/officeDocument/2006/relationships/hyperlink" Target="https://es.wikipedia.org/wiki/Navegador_web" TargetMode="External"/><Relationship Id="rId50" Type="http://schemas.openxmlformats.org/officeDocument/2006/relationships/hyperlink" Target="https://es.wikipedia.org/wiki/Colombia" TargetMode="External"/><Relationship Id="rId55" Type="http://schemas.openxmlformats.org/officeDocument/2006/relationships/hyperlink" Target="https://es.wikipedia.org/wiki/SCORM" TargetMode="External"/><Relationship Id="rId76" Type="http://schemas.openxmlformats.org/officeDocument/2006/relationships/hyperlink" Target="https://es.wikipedia.org/wiki/WebCT" TargetMode="External"/><Relationship Id="rId97" Type="http://schemas.openxmlformats.org/officeDocument/2006/relationships/hyperlink" Target="https://es.wikipedia.org/wiki/Dropbox" TargetMode="External"/><Relationship Id="rId104" Type="http://schemas.openxmlformats.org/officeDocument/2006/relationships/hyperlink" Target="https://es.wikipedia.org/wiki/Sistema_de_informacion_estudiantil" TargetMode="External"/><Relationship Id="rId120" Type="http://schemas.openxmlformats.org/officeDocument/2006/relationships/hyperlink" Target="https://es.wikipedia.org/wiki/Schoology" TargetMode="External"/><Relationship Id="rId125" Type="http://schemas.openxmlformats.org/officeDocument/2006/relationships/image" Target="media/image16.png"/><Relationship Id="rId141" Type="http://schemas.openxmlformats.org/officeDocument/2006/relationships/image" Target="media/image23.png"/><Relationship Id="rId146" Type="http://schemas.openxmlformats.org/officeDocument/2006/relationships/image" Target="media/image28.png"/><Relationship Id="rId7" Type="http://schemas.openxmlformats.org/officeDocument/2006/relationships/image" Target="media/image3.jpeg"/><Relationship Id="rId71" Type="http://schemas.openxmlformats.org/officeDocument/2006/relationships/hyperlink" Target="https://es.wikipedia.org/wiki/1998" TargetMode="External"/><Relationship Id="rId92" Type="http://schemas.openxmlformats.org/officeDocument/2006/relationships/hyperlink" Target="https://es.wikipedia.org/wiki/SSO" TargetMode="External"/><Relationship Id="rId2" Type="http://schemas.openxmlformats.org/officeDocument/2006/relationships/styles" Target="styles.xml"/><Relationship Id="rId29" Type="http://schemas.openxmlformats.org/officeDocument/2006/relationships/hyperlink" Target="https://es.wikipedia.org/wiki/WebCT" TargetMode="External"/><Relationship Id="rId24" Type="http://schemas.openxmlformats.org/officeDocument/2006/relationships/hyperlink" Target="https://es.wikipedia.org/wiki/Educaci%C3%B3n_en_l%C3%ADnea" TargetMode="External"/><Relationship Id="rId40" Type="http://schemas.openxmlformats.org/officeDocument/2006/relationships/hyperlink" Target="https://es.wikipedia.org/wiki/Licencia_p%C3%BAblica_general_de_GNU" TargetMode="External"/><Relationship Id="rId45" Type="http://schemas.openxmlformats.org/officeDocument/2006/relationships/hyperlink" Target="https://es.wikipedia.org/wiki/Espa%C3%B1a" TargetMode="External"/><Relationship Id="rId66" Type="http://schemas.openxmlformats.org/officeDocument/2006/relationships/hyperlink" Target="https://es.wikipedia.org/w/index.php?title=Providence_Equity_Partners&amp;action=edit&amp;redlink=1" TargetMode="External"/><Relationship Id="rId87" Type="http://schemas.openxmlformats.org/officeDocument/2006/relationships/hyperlink" Target="https://es.wikipedia.org/wiki/Blackboard" TargetMode="External"/><Relationship Id="rId110" Type="http://schemas.openxmlformats.org/officeDocument/2006/relationships/hyperlink" Target="https://es.wikipedia.org/wiki/Evernote" TargetMode="External"/><Relationship Id="rId115" Type="http://schemas.openxmlformats.org/officeDocument/2006/relationships/hyperlink" Target="https://es.wikipedia.org/wiki/Plan_Ceibal" TargetMode="External"/><Relationship Id="rId131" Type="http://schemas.openxmlformats.org/officeDocument/2006/relationships/hyperlink" Target="https://es.wikipedia.org/wiki/Universidad_Cat%C3%B3lica_de_Lovaina" TargetMode="External"/><Relationship Id="rId136" Type="http://schemas.openxmlformats.org/officeDocument/2006/relationships/image" Target="media/image18.gif"/><Relationship Id="rId157" Type="http://schemas.openxmlformats.org/officeDocument/2006/relationships/hyperlink" Target="https://www.canvaslms.com/latam/" TargetMode="External"/><Relationship Id="rId61" Type="http://schemas.openxmlformats.org/officeDocument/2006/relationships/image" Target="media/image10.png"/><Relationship Id="rId82" Type="http://schemas.openxmlformats.org/officeDocument/2006/relationships/hyperlink" Target="https://es.wikipedia.org/wiki/Online" TargetMode="External"/><Relationship Id="rId152" Type="http://schemas.openxmlformats.org/officeDocument/2006/relationships/image" Target="media/image34.jpeg"/><Relationship Id="rId19" Type="http://schemas.openxmlformats.org/officeDocument/2006/relationships/image" Target="media/image8.jpeg"/><Relationship Id="rId14" Type="http://schemas.openxmlformats.org/officeDocument/2006/relationships/hyperlink" Target="https://es.wikipedia.org/w/index.php?title=Active_Presenter&amp;action=edit&amp;redlink=1" TargetMode="External"/><Relationship Id="rId30" Type="http://schemas.openxmlformats.org/officeDocument/2006/relationships/hyperlink" Target="https://es.wikipedia.org/wiki/Constructivismo_(pedagog%C3%ADa)" TargetMode="External"/><Relationship Id="rId35" Type="http://schemas.openxmlformats.org/officeDocument/2006/relationships/hyperlink" Target="https://es.wikipedia.org/wiki/Multimedia" TargetMode="External"/><Relationship Id="rId56" Type="http://schemas.openxmlformats.org/officeDocument/2006/relationships/hyperlink" Target="https://es.wikipedia.org/wiki/Redifusi%C3%B3n_web" TargetMode="External"/><Relationship Id="rId77" Type="http://schemas.openxmlformats.org/officeDocument/2006/relationships/hyperlink" Target="https://es.wikipedia.org/wiki/2006" TargetMode="External"/><Relationship Id="rId100" Type="http://schemas.openxmlformats.org/officeDocument/2006/relationships/hyperlink" Target="https://es.wikipedia.org/wiki/Facebook" TargetMode="External"/><Relationship Id="rId105" Type="http://schemas.openxmlformats.org/officeDocument/2006/relationships/hyperlink" Target="https://es.wikipedia.org/wiki/Schoology" TargetMode="External"/><Relationship Id="rId126" Type="http://schemas.openxmlformats.org/officeDocument/2006/relationships/image" Target="media/image17.png"/><Relationship Id="rId147" Type="http://schemas.openxmlformats.org/officeDocument/2006/relationships/image" Target="media/image29.png"/><Relationship Id="rId8" Type="http://schemas.openxmlformats.org/officeDocument/2006/relationships/image" Target="media/image4.jpeg"/><Relationship Id="rId51" Type="http://schemas.openxmlformats.org/officeDocument/2006/relationships/hyperlink" Target="https://es.wikipedia.org/wiki/Portugal" TargetMode="External"/><Relationship Id="rId72" Type="http://schemas.openxmlformats.org/officeDocument/2006/relationships/hyperlink" Target="https://es.wikipedia.org/wiki/Universidad_de_Cornell" TargetMode="External"/><Relationship Id="rId93" Type="http://schemas.openxmlformats.org/officeDocument/2006/relationships/hyperlink" Target="https://es.wikipedia.org/wiki/Sistema_de_informacion_estudiantil" TargetMode="External"/><Relationship Id="rId98" Type="http://schemas.openxmlformats.org/officeDocument/2006/relationships/hyperlink" Target="https://es.wikipedia.org/wiki/Evernote" TargetMode="External"/><Relationship Id="rId121" Type="http://schemas.openxmlformats.org/officeDocument/2006/relationships/image" Target="media/image12.png"/><Relationship Id="rId142" Type="http://schemas.openxmlformats.org/officeDocument/2006/relationships/image" Target="media/image24.png"/><Relationship Id="rId3" Type="http://schemas.openxmlformats.org/officeDocument/2006/relationships/settings" Target="settings.xml"/><Relationship Id="rId25" Type="http://schemas.openxmlformats.org/officeDocument/2006/relationships/hyperlink" Target="https://es.wikipedia.org/wiki/Educaci%C3%B3n_a_distancia" TargetMode="External"/><Relationship Id="rId46" Type="http://schemas.openxmlformats.org/officeDocument/2006/relationships/hyperlink" Target="https://es.wikipedia.org/wiki/Brasil" TargetMode="External"/><Relationship Id="rId67" Type="http://schemas.openxmlformats.org/officeDocument/2006/relationships/hyperlink" Target="https://es.wikipedia.org/w/index.php?title=Michael_Chasen&amp;action=edit&amp;redlink=1" TargetMode="External"/><Relationship Id="rId116" Type="http://schemas.openxmlformats.org/officeDocument/2006/relationships/hyperlink" Target="https://es.wikipedia.org/wiki/Schoology" TargetMode="External"/><Relationship Id="rId137" Type="http://schemas.openxmlformats.org/officeDocument/2006/relationships/image" Target="media/image19.jpeg"/><Relationship Id="rId158" Type="http://schemas.openxmlformats.org/officeDocument/2006/relationships/hyperlink" Target="https://www.google.com/search?biw=1088&amp;bih=530&amp;tbm=isch&amp;sa=1&amp;ei=67VoWqbzLtCBzwKSs7LgBw&amp;q=TWIDUCATE+plataforma&amp;oq=TWIDUCATE+plataforma&amp;gs_l=psy-ab.3...33983.34641.0.34962.2.2.0.0.0.0.138.264.0j2.2.0....0...1c.1.64.psy-ab..0.1.137...0.0.pWn25UWinH8"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441</TotalTime>
  <Pages>48</Pages>
  <Words>16736</Words>
  <Characters>92050</Characters>
  <Application>Microsoft Office Word</Application>
  <DocSecurity>0</DocSecurity>
  <Lines>767</Lines>
  <Paragraphs>217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108569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dc:creator>
  <cp:keywords/>
  <dc:description/>
  <cp:lastModifiedBy>MA</cp:lastModifiedBy>
  <cp:revision>13</cp:revision>
  <dcterms:created xsi:type="dcterms:W3CDTF">2018-01-20T13:27:00Z</dcterms:created>
  <dcterms:modified xsi:type="dcterms:W3CDTF">2018-01-26T16:45:00Z</dcterms:modified>
</cp:coreProperties>
</file>