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7F8" w:rsidRPr="00537E09" w:rsidRDefault="008A27F8">
      <w:pPr>
        <w:rPr>
          <w:rFonts w:ascii="Cambria" w:hAnsi="Cambria"/>
          <w:b/>
          <w:u w:val="single"/>
        </w:rPr>
      </w:pPr>
      <w:r w:rsidRPr="00537E09">
        <w:rPr>
          <w:rFonts w:ascii="Cambria" w:hAnsi="Cambria"/>
          <w:b/>
          <w:u w:val="single"/>
        </w:rPr>
        <w:t>INTRAOPERATIVE</w:t>
      </w:r>
    </w:p>
    <w:p w:rsidR="008A27F8" w:rsidRPr="00537E09" w:rsidRDefault="00537E09">
      <w:pPr>
        <w:rPr>
          <w:rFonts w:ascii="Cambria" w:hAnsi="Cambria"/>
          <w:b/>
        </w:rPr>
      </w:pPr>
      <w:r>
        <w:rPr>
          <w:rFonts w:ascii="Cambria" w:hAnsi="Cambria"/>
          <w:b/>
        </w:rPr>
        <w:t>HOW:</w:t>
      </w:r>
    </w:p>
    <w:p w:rsidR="00295CF7" w:rsidRPr="00295CF7" w:rsidRDefault="00295CF7" w:rsidP="00295CF7">
      <w:pPr>
        <w:numPr>
          <w:ilvl w:val="0"/>
          <w:numId w:val="1"/>
        </w:numPr>
        <w:rPr>
          <w:rFonts w:ascii="Cambria" w:hAnsi="Cambria"/>
        </w:rPr>
      </w:pPr>
      <w:r>
        <w:rPr>
          <w:rFonts w:ascii="Cambria" w:hAnsi="Cambria"/>
        </w:rPr>
        <w:t xml:space="preserve">The surgical site was prepped by scrubbing with </w:t>
      </w:r>
      <w:proofErr w:type="spellStart"/>
      <w:r>
        <w:rPr>
          <w:rFonts w:ascii="Cambria" w:hAnsi="Cambria"/>
        </w:rPr>
        <w:t>c</w:t>
      </w:r>
      <w:r w:rsidR="00537E09">
        <w:rPr>
          <w:rFonts w:ascii="Cambria" w:hAnsi="Cambria"/>
        </w:rPr>
        <w:t>h</w:t>
      </w:r>
      <w:r>
        <w:rPr>
          <w:rFonts w:ascii="Cambria" w:hAnsi="Cambria"/>
        </w:rPr>
        <w:t>lorhexidine</w:t>
      </w:r>
      <w:proofErr w:type="spellEnd"/>
      <w:r>
        <w:rPr>
          <w:rFonts w:ascii="Cambria" w:hAnsi="Cambria"/>
        </w:rPr>
        <w:t xml:space="preserve"> and made aseptic through use of iodine and alcohol scrubs using sterile gauze. Four disposable drapes were placed over the right side of the prepped animal and a 20 cm elliptical hole was cut through the drapes </w:t>
      </w:r>
      <w:r w:rsidR="00142918">
        <w:rPr>
          <w:rFonts w:ascii="Cambria" w:hAnsi="Cambria"/>
        </w:rPr>
        <w:t xml:space="preserve">with a bandage scissors </w:t>
      </w:r>
      <w:bookmarkStart w:id="0" w:name="_GoBack"/>
      <w:bookmarkEnd w:id="0"/>
      <w:r>
        <w:rPr>
          <w:rFonts w:ascii="Cambria" w:hAnsi="Cambria"/>
        </w:rPr>
        <w:t>to visualize the surgical site. The drapes were then clamped to the patient using four towel clamps.</w:t>
      </w:r>
    </w:p>
    <w:p w:rsidR="00295CF7" w:rsidRPr="00295CF7" w:rsidRDefault="00295CF7" w:rsidP="00295CF7">
      <w:pPr>
        <w:numPr>
          <w:ilvl w:val="0"/>
          <w:numId w:val="1"/>
        </w:numPr>
        <w:rPr>
          <w:rFonts w:ascii="Cambria" w:hAnsi="Cambria"/>
        </w:rPr>
      </w:pPr>
      <w:r w:rsidRPr="00295CF7">
        <w:rPr>
          <w:rFonts w:ascii="Cambria" w:hAnsi="Cambria"/>
          <w:lang w:val="en-TT"/>
        </w:rPr>
        <w:t xml:space="preserve">A vertical incision of about </w:t>
      </w:r>
      <w:r>
        <w:rPr>
          <w:rFonts w:ascii="Cambria" w:hAnsi="Cambria"/>
          <w:lang w:val="en-TT"/>
        </w:rPr>
        <w:t>9 inches</w:t>
      </w:r>
      <w:r w:rsidRPr="00295CF7">
        <w:rPr>
          <w:rFonts w:ascii="Cambria" w:hAnsi="Cambria"/>
          <w:lang w:val="en-TT"/>
        </w:rPr>
        <w:t xml:space="preserve"> was made through the skin in middle of the right </w:t>
      </w:r>
      <w:proofErr w:type="spellStart"/>
      <w:r w:rsidRPr="00295CF7">
        <w:rPr>
          <w:rFonts w:ascii="Cambria" w:hAnsi="Cambria"/>
          <w:lang w:val="en-TT"/>
        </w:rPr>
        <w:t>paralumbar</w:t>
      </w:r>
      <w:proofErr w:type="spellEnd"/>
      <w:r w:rsidRPr="00295CF7">
        <w:rPr>
          <w:rFonts w:ascii="Cambria" w:hAnsi="Cambria"/>
          <w:lang w:val="en-TT"/>
        </w:rPr>
        <w:t xml:space="preserve"> fossa with a scalpel.</w:t>
      </w:r>
    </w:p>
    <w:p w:rsidR="00295CF7" w:rsidRPr="00295CF7" w:rsidRDefault="00295CF7" w:rsidP="00295CF7">
      <w:pPr>
        <w:numPr>
          <w:ilvl w:val="0"/>
          <w:numId w:val="1"/>
        </w:numPr>
        <w:rPr>
          <w:rFonts w:ascii="Cambria" w:hAnsi="Cambria"/>
        </w:rPr>
      </w:pPr>
      <w:r w:rsidRPr="00295CF7">
        <w:rPr>
          <w:rFonts w:ascii="Cambria" w:hAnsi="Cambria"/>
          <w:lang w:val="en-TT"/>
        </w:rPr>
        <w:t xml:space="preserve">The subcutaneous tissue was dissected until the cutaneous </w:t>
      </w:r>
      <w:proofErr w:type="spellStart"/>
      <w:r w:rsidRPr="00295CF7">
        <w:rPr>
          <w:rFonts w:ascii="Cambria" w:hAnsi="Cambria"/>
          <w:lang w:val="en-TT"/>
        </w:rPr>
        <w:t>trunci</w:t>
      </w:r>
      <w:proofErr w:type="spellEnd"/>
      <w:r w:rsidRPr="00295CF7">
        <w:rPr>
          <w:rFonts w:ascii="Cambria" w:hAnsi="Cambria"/>
          <w:lang w:val="en-TT"/>
        </w:rPr>
        <w:t xml:space="preserve"> muscle was </w:t>
      </w:r>
      <w:r>
        <w:rPr>
          <w:rFonts w:ascii="Cambria" w:hAnsi="Cambria"/>
          <w:lang w:val="en-TT"/>
        </w:rPr>
        <w:t>exposed</w:t>
      </w:r>
      <w:r w:rsidRPr="00295CF7">
        <w:rPr>
          <w:rFonts w:ascii="Cambria" w:hAnsi="Cambria"/>
          <w:lang w:val="en-TT"/>
        </w:rPr>
        <w:t>.</w:t>
      </w:r>
      <w:r>
        <w:rPr>
          <w:rFonts w:ascii="Cambria" w:hAnsi="Cambria"/>
          <w:lang w:val="en-TT"/>
        </w:rPr>
        <w:t xml:space="preserve"> </w:t>
      </w:r>
      <w:r w:rsidRPr="00295CF7">
        <w:rPr>
          <w:rFonts w:ascii="Cambria" w:hAnsi="Cambria"/>
          <w:lang w:val="en-TT"/>
        </w:rPr>
        <w:t>Bleeding vesse</w:t>
      </w:r>
      <w:r>
        <w:rPr>
          <w:rFonts w:ascii="Cambria" w:hAnsi="Cambria"/>
          <w:lang w:val="en-TT"/>
        </w:rPr>
        <w:t>ls were crushed with haemostats and some ligated with absorbable catgut suture to prevent excessive bleeding.</w:t>
      </w:r>
      <w:r w:rsidRPr="00295CF7">
        <w:rPr>
          <w:rFonts w:ascii="Cambria" w:hAnsi="Cambria"/>
          <w:lang w:val="en-TT"/>
        </w:rPr>
        <w:t xml:space="preserve"> </w:t>
      </w:r>
    </w:p>
    <w:p w:rsidR="00295CF7" w:rsidRPr="00295CF7" w:rsidRDefault="00295CF7" w:rsidP="00295CF7">
      <w:pPr>
        <w:numPr>
          <w:ilvl w:val="0"/>
          <w:numId w:val="1"/>
        </w:numPr>
        <w:rPr>
          <w:rFonts w:ascii="Cambria" w:hAnsi="Cambria"/>
        </w:rPr>
      </w:pPr>
      <w:r>
        <w:rPr>
          <w:rFonts w:ascii="Cambria" w:hAnsi="Cambria"/>
          <w:lang w:val="en-TT"/>
        </w:rPr>
        <w:t>T</w:t>
      </w:r>
      <w:r w:rsidRPr="00295CF7">
        <w:rPr>
          <w:rFonts w:ascii="Cambria" w:hAnsi="Cambria"/>
          <w:lang w:val="en-TT"/>
        </w:rPr>
        <w:t xml:space="preserve">he cutaneous </w:t>
      </w:r>
      <w:proofErr w:type="spellStart"/>
      <w:r w:rsidRPr="00295CF7">
        <w:rPr>
          <w:rFonts w:ascii="Cambria" w:hAnsi="Cambria"/>
          <w:lang w:val="en-TT"/>
        </w:rPr>
        <w:t>trunci</w:t>
      </w:r>
      <w:proofErr w:type="spellEnd"/>
      <w:r w:rsidRPr="00295CF7">
        <w:rPr>
          <w:rFonts w:ascii="Cambria" w:hAnsi="Cambria"/>
          <w:lang w:val="en-TT"/>
        </w:rPr>
        <w:t xml:space="preserve"> muscle was then sharply incised and dissection was continued until the external oblique muscle was encountered. </w:t>
      </w:r>
    </w:p>
    <w:p w:rsidR="00295CF7" w:rsidRPr="00653DB9" w:rsidRDefault="00295CF7" w:rsidP="00295CF7">
      <w:pPr>
        <w:numPr>
          <w:ilvl w:val="0"/>
          <w:numId w:val="1"/>
        </w:numPr>
        <w:rPr>
          <w:rFonts w:ascii="Cambria" w:hAnsi="Cambria"/>
        </w:rPr>
      </w:pPr>
      <w:r w:rsidRPr="00295CF7">
        <w:rPr>
          <w:rFonts w:ascii="Cambria" w:hAnsi="Cambria"/>
          <w:lang w:val="en-TT"/>
        </w:rPr>
        <w:t xml:space="preserve"> The external oblique was recognised by </w:t>
      </w:r>
      <w:r>
        <w:rPr>
          <w:rFonts w:ascii="Cambria" w:hAnsi="Cambria"/>
          <w:lang w:val="en-TT"/>
        </w:rPr>
        <w:t xml:space="preserve">the </w:t>
      </w:r>
      <w:r w:rsidRPr="00295CF7">
        <w:rPr>
          <w:rFonts w:ascii="Cambria" w:hAnsi="Cambria"/>
          <w:lang w:val="en-TT"/>
        </w:rPr>
        <w:t xml:space="preserve">caudal ventral orientation </w:t>
      </w:r>
      <w:r>
        <w:rPr>
          <w:rFonts w:ascii="Cambria" w:hAnsi="Cambria"/>
          <w:lang w:val="en-TT"/>
        </w:rPr>
        <w:t>of</w:t>
      </w:r>
      <w:r w:rsidRPr="00295CF7">
        <w:rPr>
          <w:rFonts w:ascii="Cambria" w:hAnsi="Cambria"/>
          <w:lang w:val="en-TT"/>
        </w:rPr>
        <w:t xml:space="preserve"> the muscles fibres. </w:t>
      </w:r>
      <w:r>
        <w:rPr>
          <w:rFonts w:ascii="Cambria" w:hAnsi="Cambria"/>
          <w:lang w:val="en-TT"/>
        </w:rPr>
        <w:t xml:space="preserve">A pair of </w:t>
      </w:r>
      <w:r w:rsidRPr="00295CF7">
        <w:rPr>
          <w:rFonts w:ascii="Cambria" w:hAnsi="Cambria"/>
          <w:lang w:val="en-TT"/>
        </w:rPr>
        <w:t>Brown- Adson forceps were used to tent the muscle before a small incision was made through the entire muscle layer. This muscle layer was then dissected away from the underlying internal oblique muscle</w:t>
      </w:r>
      <w:r w:rsidR="00653DB9">
        <w:rPr>
          <w:rFonts w:ascii="Cambria" w:hAnsi="Cambria"/>
          <w:lang w:val="en-TT"/>
        </w:rPr>
        <w:t xml:space="preserve"> using a </w:t>
      </w:r>
      <w:proofErr w:type="spellStart"/>
      <w:r w:rsidR="00653DB9">
        <w:rPr>
          <w:rFonts w:ascii="Cambria" w:hAnsi="Cambria"/>
          <w:lang w:val="en-TT"/>
        </w:rPr>
        <w:t>Metzenbaum</w:t>
      </w:r>
      <w:proofErr w:type="spellEnd"/>
      <w:r w:rsidR="00653DB9">
        <w:rPr>
          <w:rFonts w:ascii="Cambria" w:hAnsi="Cambria"/>
          <w:lang w:val="en-TT"/>
        </w:rPr>
        <w:t xml:space="preserve"> scissors</w:t>
      </w:r>
      <w:r w:rsidRPr="00295CF7">
        <w:rPr>
          <w:rFonts w:ascii="Cambria" w:hAnsi="Cambria"/>
          <w:lang w:val="en-TT"/>
        </w:rPr>
        <w:t xml:space="preserve">. </w:t>
      </w:r>
    </w:p>
    <w:p w:rsidR="00653DB9" w:rsidRPr="00295CF7" w:rsidRDefault="00653DB9" w:rsidP="00653DB9">
      <w:pPr>
        <w:ind w:left="720"/>
        <w:rPr>
          <w:rFonts w:ascii="Cambria" w:hAnsi="Cambria"/>
        </w:rPr>
      </w:pPr>
      <w:r>
        <w:rPr>
          <w:noProof/>
        </w:rPr>
        <w:drawing>
          <wp:inline distT="0" distB="0" distL="0" distR="0">
            <wp:extent cx="3190875" cy="1216078"/>
            <wp:effectExtent l="0" t="0" r="0" b="3175"/>
            <wp:docPr id="1" name="Picture 1" descr="Image result for metzenbaum sciss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etzenbaum scisso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3381" cy="1220844"/>
                    </a:xfrm>
                    <a:prstGeom prst="rect">
                      <a:avLst/>
                    </a:prstGeom>
                    <a:noFill/>
                    <a:ln>
                      <a:noFill/>
                    </a:ln>
                  </pic:spPr>
                </pic:pic>
              </a:graphicData>
            </a:graphic>
          </wp:inline>
        </w:drawing>
      </w:r>
    </w:p>
    <w:p w:rsidR="00295CF7" w:rsidRPr="00295CF7" w:rsidRDefault="00295CF7" w:rsidP="00295CF7">
      <w:pPr>
        <w:numPr>
          <w:ilvl w:val="0"/>
          <w:numId w:val="1"/>
        </w:numPr>
        <w:rPr>
          <w:rFonts w:ascii="Cambria" w:hAnsi="Cambria"/>
        </w:rPr>
      </w:pPr>
      <w:r w:rsidRPr="00295CF7">
        <w:rPr>
          <w:rFonts w:ascii="Cambria" w:hAnsi="Cambria"/>
          <w:lang w:val="en-TT"/>
        </w:rPr>
        <w:t>The internal oblique was dissected in the same manner</w:t>
      </w:r>
      <w:r w:rsidR="00653DB9">
        <w:rPr>
          <w:rFonts w:ascii="Cambria" w:hAnsi="Cambria"/>
          <w:lang w:val="en-TT"/>
        </w:rPr>
        <w:t xml:space="preserve"> using the </w:t>
      </w:r>
      <w:proofErr w:type="spellStart"/>
      <w:r w:rsidR="00653DB9">
        <w:rPr>
          <w:rFonts w:ascii="Cambria" w:hAnsi="Cambria"/>
          <w:lang w:val="en-TT"/>
        </w:rPr>
        <w:t>Metzenbaum</w:t>
      </w:r>
      <w:proofErr w:type="spellEnd"/>
      <w:r w:rsidR="00653DB9">
        <w:rPr>
          <w:rFonts w:ascii="Cambria" w:hAnsi="Cambria"/>
          <w:lang w:val="en-TT"/>
        </w:rPr>
        <w:t xml:space="preserve"> scissors and the transverse abdominal muscle was exposed.</w:t>
      </w:r>
    </w:p>
    <w:p w:rsidR="00295CF7" w:rsidRPr="00E55DE7" w:rsidRDefault="00295CF7" w:rsidP="00295CF7">
      <w:pPr>
        <w:numPr>
          <w:ilvl w:val="0"/>
          <w:numId w:val="1"/>
        </w:numPr>
        <w:rPr>
          <w:rFonts w:ascii="Cambria" w:hAnsi="Cambria"/>
        </w:rPr>
      </w:pPr>
      <w:r w:rsidRPr="00295CF7">
        <w:rPr>
          <w:rFonts w:ascii="Cambria" w:hAnsi="Cambria"/>
          <w:lang w:val="en-TT"/>
        </w:rPr>
        <w:t>Th</w:t>
      </w:r>
      <w:r w:rsidR="00653DB9">
        <w:rPr>
          <w:rFonts w:ascii="Cambria" w:hAnsi="Cambria"/>
          <w:lang w:val="en-TT"/>
        </w:rPr>
        <w:t>e transverse muscle was tented and</w:t>
      </w:r>
      <w:r w:rsidRPr="00295CF7">
        <w:rPr>
          <w:rFonts w:ascii="Cambria" w:hAnsi="Cambria"/>
          <w:lang w:val="en-TT"/>
        </w:rPr>
        <w:t xml:space="preserve"> a small incision through the muscle was made. </w:t>
      </w:r>
      <w:r w:rsidR="00653DB9">
        <w:rPr>
          <w:rFonts w:ascii="Cambria" w:hAnsi="Cambria"/>
          <w:lang w:val="en-TT"/>
        </w:rPr>
        <w:t xml:space="preserve">Two </w:t>
      </w:r>
      <w:r w:rsidRPr="00295CF7">
        <w:rPr>
          <w:rFonts w:ascii="Cambria" w:hAnsi="Cambria"/>
          <w:lang w:val="en-TT"/>
        </w:rPr>
        <w:t>finger</w:t>
      </w:r>
      <w:r w:rsidR="00653DB9">
        <w:rPr>
          <w:rFonts w:ascii="Cambria" w:hAnsi="Cambria"/>
          <w:lang w:val="en-TT"/>
        </w:rPr>
        <w:t>s were</w:t>
      </w:r>
      <w:r w:rsidRPr="00295CF7">
        <w:rPr>
          <w:rFonts w:ascii="Cambria" w:hAnsi="Cambria"/>
          <w:lang w:val="en-TT"/>
        </w:rPr>
        <w:t xml:space="preserve"> passed through the opening to </w:t>
      </w:r>
      <w:r w:rsidR="00653DB9">
        <w:rPr>
          <w:rFonts w:ascii="Cambria" w:hAnsi="Cambria"/>
          <w:lang w:val="en-TT"/>
        </w:rPr>
        <w:t>ensure that no</w:t>
      </w:r>
      <w:r w:rsidRPr="00295CF7">
        <w:rPr>
          <w:rFonts w:ascii="Cambria" w:hAnsi="Cambria"/>
          <w:lang w:val="en-TT"/>
        </w:rPr>
        <w:t xml:space="preserve"> adhesions </w:t>
      </w:r>
      <w:r w:rsidR="00653DB9">
        <w:rPr>
          <w:rFonts w:ascii="Cambria" w:hAnsi="Cambria"/>
          <w:lang w:val="en-TT"/>
        </w:rPr>
        <w:t>were present and</w:t>
      </w:r>
      <w:r w:rsidRPr="00295CF7">
        <w:rPr>
          <w:rFonts w:ascii="Cambria" w:hAnsi="Cambria"/>
          <w:lang w:val="en-TT"/>
        </w:rPr>
        <w:t xml:space="preserve"> the incision was</w:t>
      </w:r>
      <w:r w:rsidR="00653DB9">
        <w:rPr>
          <w:rFonts w:ascii="Cambria" w:hAnsi="Cambria"/>
          <w:lang w:val="en-TT"/>
        </w:rPr>
        <w:t xml:space="preserve"> then</w:t>
      </w:r>
      <w:r w:rsidRPr="00295CF7">
        <w:rPr>
          <w:rFonts w:ascii="Cambria" w:hAnsi="Cambria"/>
          <w:lang w:val="en-TT"/>
        </w:rPr>
        <w:t xml:space="preserve"> extended with </w:t>
      </w:r>
      <w:r w:rsidR="00653DB9">
        <w:rPr>
          <w:rFonts w:ascii="Cambria" w:hAnsi="Cambria"/>
          <w:lang w:val="en-TT"/>
        </w:rPr>
        <w:t xml:space="preserve">the </w:t>
      </w:r>
      <w:proofErr w:type="spellStart"/>
      <w:r w:rsidR="00653DB9">
        <w:rPr>
          <w:rFonts w:ascii="Cambria" w:hAnsi="Cambria"/>
          <w:lang w:val="en-TT"/>
        </w:rPr>
        <w:t>Metzenbaum</w:t>
      </w:r>
      <w:proofErr w:type="spellEnd"/>
      <w:r w:rsidR="00653DB9">
        <w:rPr>
          <w:rFonts w:ascii="Cambria" w:hAnsi="Cambria"/>
          <w:lang w:val="en-TT"/>
        </w:rPr>
        <w:t xml:space="preserve"> </w:t>
      </w:r>
      <w:r w:rsidRPr="00295CF7">
        <w:rPr>
          <w:rFonts w:ascii="Cambria" w:hAnsi="Cambria"/>
          <w:lang w:val="en-TT"/>
        </w:rPr>
        <w:t>scissors.</w:t>
      </w:r>
    </w:p>
    <w:p w:rsidR="00E55DE7" w:rsidRPr="00537E09" w:rsidRDefault="00E55DE7" w:rsidP="00E55DE7">
      <w:pPr>
        <w:numPr>
          <w:ilvl w:val="0"/>
          <w:numId w:val="1"/>
        </w:numPr>
        <w:rPr>
          <w:rFonts w:ascii="Cambria" w:hAnsi="Cambria"/>
        </w:rPr>
      </w:pPr>
      <w:r>
        <w:rPr>
          <w:rFonts w:ascii="Cambria" w:hAnsi="Cambria"/>
          <w:lang w:val="en-TT"/>
        </w:rPr>
        <w:t xml:space="preserve">The </w:t>
      </w:r>
      <w:proofErr w:type="spellStart"/>
      <w:r>
        <w:rPr>
          <w:rFonts w:ascii="Cambria" w:hAnsi="Cambria"/>
          <w:lang w:val="en-TT"/>
        </w:rPr>
        <w:t>omentum</w:t>
      </w:r>
      <w:proofErr w:type="spellEnd"/>
      <w:r>
        <w:rPr>
          <w:rFonts w:ascii="Cambria" w:hAnsi="Cambria"/>
          <w:lang w:val="en-TT"/>
        </w:rPr>
        <w:t xml:space="preserve"> was gently removed from the rumen so that it may be exposed. (see video attachment)</w:t>
      </w:r>
    </w:p>
    <w:p w:rsidR="00537E09" w:rsidRDefault="00537E09" w:rsidP="00537E09">
      <w:pPr>
        <w:ind w:left="720"/>
        <w:rPr>
          <w:rFonts w:ascii="Cambria" w:hAnsi="Cambria"/>
        </w:rPr>
      </w:pPr>
      <w:r w:rsidRPr="00537E09">
        <w:rPr>
          <w:rFonts w:ascii="Cambria" w:hAnsi="Cambria"/>
          <w:noProof/>
        </w:rPr>
        <w:lastRenderedPageBreak/>
        <w:drawing>
          <wp:inline distT="0" distB="0" distL="0" distR="0">
            <wp:extent cx="3441700" cy="2581275"/>
            <wp:effectExtent l="0" t="0" r="6350" b="9525"/>
            <wp:docPr id="2" name="Picture 2" descr="C:\Users\User\Documents\YEAR 4\My files\Large animal Surg\LABS\Lab 10\initial incision through transver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cuments\YEAR 4\My files\Large animal Surg\LABS\Lab 10\initial incision through transvers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41700" cy="2581275"/>
                    </a:xfrm>
                    <a:prstGeom prst="rect">
                      <a:avLst/>
                    </a:prstGeom>
                    <a:noFill/>
                    <a:ln>
                      <a:noFill/>
                    </a:ln>
                  </pic:spPr>
                </pic:pic>
              </a:graphicData>
            </a:graphic>
          </wp:inline>
        </w:drawing>
      </w:r>
    </w:p>
    <w:p w:rsidR="00E55DE7" w:rsidRDefault="00E55DE7" w:rsidP="00E55DE7">
      <w:pPr>
        <w:numPr>
          <w:ilvl w:val="0"/>
          <w:numId w:val="1"/>
        </w:numPr>
        <w:rPr>
          <w:rFonts w:ascii="Cambria" w:hAnsi="Cambria"/>
        </w:rPr>
      </w:pPr>
      <w:r>
        <w:rPr>
          <w:rFonts w:ascii="Cambria" w:hAnsi="Cambria"/>
        </w:rPr>
        <w:t xml:space="preserve">The cecum was then located and placed on top of the drapes for visualization. </w:t>
      </w:r>
    </w:p>
    <w:p w:rsidR="00537E09" w:rsidRPr="00537E09" w:rsidRDefault="00E55DE7" w:rsidP="00537E09">
      <w:pPr>
        <w:numPr>
          <w:ilvl w:val="0"/>
          <w:numId w:val="1"/>
        </w:numPr>
        <w:rPr>
          <w:rFonts w:ascii="Cambria" w:hAnsi="Cambria"/>
        </w:rPr>
      </w:pPr>
      <w:r>
        <w:rPr>
          <w:rFonts w:ascii="Cambria" w:hAnsi="Cambria"/>
        </w:rPr>
        <w:t>Following this, the spiral colon was brought out from the body cavity and the lymph nodes and blood vessels palpated and observed. The bladder was deeply palpated and located. (see video attachment)</w:t>
      </w:r>
    </w:p>
    <w:p w:rsidR="00E55DE7" w:rsidRDefault="007857F7" w:rsidP="00E55DE7">
      <w:pPr>
        <w:numPr>
          <w:ilvl w:val="0"/>
          <w:numId w:val="1"/>
        </w:numPr>
        <w:rPr>
          <w:rFonts w:ascii="Cambria" w:hAnsi="Cambria"/>
        </w:rPr>
      </w:pPr>
      <w:r>
        <w:rPr>
          <w:rFonts w:ascii="Cambria" w:hAnsi="Cambria"/>
        </w:rPr>
        <w:t>The kidneys were also deeply palpated and observed, followed by locating the Fallopian tubes and ovaries. (see video attachment)</w:t>
      </w:r>
    </w:p>
    <w:p w:rsidR="007857F7" w:rsidRDefault="007857F7" w:rsidP="00E55DE7">
      <w:pPr>
        <w:numPr>
          <w:ilvl w:val="0"/>
          <w:numId w:val="1"/>
        </w:numPr>
        <w:rPr>
          <w:rFonts w:ascii="Cambria" w:hAnsi="Cambria"/>
        </w:rPr>
      </w:pPr>
      <w:proofErr w:type="spellStart"/>
      <w:r>
        <w:rPr>
          <w:rFonts w:ascii="Cambria" w:hAnsi="Cambria"/>
        </w:rPr>
        <w:t>Craniolaterally</w:t>
      </w:r>
      <w:proofErr w:type="spellEnd"/>
      <w:r>
        <w:rPr>
          <w:rFonts w:ascii="Cambria" w:hAnsi="Cambria"/>
        </w:rPr>
        <w:t xml:space="preserve">, the </w:t>
      </w:r>
      <w:proofErr w:type="spellStart"/>
      <w:r>
        <w:rPr>
          <w:rFonts w:ascii="Cambria" w:hAnsi="Cambria"/>
        </w:rPr>
        <w:t>omasum</w:t>
      </w:r>
      <w:proofErr w:type="spellEnd"/>
      <w:r>
        <w:rPr>
          <w:rFonts w:ascii="Cambria" w:hAnsi="Cambria"/>
        </w:rPr>
        <w:t xml:space="preserve"> was palpated. Cranially, the liver was also palpated and the heartbeat felt against the diaphragm. </w:t>
      </w:r>
    </w:p>
    <w:p w:rsidR="00DB3D71" w:rsidRPr="00E55DE7" w:rsidRDefault="00DB3D71" w:rsidP="00E55DE7">
      <w:pPr>
        <w:numPr>
          <w:ilvl w:val="0"/>
          <w:numId w:val="1"/>
        </w:numPr>
        <w:rPr>
          <w:rFonts w:ascii="Cambria" w:hAnsi="Cambria"/>
        </w:rPr>
      </w:pPr>
      <w:r>
        <w:rPr>
          <w:rFonts w:ascii="Cambria" w:hAnsi="Cambria"/>
        </w:rPr>
        <w:t xml:space="preserve">The outlying structures were then replaced in the body cavity and the </w:t>
      </w:r>
      <w:proofErr w:type="spellStart"/>
      <w:r>
        <w:rPr>
          <w:rFonts w:ascii="Cambria" w:hAnsi="Cambria"/>
        </w:rPr>
        <w:t>omentum</w:t>
      </w:r>
      <w:proofErr w:type="spellEnd"/>
      <w:r>
        <w:rPr>
          <w:rFonts w:ascii="Cambria" w:hAnsi="Cambria"/>
        </w:rPr>
        <w:t xml:space="preserve"> repositioned. Occasionally between laparotomy, sterile saline was splashed over the organs to prevent drying out.</w:t>
      </w:r>
    </w:p>
    <w:p w:rsidR="00295CF7" w:rsidRPr="00537E09" w:rsidRDefault="00295CF7" w:rsidP="00295CF7">
      <w:pPr>
        <w:numPr>
          <w:ilvl w:val="0"/>
          <w:numId w:val="1"/>
        </w:numPr>
        <w:rPr>
          <w:rFonts w:ascii="Cambria" w:hAnsi="Cambria"/>
        </w:rPr>
      </w:pPr>
      <w:r w:rsidRPr="00295CF7">
        <w:rPr>
          <w:rFonts w:ascii="Cambria" w:hAnsi="Cambria"/>
          <w:lang w:val="en-TT"/>
        </w:rPr>
        <w:t>The transverse muscle and the pe</w:t>
      </w:r>
      <w:r w:rsidR="00653DB9">
        <w:rPr>
          <w:rFonts w:ascii="Cambria" w:hAnsi="Cambria"/>
          <w:lang w:val="en-TT"/>
        </w:rPr>
        <w:t xml:space="preserve">ritoneum were sutured together using 2-0 </w:t>
      </w:r>
      <w:proofErr w:type="spellStart"/>
      <w:r w:rsidR="00653DB9">
        <w:rPr>
          <w:rFonts w:ascii="Cambria" w:hAnsi="Cambria"/>
          <w:lang w:val="en-TT"/>
        </w:rPr>
        <w:t>V</w:t>
      </w:r>
      <w:r w:rsidRPr="00295CF7">
        <w:rPr>
          <w:rFonts w:ascii="Cambria" w:hAnsi="Cambria"/>
          <w:lang w:val="en-TT"/>
        </w:rPr>
        <w:t>icryl</w:t>
      </w:r>
      <w:proofErr w:type="spellEnd"/>
      <w:r w:rsidRPr="00295CF7">
        <w:rPr>
          <w:rFonts w:ascii="Cambria" w:hAnsi="Cambria"/>
          <w:lang w:val="en-TT"/>
        </w:rPr>
        <w:t xml:space="preserve"> in a simple continuous pattern.</w:t>
      </w:r>
      <w:r w:rsidR="00DB3D71">
        <w:rPr>
          <w:rFonts w:ascii="Cambria" w:hAnsi="Cambria"/>
          <w:lang w:val="en-TT"/>
        </w:rPr>
        <w:t xml:space="preserve"> Some splash </w:t>
      </w:r>
      <w:proofErr w:type="spellStart"/>
      <w:r w:rsidR="00DB3D71">
        <w:rPr>
          <w:rFonts w:ascii="Cambria" w:hAnsi="Cambria"/>
          <w:lang w:val="en-TT"/>
        </w:rPr>
        <w:t>Lidocaine</w:t>
      </w:r>
      <w:proofErr w:type="spellEnd"/>
      <w:r w:rsidR="00DB3D71">
        <w:rPr>
          <w:rFonts w:ascii="Cambria" w:hAnsi="Cambria"/>
          <w:lang w:val="en-TT"/>
        </w:rPr>
        <w:t xml:space="preserve"> and sterile saline were administered here prior to completely closing up the muscle layers. </w:t>
      </w:r>
    </w:p>
    <w:p w:rsidR="00537E09" w:rsidRPr="00295CF7" w:rsidRDefault="00537E09" w:rsidP="00537E09">
      <w:pPr>
        <w:ind w:left="720"/>
        <w:rPr>
          <w:rFonts w:ascii="Cambria" w:hAnsi="Cambria"/>
        </w:rPr>
      </w:pPr>
      <w:r w:rsidRPr="00537E09">
        <w:rPr>
          <w:rFonts w:ascii="Cambria" w:hAnsi="Cambria"/>
          <w:noProof/>
        </w:rPr>
        <w:drawing>
          <wp:inline distT="0" distB="0" distL="0" distR="0">
            <wp:extent cx="2686050" cy="2014538"/>
            <wp:effectExtent l="0" t="0" r="0" b="5080"/>
            <wp:docPr id="3" name="Picture 3" descr="C:\Users\User\Documents\YEAR 4\My files\Large animal Surg\LABS\Lab 10\transvere and peritone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ocuments\YEAR 4\My files\Large animal Surg\LABS\Lab 10\transvere and peritoneum.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89852" cy="2017389"/>
                    </a:xfrm>
                    <a:prstGeom prst="rect">
                      <a:avLst/>
                    </a:prstGeom>
                    <a:noFill/>
                    <a:ln>
                      <a:noFill/>
                    </a:ln>
                  </pic:spPr>
                </pic:pic>
              </a:graphicData>
            </a:graphic>
          </wp:inline>
        </w:drawing>
      </w:r>
    </w:p>
    <w:p w:rsidR="00653DB9" w:rsidRPr="00537E09" w:rsidRDefault="00653DB9" w:rsidP="00DB3D71">
      <w:pPr>
        <w:numPr>
          <w:ilvl w:val="0"/>
          <w:numId w:val="1"/>
        </w:numPr>
        <w:rPr>
          <w:rFonts w:ascii="Cambria" w:hAnsi="Cambria"/>
        </w:rPr>
      </w:pPr>
      <w:r>
        <w:rPr>
          <w:rFonts w:ascii="Cambria" w:hAnsi="Cambria"/>
          <w:lang w:val="en-TT"/>
        </w:rPr>
        <w:lastRenderedPageBreak/>
        <w:t>The</w:t>
      </w:r>
      <w:r w:rsidR="00295CF7" w:rsidRPr="00295CF7">
        <w:rPr>
          <w:rFonts w:ascii="Cambria" w:hAnsi="Cambria"/>
          <w:lang w:val="en-TT"/>
        </w:rPr>
        <w:t xml:space="preserve"> internal and external oblique musc</w:t>
      </w:r>
      <w:r>
        <w:rPr>
          <w:rFonts w:ascii="Cambria" w:hAnsi="Cambria"/>
          <w:lang w:val="en-TT"/>
        </w:rPr>
        <w:t xml:space="preserve">les were opposed using 2-0 </w:t>
      </w:r>
      <w:proofErr w:type="spellStart"/>
      <w:r>
        <w:rPr>
          <w:rFonts w:ascii="Cambria" w:hAnsi="Cambria"/>
          <w:lang w:val="en-TT"/>
        </w:rPr>
        <w:t>V</w:t>
      </w:r>
      <w:r w:rsidR="00295CF7" w:rsidRPr="00295CF7">
        <w:rPr>
          <w:rFonts w:ascii="Cambria" w:hAnsi="Cambria"/>
          <w:lang w:val="en-TT"/>
        </w:rPr>
        <w:t>icryl</w:t>
      </w:r>
      <w:proofErr w:type="spellEnd"/>
      <w:r w:rsidR="00295CF7" w:rsidRPr="00295CF7">
        <w:rPr>
          <w:rFonts w:ascii="Cambria" w:hAnsi="Cambria"/>
          <w:lang w:val="en-TT"/>
        </w:rPr>
        <w:t xml:space="preserve"> in a simple continuous pattern. The subcutaneous tissues along with the cutaneous </w:t>
      </w:r>
      <w:proofErr w:type="spellStart"/>
      <w:r w:rsidR="00295CF7" w:rsidRPr="00295CF7">
        <w:rPr>
          <w:rFonts w:ascii="Cambria" w:hAnsi="Cambria"/>
          <w:lang w:val="en-TT"/>
        </w:rPr>
        <w:t>trunci</w:t>
      </w:r>
      <w:proofErr w:type="spellEnd"/>
      <w:r w:rsidR="00295CF7" w:rsidRPr="00295CF7">
        <w:rPr>
          <w:rFonts w:ascii="Cambria" w:hAnsi="Cambria"/>
          <w:lang w:val="en-TT"/>
        </w:rPr>
        <w:t xml:space="preserve"> muscle were opposed similarly</w:t>
      </w:r>
      <w:r>
        <w:rPr>
          <w:rFonts w:ascii="Cambria" w:hAnsi="Cambria"/>
          <w:lang w:val="en-TT"/>
        </w:rPr>
        <w:t xml:space="preserve"> using simple continuous suture</w:t>
      </w:r>
      <w:r w:rsidR="00295CF7" w:rsidRPr="00295CF7">
        <w:rPr>
          <w:rFonts w:ascii="Cambria" w:hAnsi="Cambria"/>
          <w:lang w:val="en-TT"/>
        </w:rPr>
        <w:t>.</w:t>
      </w:r>
    </w:p>
    <w:p w:rsidR="00537E09" w:rsidRPr="00DB3D71" w:rsidRDefault="00537E09" w:rsidP="00537E09">
      <w:pPr>
        <w:ind w:left="720"/>
        <w:rPr>
          <w:rFonts w:ascii="Cambria" w:hAnsi="Cambria"/>
        </w:rPr>
      </w:pPr>
      <w:r w:rsidRPr="00537E09">
        <w:rPr>
          <w:rFonts w:ascii="Cambria" w:hAnsi="Cambria"/>
          <w:noProof/>
        </w:rPr>
        <w:drawing>
          <wp:inline distT="0" distB="0" distL="0" distR="0">
            <wp:extent cx="1800225" cy="2400300"/>
            <wp:effectExtent l="0" t="0" r="9525" b="0"/>
            <wp:docPr id="4" name="Picture 4" descr="C:\Users\User\Documents\YEAR 4\My files\Large animal Surg\LABS\Lab 10\internal and exter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ocuments\YEAR 4\My files\Large animal Surg\LABS\Lab 10\internal and externa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4129" cy="2405505"/>
                    </a:xfrm>
                    <a:prstGeom prst="rect">
                      <a:avLst/>
                    </a:prstGeom>
                    <a:noFill/>
                    <a:ln>
                      <a:noFill/>
                    </a:ln>
                  </pic:spPr>
                </pic:pic>
              </a:graphicData>
            </a:graphic>
          </wp:inline>
        </w:drawing>
      </w:r>
    </w:p>
    <w:p w:rsidR="00295CF7" w:rsidRPr="00537E09" w:rsidRDefault="00653DB9" w:rsidP="00295CF7">
      <w:pPr>
        <w:numPr>
          <w:ilvl w:val="0"/>
          <w:numId w:val="1"/>
        </w:numPr>
        <w:rPr>
          <w:rFonts w:ascii="Cambria" w:hAnsi="Cambria"/>
        </w:rPr>
      </w:pPr>
      <w:r>
        <w:rPr>
          <w:rFonts w:ascii="Cambria" w:hAnsi="Cambria"/>
          <w:lang w:val="en-TT"/>
        </w:rPr>
        <w:t xml:space="preserve">The skin was sutured using 2-0 </w:t>
      </w:r>
      <w:proofErr w:type="spellStart"/>
      <w:r>
        <w:rPr>
          <w:rFonts w:ascii="Cambria" w:hAnsi="Cambria"/>
          <w:lang w:val="en-TT"/>
        </w:rPr>
        <w:t>P</w:t>
      </w:r>
      <w:r w:rsidR="00295CF7" w:rsidRPr="00295CF7">
        <w:rPr>
          <w:rFonts w:ascii="Cambria" w:hAnsi="Cambria"/>
          <w:lang w:val="en-TT"/>
        </w:rPr>
        <w:t>roline</w:t>
      </w:r>
      <w:proofErr w:type="spellEnd"/>
      <w:r w:rsidR="00295CF7" w:rsidRPr="00295CF7">
        <w:rPr>
          <w:rFonts w:ascii="Cambria" w:hAnsi="Cambria"/>
          <w:lang w:val="en-TT"/>
        </w:rPr>
        <w:t xml:space="preserve"> in a Ford interlocking pattern from the dorsal part of the incision leaving 3 inches at the end of the incision to place </w:t>
      </w:r>
      <w:r>
        <w:rPr>
          <w:rFonts w:ascii="Cambria" w:hAnsi="Cambria"/>
          <w:lang w:val="en-TT"/>
        </w:rPr>
        <w:t xml:space="preserve">four </w:t>
      </w:r>
      <w:r w:rsidR="00295CF7" w:rsidRPr="00295CF7">
        <w:rPr>
          <w:rFonts w:ascii="Cambria" w:hAnsi="Cambria"/>
          <w:lang w:val="en-TT"/>
        </w:rPr>
        <w:t xml:space="preserve">simple interrupted sutures in the event </w:t>
      </w:r>
      <w:r>
        <w:rPr>
          <w:rFonts w:ascii="Cambria" w:hAnsi="Cambria"/>
          <w:lang w:val="en-TT"/>
        </w:rPr>
        <w:t>that drainage of the wound may be necessary</w:t>
      </w:r>
      <w:r w:rsidR="00295CF7" w:rsidRPr="00295CF7">
        <w:rPr>
          <w:rFonts w:ascii="Cambria" w:hAnsi="Cambria"/>
          <w:lang w:val="en-TT"/>
        </w:rPr>
        <w:t>.</w:t>
      </w:r>
    </w:p>
    <w:p w:rsidR="00537E09" w:rsidRDefault="00537E09" w:rsidP="00537E09">
      <w:pPr>
        <w:ind w:left="720"/>
        <w:rPr>
          <w:rFonts w:ascii="Cambria" w:hAnsi="Cambria"/>
        </w:rPr>
      </w:pPr>
      <w:r w:rsidRPr="00537E09">
        <w:rPr>
          <w:rFonts w:ascii="Cambria" w:hAnsi="Cambria"/>
          <w:noProof/>
        </w:rPr>
        <w:drawing>
          <wp:inline distT="0" distB="0" distL="0" distR="0">
            <wp:extent cx="1552575" cy="2070100"/>
            <wp:effectExtent l="0" t="0" r="9525" b="6350"/>
            <wp:docPr id="6" name="Picture 6" descr="C:\Users\User\Documents\YEAR 4\My files\Large animal Surg\LABS\Lab 10\skin and cutaneo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ocuments\YEAR 4\My files\Large animal Surg\LABS\Lab 10\skin and cutaneou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3027" cy="2070702"/>
                    </a:xfrm>
                    <a:prstGeom prst="rect">
                      <a:avLst/>
                    </a:prstGeom>
                    <a:noFill/>
                    <a:ln>
                      <a:noFill/>
                    </a:ln>
                  </pic:spPr>
                </pic:pic>
              </a:graphicData>
            </a:graphic>
          </wp:inline>
        </w:drawing>
      </w:r>
    </w:p>
    <w:p w:rsidR="00537E09" w:rsidRPr="00537E09" w:rsidRDefault="00537E09" w:rsidP="00537E09">
      <w:pPr>
        <w:pStyle w:val="ListParagraph"/>
        <w:numPr>
          <w:ilvl w:val="0"/>
          <w:numId w:val="1"/>
        </w:numPr>
        <w:rPr>
          <w:rFonts w:ascii="Cambria" w:hAnsi="Cambria"/>
        </w:rPr>
      </w:pPr>
      <w:r>
        <w:rPr>
          <w:rFonts w:ascii="Cambria" w:hAnsi="Cambria"/>
        </w:rPr>
        <w:t xml:space="preserve">The surrounding skin was cleaned and the animal taken to the post-operative area to facilitate recovery from </w:t>
      </w:r>
      <w:proofErr w:type="spellStart"/>
      <w:r>
        <w:rPr>
          <w:rFonts w:ascii="Cambria" w:hAnsi="Cambria"/>
        </w:rPr>
        <w:t>aanesthesia</w:t>
      </w:r>
      <w:proofErr w:type="spellEnd"/>
      <w:r>
        <w:rPr>
          <w:rFonts w:ascii="Cambria" w:hAnsi="Cambria"/>
        </w:rPr>
        <w:t>.</w:t>
      </w:r>
    </w:p>
    <w:p w:rsidR="00653DB9" w:rsidRDefault="00653DB9" w:rsidP="00295CF7">
      <w:pPr>
        <w:rPr>
          <w:rFonts w:ascii="Cambria" w:hAnsi="Cambria"/>
          <w:lang w:val="en-TT"/>
        </w:rPr>
      </w:pPr>
    </w:p>
    <w:p w:rsidR="00704023" w:rsidRPr="00295CF7" w:rsidRDefault="00704023" w:rsidP="00704023">
      <w:pPr>
        <w:rPr>
          <w:rFonts w:ascii="Cambria" w:hAnsi="Cambria"/>
        </w:rPr>
      </w:pPr>
    </w:p>
    <w:p w:rsidR="00372B61" w:rsidRPr="00295CF7" w:rsidRDefault="00372B61">
      <w:pPr>
        <w:rPr>
          <w:rFonts w:ascii="Cambria" w:hAnsi="Cambria"/>
        </w:rPr>
      </w:pPr>
    </w:p>
    <w:sectPr w:rsidR="00372B61" w:rsidRPr="00295C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837830"/>
    <w:multiLevelType w:val="multilevel"/>
    <w:tmpl w:val="4B86B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7F8"/>
    <w:rsid w:val="00142918"/>
    <w:rsid w:val="00295CF7"/>
    <w:rsid w:val="00372B61"/>
    <w:rsid w:val="00537E09"/>
    <w:rsid w:val="00653DB9"/>
    <w:rsid w:val="00704023"/>
    <w:rsid w:val="007857F7"/>
    <w:rsid w:val="008A27F8"/>
    <w:rsid w:val="00AB302D"/>
    <w:rsid w:val="00B910AA"/>
    <w:rsid w:val="00DB3D71"/>
    <w:rsid w:val="00E55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1416A-A730-4B94-8754-143C67B28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7E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26115">
      <w:bodyDiv w:val="1"/>
      <w:marLeft w:val="0"/>
      <w:marRight w:val="0"/>
      <w:marTop w:val="0"/>
      <w:marBottom w:val="0"/>
      <w:divBdr>
        <w:top w:val="none" w:sz="0" w:space="0" w:color="auto"/>
        <w:left w:val="none" w:sz="0" w:space="0" w:color="auto"/>
        <w:bottom w:val="none" w:sz="0" w:space="0" w:color="auto"/>
        <w:right w:val="none" w:sz="0" w:space="0" w:color="auto"/>
      </w:divBdr>
      <w:divsChild>
        <w:div w:id="1859194704">
          <w:marLeft w:val="0"/>
          <w:marRight w:val="0"/>
          <w:marTop w:val="0"/>
          <w:marBottom w:val="0"/>
          <w:divBdr>
            <w:top w:val="none" w:sz="0" w:space="0" w:color="auto"/>
            <w:left w:val="none" w:sz="0" w:space="0" w:color="auto"/>
            <w:bottom w:val="none" w:sz="0" w:space="0" w:color="auto"/>
            <w:right w:val="none" w:sz="0" w:space="0" w:color="auto"/>
          </w:divBdr>
        </w:div>
      </w:divsChild>
    </w:div>
    <w:div w:id="2096170109">
      <w:bodyDiv w:val="1"/>
      <w:marLeft w:val="0"/>
      <w:marRight w:val="0"/>
      <w:marTop w:val="0"/>
      <w:marBottom w:val="0"/>
      <w:divBdr>
        <w:top w:val="none" w:sz="0" w:space="0" w:color="auto"/>
        <w:left w:val="none" w:sz="0" w:space="0" w:color="auto"/>
        <w:bottom w:val="none" w:sz="0" w:space="0" w:color="auto"/>
        <w:right w:val="none" w:sz="0" w:space="0" w:color="auto"/>
      </w:divBdr>
      <w:divsChild>
        <w:div w:id="969868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1652</TotalTime>
  <Pages>3</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Celeste Madray</dc:creator>
  <cp:keywords/>
  <dc:description/>
  <cp:lastModifiedBy>Celeste Madray</cp:lastModifiedBy>
  <cp:revision>10</cp:revision>
  <dcterms:created xsi:type="dcterms:W3CDTF">2017-11-10T12:16:00Z</dcterms:created>
  <dcterms:modified xsi:type="dcterms:W3CDTF">2017-11-12T19:57:00Z</dcterms:modified>
</cp:coreProperties>
</file>