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6D4" w:rsidRPr="003F591B" w:rsidRDefault="001A5C13">
      <w:pPr>
        <w:rPr>
          <w:rFonts w:ascii="Times New Roman" w:hAnsi="Times New Roman" w:cs="Times New Roman"/>
          <w:b/>
          <w:sz w:val="28"/>
          <w:szCs w:val="28"/>
          <w:u w:val="single"/>
        </w:rPr>
      </w:pPr>
      <w:r w:rsidRPr="003F591B">
        <w:rPr>
          <w:rFonts w:ascii="Times New Roman" w:hAnsi="Times New Roman" w:cs="Times New Roman"/>
          <w:b/>
          <w:sz w:val="28"/>
          <w:szCs w:val="28"/>
          <w:u w:val="single"/>
        </w:rPr>
        <w:t>Complications and Prognosis</w:t>
      </w:r>
    </w:p>
    <w:p w:rsidR="001A5C13" w:rsidRPr="001A5C13" w:rsidRDefault="001A5C13" w:rsidP="001A5C13">
      <w:pPr>
        <w:rPr>
          <w:rFonts w:ascii="Times New Roman" w:hAnsi="Times New Roman" w:cs="Times New Roman"/>
          <w:sz w:val="24"/>
          <w:szCs w:val="24"/>
        </w:rPr>
      </w:pPr>
      <w:r w:rsidRPr="001A5C13">
        <w:rPr>
          <w:rFonts w:ascii="Times New Roman" w:hAnsi="Times New Roman" w:cs="Times New Roman"/>
          <w:sz w:val="24"/>
          <w:szCs w:val="24"/>
        </w:rPr>
        <w:t>Complications of equi</w:t>
      </w:r>
      <w:r>
        <w:rPr>
          <w:rFonts w:ascii="Times New Roman" w:hAnsi="Times New Roman" w:cs="Times New Roman"/>
          <w:sz w:val="24"/>
          <w:szCs w:val="24"/>
        </w:rPr>
        <w:t xml:space="preserve">ne castration are uncommon, but </w:t>
      </w:r>
      <w:r w:rsidRPr="001A5C13">
        <w:rPr>
          <w:rFonts w:ascii="Times New Roman" w:hAnsi="Times New Roman" w:cs="Times New Roman"/>
          <w:sz w:val="24"/>
          <w:szCs w:val="24"/>
        </w:rPr>
        <w:t>they can be life threat</w:t>
      </w:r>
      <w:r>
        <w:rPr>
          <w:rFonts w:ascii="Times New Roman" w:hAnsi="Times New Roman" w:cs="Times New Roman"/>
          <w:sz w:val="24"/>
          <w:szCs w:val="24"/>
        </w:rPr>
        <w:t xml:space="preserve">ening to the horse and of great </w:t>
      </w:r>
      <w:r w:rsidRPr="001A5C13">
        <w:rPr>
          <w:rFonts w:ascii="Times New Roman" w:hAnsi="Times New Roman" w:cs="Times New Roman"/>
          <w:sz w:val="24"/>
          <w:szCs w:val="24"/>
        </w:rPr>
        <w:t>concern to the sur</w:t>
      </w:r>
      <w:r>
        <w:rPr>
          <w:rFonts w:ascii="Times New Roman" w:hAnsi="Times New Roman" w:cs="Times New Roman"/>
          <w:sz w:val="24"/>
          <w:szCs w:val="24"/>
        </w:rPr>
        <w:t xml:space="preserve">geon. To minimize postoperative </w:t>
      </w:r>
      <w:r w:rsidRPr="001A5C13">
        <w:rPr>
          <w:rFonts w:ascii="Times New Roman" w:hAnsi="Times New Roman" w:cs="Times New Roman"/>
          <w:sz w:val="24"/>
          <w:szCs w:val="24"/>
        </w:rPr>
        <w:t>complications, go</w:t>
      </w:r>
      <w:r>
        <w:rPr>
          <w:rFonts w:ascii="Times New Roman" w:hAnsi="Times New Roman" w:cs="Times New Roman"/>
          <w:sz w:val="24"/>
          <w:szCs w:val="24"/>
        </w:rPr>
        <w:t xml:space="preserve">od </w:t>
      </w:r>
      <w:r w:rsidRPr="001A5C13">
        <w:rPr>
          <w:rFonts w:ascii="Times New Roman" w:hAnsi="Times New Roman" w:cs="Times New Roman"/>
          <w:sz w:val="24"/>
          <w:szCs w:val="24"/>
        </w:rPr>
        <w:t>c</w:t>
      </w:r>
      <w:r>
        <w:rPr>
          <w:rFonts w:ascii="Times New Roman" w:hAnsi="Times New Roman" w:cs="Times New Roman"/>
          <w:sz w:val="24"/>
          <w:szCs w:val="24"/>
        </w:rPr>
        <w:t xml:space="preserve">ommunication with the client is </w:t>
      </w:r>
      <w:r w:rsidRPr="001A5C13">
        <w:rPr>
          <w:rFonts w:ascii="Times New Roman" w:hAnsi="Times New Roman" w:cs="Times New Roman"/>
          <w:sz w:val="24"/>
          <w:szCs w:val="24"/>
        </w:rPr>
        <w:t>required.</w:t>
      </w:r>
    </w:p>
    <w:p w:rsidR="001A5C13" w:rsidRPr="001A5C13" w:rsidRDefault="001A5C13" w:rsidP="001A5C13">
      <w:pPr>
        <w:rPr>
          <w:rFonts w:ascii="Times New Roman" w:hAnsi="Times New Roman" w:cs="Times New Roman"/>
          <w:sz w:val="24"/>
          <w:szCs w:val="24"/>
        </w:rPr>
      </w:pPr>
      <w:r w:rsidRPr="001A5C13">
        <w:rPr>
          <w:rFonts w:ascii="Times New Roman" w:hAnsi="Times New Roman" w:cs="Times New Roman"/>
          <w:sz w:val="24"/>
          <w:szCs w:val="24"/>
        </w:rPr>
        <w:t>A few</w:t>
      </w:r>
      <w:r w:rsidRPr="001A5C13">
        <w:rPr>
          <w:rFonts w:ascii="Times New Roman" w:hAnsi="Times New Roman" w:cs="Times New Roman"/>
          <w:sz w:val="24"/>
          <w:szCs w:val="24"/>
        </w:rPr>
        <w:t xml:space="preserve"> possible co</w:t>
      </w:r>
      <w:r>
        <w:rPr>
          <w:rFonts w:ascii="Times New Roman" w:hAnsi="Times New Roman" w:cs="Times New Roman"/>
          <w:sz w:val="24"/>
          <w:szCs w:val="24"/>
        </w:rPr>
        <w:t xml:space="preserve">mplications may arise following </w:t>
      </w:r>
      <w:r w:rsidRPr="001A5C13">
        <w:rPr>
          <w:rFonts w:ascii="Times New Roman" w:hAnsi="Times New Roman" w:cs="Times New Roman"/>
          <w:sz w:val="24"/>
          <w:szCs w:val="24"/>
        </w:rPr>
        <w:t>castration, such as</w:t>
      </w:r>
      <w:r>
        <w:rPr>
          <w:rFonts w:ascii="Times New Roman" w:hAnsi="Times New Roman" w:cs="Times New Roman"/>
          <w:sz w:val="24"/>
          <w:szCs w:val="24"/>
        </w:rPr>
        <w:t>:</w:t>
      </w:r>
    </w:p>
    <w:p w:rsidR="001A5C13" w:rsidRPr="00685E19" w:rsidRDefault="001A5C13" w:rsidP="00685E19">
      <w:pPr>
        <w:pStyle w:val="ListParagraph"/>
        <w:numPr>
          <w:ilvl w:val="0"/>
          <w:numId w:val="1"/>
        </w:numPr>
        <w:rPr>
          <w:rFonts w:ascii="Times New Roman" w:hAnsi="Times New Roman" w:cs="Times New Roman"/>
          <w:sz w:val="24"/>
          <w:szCs w:val="24"/>
        </w:rPr>
      </w:pPr>
      <w:r w:rsidRPr="00685E19">
        <w:rPr>
          <w:rFonts w:ascii="Times New Roman" w:hAnsi="Times New Roman" w:cs="Times New Roman"/>
          <w:sz w:val="24"/>
          <w:szCs w:val="24"/>
        </w:rPr>
        <w:t xml:space="preserve">Severe </w:t>
      </w:r>
      <w:proofErr w:type="spellStart"/>
      <w:r w:rsidRPr="00685E19">
        <w:rPr>
          <w:rFonts w:ascii="Times New Roman" w:hAnsi="Times New Roman" w:cs="Times New Roman"/>
          <w:sz w:val="24"/>
          <w:szCs w:val="24"/>
        </w:rPr>
        <w:t>hemorrhage</w:t>
      </w:r>
      <w:proofErr w:type="spellEnd"/>
      <w:r w:rsidRPr="00685E19">
        <w:rPr>
          <w:rFonts w:ascii="Times New Roman" w:hAnsi="Times New Roman" w:cs="Times New Roman"/>
          <w:sz w:val="24"/>
          <w:szCs w:val="24"/>
        </w:rPr>
        <w:t xml:space="preserve"> is usu</w:t>
      </w:r>
      <w:r w:rsidRPr="00685E19">
        <w:rPr>
          <w:rFonts w:ascii="Times New Roman" w:hAnsi="Times New Roman" w:cs="Times New Roman"/>
          <w:sz w:val="24"/>
          <w:szCs w:val="24"/>
        </w:rPr>
        <w:t xml:space="preserve">ally associated with inadequate </w:t>
      </w:r>
      <w:r w:rsidRPr="00685E19">
        <w:rPr>
          <w:rFonts w:ascii="Times New Roman" w:hAnsi="Times New Roman" w:cs="Times New Roman"/>
          <w:sz w:val="24"/>
          <w:szCs w:val="24"/>
        </w:rPr>
        <w:t xml:space="preserve">emasculation </w:t>
      </w:r>
      <w:r w:rsidRPr="00685E19">
        <w:rPr>
          <w:rFonts w:ascii="Times New Roman" w:hAnsi="Times New Roman" w:cs="Times New Roman"/>
          <w:sz w:val="24"/>
          <w:szCs w:val="24"/>
        </w:rPr>
        <w:t xml:space="preserve">of the testicular artery of the </w:t>
      </w:r>
      <w:r w:rsidRPr="00685E19">
        <w:rPr>
          <w:rFonts w:ascii="Times New Roman" w:hAnsi="Times New Roman" w:cs="Times New Roman"/>
          <w:sz w:val="24"/>
          <w:szCs w:val="24"/>
        </w:rPr>
        <w:t>spermatic cord, but considerabl</w:t>
      </w:r>
      <w:r w:rsidRPr="00685E19">
        <w:rPr>
          <w:rFonts w:ascii="Times New Roman" w:hAnsi="Times New Roman" w:cs="Times New Roman"/>
          <w:sz w:val="24"/>
          <w:szCs w:val="24"/>
        </w:rPr>
        <w:t xml:space="preserve">e </w:t>
      </w:r>
      <w:proofErr w:type="spellStart"/>
      <w:r w:rsidRPr="00685E19">
        <w:rPr>
          <w:rFonts w:ascii="Times New Roman" w:hAnsi="Times New Roman" w:cs="Times New Roman"/>
          <w:sz w:val="24"/>
          <w:szCs w:val="24"/>
        </w:rPr>
        <w:t>hemorrhage</w:t>
      </w:r>
      <w:proofErr w:type="spellEnd"/>
      <w:r w:rsidRPr="00685E19">
        <w:rPr>
          <w:rFonts w:ascii="Times New Roman" w:hAnsi="Times New Roman" w:cs="Times New Roman"/>
          <w:sz w:val="24"/>
          <w:szCs w:val="24"/>
        </w:rPr>
        <w:t xml:space="preserve"> can </w:t>
      </w:r>
      <w:r w:rsidRPr="00685E19">
        <w:rPr>
          <w:rFonts w:ascii="Times New Roman" w:hAnsi="Times New Roman" w:cs="Times New Roman"/>
          <w:sz w:val="24"/>
          <w:szCs w:val="24"/>
        </w:rPr>
        <w:t xml:space="preserve">occur from one </w:t>
      </w:r>
      <w:r w:rsidRPr="00685E19">
        <w:rPr>
          <w:rFonts w:ascii="Times New Roman" w:hAnsi="Times New Roman" w:cs="Times New Roman"/>
          <w:sz w:val="24"/>
          <w:szCs w:val="24"/>
        </w:rPr>
        <w:t xml:space="preserve">of the branches of the external </w:t>
      </w:r>
      <w:r w:rsidRPr="00685E19">
        <w:rPr>
          <w:rFonts w:ascii="Times New Roman" w:hAnsi="Times New Roman" w:cs="Times New Roman"/>
          <w:sz w:val="24"/>
          <w:szCs w:val="24"/>
        </w:rPr>
        <w:t xml:space="preserve">pudendal vein in the scrotal </w:t>
      </w:r>
      <w:r w:rsidRPr="00685E19">
        <w:rPr>
          <w:rFonts w:ascii="Times New Roman" w:hAnsi="Times New Roman" w:cs="Times New Roman"/>
          <w:sz w:val="24"/>
          <w:szCs w:val="24"/>
        </w:rPr>
        <w:t>wall or septum, if accidentally ruptured,</w:t>
      </w:r>
      <w:r w:rsidRPr="00685E19">
        <w:rPr>
          <w:rFonts w:ascii="Times New Roman" w:hAnsi="Times New Roman" w:cs="Times New Roman"/>
          <w:sz w:val="24"/>
          <w:szCs w:val="24"/>
        </w:rPr>
        <w:t xml:space="preserve"> or in th</w:t>
      </w:r>
      <w:r w:rsidRPr="00685E19">
        <w:rPr>
          <w:rFonts w:ascii="Times New Roman" w:hAnsi="Times New Roman" w:cs="Times New Roman"/>
          <w:sz w:val="24"/>
          <w:szCs w:val="24"/>
        </w:rPr>
        <w:t xml:space="preserve">e </w:t>
      </w:r>
      <w:proofErr w:type="spellStart"/>
      <w:r w:rsidRPr="00685E19">
        <w:rPr>
          <w:rFonts w:ascii="Times New Roman" w:hAnsi="Times New Roman" w:cs="Times New Roman"/>
          <w:sz w:val="24"/>
          <w:szCs w:val="24"/>
        </w:rPr>
        <w:t>transected</w:t>
      </w:r>
      <w:proofErr w:type="spellEnd"/>
      <w:r w:rsidRPr="00685E19">
        <w:rPr>
          <w:rFonts w:ascii="Times New Roman" w:hAnsi="Times New Roman" w:cs="Times New Roman"/>
          <w:sz w:val="24"/>
          <w:szCs w:val="24"/>
        </w:rPr>
        <w:t xml:space="preserve"> external cremaster </w:t>
      </w:r>
      <w:r w:rsidRPr="00685E19">
        <w:rPr>
          <w:rFonts w:ascii="Times New Roman" w:hAnsi="Times New Roman" w:cs="Times New Roman"/>
          <w:sz w:val="24"/>
          <w:szCs w:val="24"/>
        </w:rPr>
        <w:t>muscle.</w:t>
      </w:r>
    </w:p>
    <w:p w:rsidR="00685E19" w:rsidRPr="006379EB" w:rsidRDefault="00685E19" w:rsidP="006379EB">
      <w:pPr>
        <w:rPr>
          <w:rFonts w:ascii="Times New Roman" w:hAnsi="Times New Roman" w:cs="Times New Roman"/>
          <w:sz w:val="24"/>
          <w:szCs w:val="24"/>
        </w:rPr>
      </w:pPr>
      <w:r w:rsidRPr="006379EB">
        <w:rPr>
          <w:rFonts w:ascii="Times New Roman" w:hAnsi="Times New Roman" w:cs="Times New Roman"/>
          <w:sz w:val="24"/>
          <w:szCs w:val="24"/>
        </w:rPr>
        <w:t xml:space="preserve">If the source of </w:t>
      </w:r>
      <w:r w:rsidR="00B64F05" w:rsidRPr="006379EB">
        <w:rPr>
          <w:rFonts w:ascii="Times New Roman" w:hAnsi="Times New Roman" w:cs="Times New Roman"/>
          <w:sz w:val="24"/>
          <w:szCs w:val="24"/>
        </w:rPr>
        <w:t xml:space="preserve">haemorrhage </w:t>
      </w:r>
      <w:r w:rsidRPr="006379EB">
        <w:rPr>
          <w:rFonts w:ascii="Times New Roman" w:hAnsi="Times New Roman" w:cs="Times New Roman"/>
          <w:sz w:val="24"/>
          <w:szCs w:val="24"/>
        </w:rPr>
        <w:t>is the testicular artery, ligation using a synthetic absorbable</w:t>
      </w:r>
      <w:r w:rsidR="00B64F05" w:rsidRPr="006379EB">
        <w:rPr>
          <w:rFonts w:ascii="Times New Roman" w:hAnsi="Times New Roman" w:cs="Times New Roman"/>
          <w:sz w:val="24"/>
          <w:szCs w:val="24"/>
        </w:rPr>
        <w:t xml:space="preserve"> </w:t>
      </w:r>
      <w:r w:rsidRPr="006379EB">
        <w:rPr>
          <w:rFonts w:ascii="Times New Roman" w:hAnsi="Times New Roman" w:cs="Times New Roman"/>
          <w:sz w:val="24"/>
          <w:szCs w:val="24"/>
        </w:rPr>
        <w:t>suture material may be required. This procedure may</w:t>
      </w:r>
      <w:r w:rsidR="00B64F05" w:rsidRPr="006379EB">
        <w:rPr>
          <w:rFonts w:ascii="Times New Roman" w:hAnsi="Times New Roman" w:cs="Times New Roman"/>
          <w:sz w:val="24"/>
          <w:szCs w:val="24"/>
        </w:rPr>
        <w:t xml:space="preserve"> </w:t>
      </w:r>
      <w:r w:rsidRPr="006379EB">
        <w:rPr>
          <w:rFonts w:ascii="Times New Roman" w:hAnsi="Times New Roman" w:cs="Times New Roman"/>
          <w:sz w:val="24"/>
          <w:szCs w:val="24"/>
        </w:rPr>
        <w:t>warrant general an</w:t>
      </w:r>
      <w:r w:rsidR="006379EB">
        <w:rPr>
          <w:rFonts w:ascii="Times New Roman" w:hAnsi="Times New Roman" w:cs="Times New Roman"/>
          <w:sz w:val="24"/>
          <w:szCs w:val="24"/>
        </w:rPr>
        <w:t>a</w:t>
      </w:r>
      <w:r w:rsidRPr="006379EB">
        <w:rPr>
          <w:rFonts w:ascii="Times New Roman" w:hAnsi="Times New Roman" w:cs="Times New Roman"/>
          <w:sz w:val="24"/>
          <w:szCs w:val="24"/>
        </w:rPr>
        <w:t>esthesia if the horse is difficult to</w:t>
      </w:r>
      <w:r w:rsidR="00B64F05" w:rsidRPr="006379EB">
        <w:rPr>
          <w:rFonts w:ascii="Times New Roman" w:hAnsi="Times New Roman" w:cs="Times New Roman"/>
          <w:sz w:val="24"/>
          <w:szCs w:val="24"/>
        </w:rPr>
        <w:t xml:space="preserve"> </w:t>
      </w:r>
      <w:r w:rsidRPr="006379EB">
        <w:rPr>
          <w:rFonts w:ascii="Times New Roman" w:hAnsi="Times New Roman" w:cs="Times New Roman"/>
          <w:sz w:val="24"/>
          <w:szCs w:val="24"/>
        </w:rPr>
        <w:t xml:space="preserve">manage. Curved forceps, such as </w:t>
      </w:r>
      <w:proofErr w:type="spellStart"/>
      <w:r w:rsidRPr="006379EB">
        <w:rPr>
          <w:rFonts w:ascii="Times New Roman" w:hAnsi="Times New Roman" w:cs="Times New Roman"/>
          <w:sz w:val="24"/>
          <w:szCs w:val="24"/>
        </w:rPr>
        <w:t>Mixter</w:t>
      </w:r>
      <w:proofErr w:type="spellEnd"/>
      <w:r w:rsidRPr="006379EB">
        <w:rPr>
          <w:rFonts w:ascii="Times New Roman" w:hAnsi="Times New Roman" w:cs="Times New Roman"/>
          <w:sz w:val="24"/>
          <w:szCs w:val="24"/>
        </w:rPr>
        <w:t xml:space="preserve"> curved </w:t>
      </w:r>
      <w:proofErr w:type="spellStart"/>
      <w:r w:rsidRPr="006379EB">
        <w:rPr>
          <w:rFonts w:ascii="Times New Roman" w:hAnsi="Times New Roman" w:cs="Times New Roman"/>
          <w:sz w:val="24"/>
          <w:szCs w:val="24"/>
        </w:rPr>
        <w:t>hemostatic</w:t>
      </w:r>
      <w:proofErr w:type="spellEnd"/>
      <w:r w:rsidR="00B64F05" w:rsidRPr="006379EB">
        <w:rPr>
          <w:rFonts w:ascii="Times New Roman" w:hAnsi="Times New Roman" w:cs="Times New Roman"/>
          <w:sz w:val="24"/>
          <w:szCs w:val="24"/>
        </w:rPr>
        <w:t xml:space="preserve"> </w:t>
      </w:r>
      <w:r w:rsidR="006379EB">
        <w:rPr>
          <w:rFonts w:ascii="Times New Roman" w:hAnsi="Times New Roman" w:cs="Times New Roman"/>
          <w:sz w:val="24"/>
          <w:szCs w:val="24"/>
        </w:rPr>
        <w:t>forceps</w:t>
      </w:r>
      <w:r w:rsidRPr="006379EB">
        <w:rPr>
          <w:rFonts w:ascii="Times New Roman" w:hAnsi="Times New Roman" w:cs="Times New Roman"/>
          <w:sz w:val="24"/>
          <w:szCs w:val="24"/>
        </w:rPr>
        <w:t>. Standing laparoscopy can be</w:t>
      </w:r>
      <w:r w:rsidR="00B64F05" w:rsidRPr="006379EB">
        <w:rPr>
          <w:rFonts w:ascii="Times New Roman" w:hAnsi="Times New Roman" w:cs="Times New Roman"/>
          <w:sz w:val="24"/>
          <w:szCs w:val="24"/>
        </w:rPr>
        <w:t xml:space="preserve"> </w:t>
      </w:r>
      <w:r w:rsidRPr="006379EB">
        <w:rPr>
          <w:rFonts w:ascii="Times New Roman" w:hAnsi="Times New Roman" w:cs="Times New Roman"/>
          <w:sz w:val="24"/>
          <w:szCs w:val="24"/>
        </w:rPr>
        <w:t>used to look for intraabdominal bleeding.</w:t>
      </w:r>
    </w:p>
    <w:p w:rsidR="001A5C13" w:rsidRPr="00B64F05" w:rsidRDefault="001A5C13" w:rsidP="00B64F05">
      <w:pPr>
        <w:pStyle w:val="ListParagraph"/>
        <w:numPr>
          <w:ilvl w:val="0"/>
          <w:numId w:val="1"/>
        </w:numPr>
        <w:rPr>
          <w:rFonts w:ascii="Times New Roman" w:hAnsi="Times New Roman" w:cs="Times New Roman"/>
          <w:sz w:val="24"/>
          <w:szCs w:val="24"/>
        </w:rPr>
      </w:pPr>
      <w:r w:rsidRPr="00B64F05">
        <w:rPr>
          <w:rFonts w:ascii="Times New Roman" w:hAnsi="Times New Roman" w:cs="Times New Roman"/>
          <w:sz w:val="24"/>
          <w:szCs w:val="24"/>
        </w:rPr>
        <w:t xml:space="preserve">Excessive swelling of the </w:t>
      </w:r>
      <w:r w:rsidRPr="00B64F05">
        <w:rPr>
          <w:rFonts w:ascii="Times New Roman" w:hAnsi="Times New Roman" w:cs="Times New Roman"/>
          <w:sz w:val="24"/>
          <w:szCs w:val="24"/>
        </w:rPr>
        <w:t xml:space="preserve">surgical site can arise because </w:t>
      </w:r>
      <w:r w:rsidRPr="00B64F05">
        <w:rPr>
          <w:rFonts w:ascii="Times New Roman" w:hAnsi="Times New Roman" w:cs="Times New Roman"/>
          <w:sz w:val="24"/>
          <w:szCs w:val="24"/>
        </w:rPr>
        <w:t>of inadequate draina</w:t>
      </w:r>
      <w:r w:rsidRPr="00B64F05">
        <w:rPr>
          <w:rFonts w:ascii="Times New Roman" w:hAnsi="Times New Roman" w:cs="Times New Roman"/>
          <w:sz w:val="24"/>
          <w:szCs w:val="24"/>
        </w:rPr>
        <w:t xml:space="preserve">ge or inadequate exercise, or a </w:t>
      </w:r>
      <w:r w:rsidRPr="00B64F05">
        <w:rPr>
          <w:rFonts w:ascii="Times New Roman" w:hAnsi="Times New Roman" w:cs="Times New Roman"/>
          <w:sz w:val="24"/>
          <w:szCs w:val="24"/>
        </w:rPr>
        <w:t>hydrocele may form be</w:t>
      </w:r>
      <w:r w:rsidRPr="00B64F05">
        <w:rPr>
          <w:rFonts w:ascii="Times New Roman" w:hAnsi="Times New Roman" w:cs="Times New Roman"/>
          <w:sz w:val="24"/>
          <w:szCs w:val="24"/>
        </w:rPr>
        <w:t xml:space="preserve">cause of collection of fluid in </w:t>
      </w:r>
      <w:r w:rsidRPr="00B64F05">
        <w:rPr>
          <w:rFonts w:ascii="Times New Roman" w:hAnsi="Times New Roman" w:cs="Times New Roman"/>
          <w:sz w:val="24"/>
          <w:szCs w:val="24"/>
        </w:rPr>
        <w:t>a common tunic that has been inadequately resected.</w:t>
      </w:r>
    </w:p>
    <w:p w:rsidR="00B64F05" w:rsidRPr="006379EB" w:rsidRDefault="00B64F05" w:rsidP="006379EB">
      <w:pPr>
        <w:rPr>
          <w:rFonts w:ascii="Times New Roman" w:hAnsi="Times New Roman" w:cs="Times New Roman"/>
          <w:sz w:val="24"/>
          <w:szCs w:val="24"/>
        </w:rPr>
      </w:pPr>
      <w:r w:rsidRPr="006379EB">
        <w:rPr>
          <w:rFonts w:ascii="Times New Roman" w:hAnsi="Times New Roman" w:cs="Times New Roman"/>
          <w:sz w:val="24"/>
          <w:szCs w:val="24"/>
        </w:rPr>
        <w:t xml:space="preserve">Horses </w:t>
      </w:r>
      <w:r w:rsidRPr="006379EB">
        <w:rPr>
          <w:rFonts w:ascii="Times New Roman" w:hAnsi="Times New Roman" w:cs="Times New Roman"/>
          <w:sz w:val="24"/>
          <w:szCs w:val="24"/>
        </w:rPr>
        <w:t xml:space="preserve">should be checked for </w:t>
      </w:r>
      <w:r w:rsidRPr="006379EB">
        <w:rPr>
          <w:rFonts w:ascii="Times New Roman" w:hAnsi="Times New Roman" w:cs="Times New Roman"/>
          <w:sz w:val="24"/>
          <w:szCs w:val="24"/>
        </w:rPr>
        <w:t>temperature rise because</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it may indicate impending infection. To help re</w:t>
      </w:r>
      <w:r w:rsidR="006379EB" w:rsidRPr="006379EB">
        <w:rPr>
          <w:rFonts w:ascii="Times New Roman" w:hAnsi="Times New Roman" w:cs="Times New Roman"/>
          <w:sz w:val="24"/>
          <w:szCs w:val="24"/>
        </w:rPr>
        <w:t>-</w:t>
      </w:r>
      <w:r w:rsidRPr="006379EB">
        <w:rPr>
          <w:rFonts w:ascii="Times New Roman" w:hAnsi="Times New Roman" w:cs="Times New Roman"/>
          <w:sz w:val="24"/>
          <w:szCs w:val="24"/>
        </w:rPr>
        <w:t>establish</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drainage,</w:t>
      </w:r>
      <w:r w:rsidR="006379EB" w:rsidRPr="006379EB">
        <w:rPr>
          <w:rFonts w:ascii="Times New Roman" w:hAnsi="Times New Roman" w:cs="Times New Roman"/>
          <w:sz w:val="24"/>
          <w:szCs w:val="24"/>
        </w:rPr>
        <w:t xml:space="preserve"> a sterile surgical glove is </w:t>
      </w:r>
      <w:proofErr w:type="spellStart"/>
      <w:r w:rsidR="006379EB" w:rsidRPr="006379EB">
        <w:rPr>
          <w:rFonts w:ascii="Times New Roman" w:hAnsi="Times New Roman" w:cs="Times New Roman"/>
          <w:sz w:val="24"/>
          <w:szCs w:val="24"/>
        </w:rPr>
        <w:t>do</w:t>
      </w:r>
      <w:r w:rsidRPr="006379EB">
        <w:rPr>
          <w:rFonts w:ascii="Times New Roman" w:hAnsi="Times New Roman" w:cs="Times New Roman"/>
          <w:sz w:val="24"/>
          <w:szCs w:val="24"/>
        </w:rPr>
        <w:t>ned</w:t>
      </w:r>
      <w:proofErr w:type="spellEnd"/>
      <w:r w:rsidRPr="006379EB">
        <w:rPr>
          <w:rFonts w:ascii="Times New Roman" w:hAnsi="Times New Roman" w:cs="Times New Roman"/>
          <w:sz w:val="24"/>
          <w:szCs w:val="24"/>
        </w:rPr>
        <w:t>, and the scrotal</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incision is opened cautiously. Parenteral antibiotics, such</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as procaine penicillin G, may be indicated, as well as a conscientious</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program of forced exercise. Phenylbutazone</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may be indicated to reduce soreness and to encourage</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pain-free movement. Long-standing chronic infections</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with abscess formation in the inguinal canal may need</w:t>
      </w:r>
      <w:r w:rsidRPr="006379EB">
        <w:rPr>
          <w:rFonts w:ascii="Times New Roman" w:hAnsi="Times New Roman" w:cs="Times New Roman"/>
          <w:sz w:val="24"/>
          <w:szCs w:val="24"/>
        </w:rPr>
        <w:t xml:space="preserve"> </w:t>
      </w:r>
      <w:r w:rsidRPr="006379EB">
        <w:rPr>
          <w:rFonts w:ascii="Times New Roman" w:hAnsi="Times New Roman" w:cs="Times New Roman"/>
          <w:sz w:val="24"/>
          <w:szCs w:val="24"/>
        </w:rPr>
        <w:t>surgical exploration and abscess drainage.</w:t>
      </w:r>
    </w:p>
    <w:p w:rsidR="006379EB" w:rsidRPr="006379EB" w:rsidRDefault="006379EB" w:rsidP="006379EB">
      <w:pPr>
        <w:rPr>
          <w:rFonts w:ascii="Times New Roman" w:hAnsi="Times New Roman" w:cs="Times New Roman"/>
          <w:sz w:val="24"/>
          <w:szCs w:val="24"/>
        </w:rPr>
      </w:pPr>
      <w:r w:rsidRPr="006379EB">
        <w:rPr>
          <w:rFonts w:ascii="Times New Roman" w:hAnsi="Times New Roman" w:cs="Times New Roman"/>
          <w:sz w:val="24"/>
          <w:szCs w:val="24"/>
        </w:rPr>
        <w:t xml:space="preserve">A hydrocele or </w:t>
      </w:r>
      <w:proofErr w:type="spellStart"/>
      <w:r w:rsidRPr="006379EB">
        <w:rPr>
          <w:rFonts w:ascii="Times New Roman" w:hAnsi="Times New Roman" w:cs="Times New Roman"/>
          <w:sz w:val="24"/>
          <w:szCs w:val="24"/>
        </w:rPr>
        <w:t>vaginocele</w:t>
      </w:r>
      <w:proofErr w:type="spellEnd"/>
      <w:r w:rsidRPr="006379EB">
        <w:rPr>
          <w:rFonts w:ascii="Times New Roman" w:hAnsi="Times New Roman" w:cs="Times New Roman"/>
          <w:sz w:val="24"/>
          <w:szCs w:val="24"/>
        </w:rPr>
        <w:t xml:space="preserve"> is an idiopathic, painless, fluid-filled enlargement in the scrotal area that may occur weeks or months after castration</w:t>
      </w:r>
      <w:r>
        <w:rPr>
          <w:rFonts w:ascii="Times New Roman" w:hAnsi="Times New Roman" w:cs="Times New Roman"/>
          <w:sz w:val="24"/>
          <w:szCs w:val="24"/>
        </w:rPr>
        <w:t xml:space="preserve"> and is a result of the accumulation of sterile, amber-</w:t>
      </w:r>
      <w:proofErr w:type="spellStart"/>
      <w:r>
        <w:rPr>
          <w:rFonts w:ascii="Times New Roman" w:hAnsi="Times New Roman" w:cs="Times New Roman"/>
          <w:sz w:val="24"/>
          <w:szCs w:val="24"/>
        </w:rPr>
        <w:t>colored</w:t>
      </w:r>
      <w:proofErr w:type="spellEnd"/>
      <w:r>
        <w:rPr>
          <w:rFonts w:ascii="Times New Roman" w:hAnsi="Times New Roman" w:cs="Times New Roman"/>
          <w:sz w:val="24"/>
          <w:szCs w:val="24"/>
        </w:rPr>
        <w:t xml:space="preserve"> fluid in the vaginal sac</w:t>
      </w:r>
      <w:r w:rsidRPr="006379EB">
        <w:rPr>
          <w:rFonts w:ascii="Times New Roman" w:hAnsi="Times New Roman" w:cs="Times New Roman"/>
          <w:sz w:val="24"/>
          <w:szCs w:val="24"/>
        </w:rPr>
        <w:t>. Fluid fills the vaginal cavity</w:t>
      </w:r>
      <w:r>
        <w:rPr>
          <w:rFonts w:ascii="Times New Roman" w:hAnsi="Times New Roman" w:cs="Times New Roman"/>
          <w:sz w:val="24"/>
          <w:szCs w:val="24"/>
        </w:rPr>
        <w:t xml:space="preserve"> once occupied by the testis. </w:t>
      </w:r>
    </w:p>
    <w:p w:rsidR="001A5C13" w:rsidRPr="006B7D42" w:rsidRDefault="001A5C13" w:rsidP="006B7D42">
      <w:pPr>
        <w:pStyle w:val="ListParagraph"/>
        <w:numPr>
          <w:ilvl w:val="0"/>
          <w:numId w:val="1"/>
        </w:numPr>
        <w:rPr>
          <w:rFonts w:ascii="Times New Roman" w:hAnsi="Times New Roman" w:cs="Times New Roman"/>
          <w:sz w:val="24"/>
          <w:szCs w:val="24"/>
        </w:rPr>
      </w:pPr>
      <w:r w:rsidRPr="006B7D42">
        <w:rPr>
          <w:rFonts w:ascii="Times New Roman" w:hAnsi="Times New Roman" w:cs="Times New Roman"/>
          <w:sz w:val="24"/>
          <w:szCs w:val="24"/>
        </w:rPr>
        <w:t>Evisceration may occur through an inguinal hernia.</w:t>
      </w:r>
    </w:p>
    <w:p w:rsidR="006379EB" w:rsidRDefault="006379EB" w:rsidP="006B7D42">
      <w:pPr>
        <w:rPr>
          <w:rFonts w:ascii="Times New Roman" w:hAnsi="Times New Roman" w:cs="Times New Roman"/>
          <w:sz w:val="24"/>
          <w:szCs w:val="24"/>
        </w:rPr>
      </w:pPr>
      <w:r>
        <w:rPr>
          <w:rFonts w:ascii="Times New Roman" w:hAnsi="Times New Roman" w:cs="Times New Roman"/>
          <w:sz w:val="24"/>
          <w:szCs w:val="24"/>
        </w:rPr>
        <w:t>T</w:t>
      </w:r>
      <w:r w:rsidR="006B7D42" w:rsidRPr="006B7D42">
        <w:rPr>
          <w:rFonts w:ascii="Times New Roman" w:hAnsi="Times New Roman" w:cs="Times New Roman"/>
          <w:sz w:val="24"/>
          <w:szCs w:val="24"/>
        </w:rPr>
        <w:t xml:space="preserve">he offending </w:t>
      </w:r>
      <w:r w:rsidR="006B7D42">
        <w:rPr>
          <w:rFonts w:ascii="Times New Roman" w:hAnsi="Times New Roman" w:cs="Times New Roman"/>
          <w:sz w:val="24"/>
          <w:szCs w:val="24"/>
        </w:rPr>
        <w:t xml:space="preserve">viscera is cleaned by lavage of </w:t>
      </w:r>
      <w:r w:rsidR="006B7D42" w:rsidRPr="006B7D42">
        <w:rPr>
          <w:rFonts w:ascii="Times New Roman" w:hAnsi="Times New Roman" w:cs="Times New Roman"/>
          <w:sz w:val="24"/>
          <w:szCs w:val="24"/>
        </w:rPr>
        <w:t>balanced electrolyte solu</w:t>
      </w:r>
      <w:r w:rsidR="006B7D42">
        <w:rPr>
          <w:rFonts w:ascii="Times New Roman" w:hAnsi="Times New Roman" w:cs="Times New Roman"/>
          <w:sz w:val="24"/>
          <w:szCs w:val="24"/>
        </w:rPr>
        <w:t xml:space="preserve">tions. The incision and scrotal </w:t>
      </w:r>
      <w:r w:rsidR="006B7D42" w:rsidRPr="006B7D42">
        <w:rPr>
          <w:rFonts w:ascii="Times New Roman" w:hAnsi="Times New Roman" w:cs="Times New Roman"/>
          <w:sz w:val="24"/>
          <w:szCs w:val="24"/>
        </w:rPr>
        <w:t>area are prepared for aseptic surgery</w:t>
      </w:r>
      <w:r>
        <w:rPr>
          <w:rFonts w:ascii="Times New Roman" w:hAnsi="Times New Roman" w:cs="Times New Roman"/>
          <w:sz w:val="24"/>
          <w:szCs w:val="24"/>
        </w:rPr>
        <w:t>.</w:t>
      </w:r>
      <w:r w:rsidR="006B7D42">
        <w:rPr>
          <w:rFonts w:ascii="Times New Roman" w:hAnsi="Times New Roman" w:cs="Times New Roman"/>
          <w:sz w:val="24"/>
          <w:szCs w:val="24"/>
        </w:rPr>
        <w:t xml:space="preserve"> </w:t>
      </w:r>
      <w:r w:rsidR="006B7D42" w:rsidRPr="006B7D42">
        <w:rPr>
          <w:rFonts w:ascii="Times New Roman" w:hAnsi="Times New Roman" w:cs="Times New Roman"/>
          <w:sz w:val="24"/>
          <w:szCs w:val="24"/>
        </w:rPr>
        <w:t>Fluid t</w:t>
      </w:r>
      <w:r w:rsidR="006B7D42">
        <w:rPr>
          <w:rFonts w:ascii="Times New Roman" w:hAnsi="Times New Roman" w:cs="Times New Roman"/>
          <w:sz w:val="24"/>
          <w:szCs w:val="24"/>
        </w:rPr>
        <w:t xml:space="preserve">herapy should be instituted, as </w:t>
      </w:r>
      <w:r w:rsidR="006B7D42" w:rsidRPr="006B7D42">
        <w:rPr>
          <w:rFonts w:ascii="Times New Roman" w:hAnsi="Times New Roman" w:cs="Times New Roman"/>
          <w:sz w:val="24"/>
          <w:szCs w:val="24"/>
        </w:rPr>
        <w:t xml:space="preserve">well as other adjunctive therapy for shock, such as </w:t>
      </w:r>
      <w:r w:rsidR="006B7D42">
        <w:rPr>
          <w:rFonts w:ascii="Times New Roman" w:hAnsi="Times New Roman" w:cs="Times New Roman"/>
          <w:sz w:val="24"/>
          <w:szCs w:val="24"/>
        </w:rPr>
        <w:t xml:space="preserve">flunixin </w:t>
      </w:r>
      <w:r w:rsidR="006B7D42" w:rsidRPr="006B7D42">
        <w:rPr>
          <w:rFonts w:ascii="Times New Roman" w:hAnsi="Times New Roman" w:cs="Times New Roman"/>
          <w:sz w:val="24"/>
          <w:szCs w:val="24"/>
        </w:rPr>
        <w:t>meglumine. The pro</w:t>
      </w:r>
      <w:r w:rsidR="006B7D42">
        <w:rPr>
          <w:rFonts w:ascii="Times New Roman" w:hAnsi="Times New Roman" w:cs="Times New Roman"/>
          <w:sz w:val="24"/>
          <w:szCs w:val="24"/>
        </w:rPr>
        <w:t xml:space="preserve">gnosis following eventration is </w:t>
      </w:r>
      <w:r w:rsidR="006B7D42" w:rsidRPr="006B7D42">
        <w:rPr>
          <w:rFonts w:ascii="Times New Roman" w:hAnsi="Times New Roman" w:cs="Times New Roman"/>
          <w:sz w:val="24"/>
          <w:szCs w:val="24"/>
        </w:rPr>
        <w:t xml:space="preserve">always guarded. </w:t>
      </w:r>
    </w:p>
    <w:p w:rsidR="006379EB" w:rsidRDefault="006379EB" w:rsidP="006B7D42">
      <w:pPr>
        <w:rPr>
          <w:rFonts w:ascii="Times New Roman" w:hAnsi="Times New Roman" w:cs="Times New Roman"/>
          <w:sz w:val="24"/>
          <w:szCs w:val="24"/>
        </w:rPr>
      </w:pPr>
    </w:p>
    <w:p w:rsidR="00685E19" w:rsidRDefault="00685E19" w:rsidP="001A5C13">
      <w:pPr>
        <w:rPr>
          <w:rFonts w:ascii="Times New Roman" w:hAnsi="Times New Roman" w:cs="Times New Roman"/>
          <w:sz w:val="24"/>
          <w:szCs w:val="24"/>
        </w:rPr>
      </w:pPr>
      <w:r w:rsidRPr="00685E19">
        <w:rPr>
          <w:rFonts w:ascii="Times New Roman" w:hAnsi="Times New Roman" w:cs="Times New Roman"/>
          <w:noProof/>
          <w:sz w:val="24"/>
          <w:szCs w:val="24"/>
        </w:rPr>
        <w:lastRenderedPageBreak/>
        <w:drawing>
          <wp:inline distT="0" distB="0" distL="0" distR="0">
            <wp:extent cx="3077210" cy="218563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3618" cy="2197293"/>
                    </a:xfrm>
                    <a:prstGeom prst="rect">
                      <a:avLst/>
                    </a:prstGeom>
                    <a:noFill/>
                    <a:ln>
                      <a:noFill/>
                    </a:ln>
                  </pic:spPr>
                </pic:pic>
              </a:graphicData>
            </a:graphic>
          </wp:inline>
        </w:drawing>
      </w:r>
    </w:p>
    <w:p w:rsidR="00685E19" w:rsidRDefault="00685E19" w:rsidP="00685E19">
      <w:pPr>
        <w:rPr>
          <w:rFonts w:ascii="Times New Roman" w:hAnsi="Times New Roman" w:cs="Times New Roman"/>
          <w:b/>
          <w:sz w:val="24"/>
          <w:szCs w:val="24"/>
        </w:rPr>
      </w:pPr>
      <w:r w:rsidRPr="00B9624E">
        <w:rPr>
          <w:rFonts w:ascii="Times New Roman" w:hAnsi="Times New Roman" w:cs="Times New Roman"/>
          <w:b/>
          <w:sz w:val="24"/>
          <w:szCs w:val="24"/>
        </w:rPr>
        <w:t xml:space="preserve">Picture above showing </w:t>
      </w:r>
      <w:r w:rsidRPr="00B9624E">
        <w:rPr>
          <w:rFonts w:ascii="Times New Roman" w:hAnsi="Times New Roman" w:cs="Times New Roman"/>
          <w:b/>
          <w:sz w:val="24"/>
          <w:szCs w:val="24"/>
        </w:rPr>
        <w:t>Protrusion of grea</w:t>
      </w:r>
      <w:r w:rsidR="00B9624E" w:rsidRPr="00B9624E">
        <w:rPr>
          <w:rFonts w:ascii="Times New Roman" w:hAnsi="Times New Roman" w:cs="Times New Roman"/>
          <w:b/>
          <w:sz w:val="24"/>
          <w:szCs w:val="24"/>
        </w:rPr>
        <w:t xml:space="preserve">ter </w:t>
      </w:r>
      <w:proofErr w:type="spellStart"/>
      <w:r w:rsidR="00B9624E" w:rsidRPr="00B9624E">
        <w:rPr>
          <w:rFonts w:ascii="Times New Roman" w:hAnsi="Times New Roman" w:cs="Times New Roman"/>
          <w:b/>
          <w:sz w:val="24"/>
          <w:szCs w:val="24"/>
        </w:rPr>
        <w:t>omentum</w:t>
      </w:r>
      <w:proofErr w:type="spellEnd"/>
      <w:r w:rsidR="00B9624E" w:rsidRPr="00B9624E">
        <w:rPr>
          <w:rFonts w:ascii="Times New Roman" w:hAnsi="Times New Roman" w:cs="Times New Roman"/>
          <w:b/>
          <w:sz w:val="24"/>
          <w:szCs w:val="24"/>
        </w:rPr>
        <w:t xml:space="preserve"> through the scrotal </w:t>
      </w:r>
      <w:r w:rsidRPr="00B9624E">
        <w:rPr>
          <w:rFonts w:ascii="Times New Roman" w:hAnsi="Times New Roman" w:cs="Times New Roman"/>
          <w:b/>
          <w:sz w:val="24"/>
          <w:szCs w:val="24"/>
        </w:rPr>
        <w:t>incision after castration.</w:t>
      </w:r>
    </w:p>
    <w:p w:rsidR="00B9624E" w:rsidRPr="00B9624E" w:rsidRDefault="00B9624E" w:rsidP="00685E19">
      <w:pPr>
        <w:rPr>
          <w:rFonts w:ascii="Times New Roman" w:hAnsi="Times New Roman" w:cs="Times New Roman"/>
          <w:b/>
          <w:sz w:val="24"/>
          <w:szCs w:val="24"/>
        </w:rPr>
      </w:pPr>
    </w:p>
    <w:p w:rsidR="001A5C13" w:rsidRPr="00B9624E" w:rsidRDefault="001A5C13" w:rsidP="00B9624E">
      <w:pPr>
        <w:pStyle w:val="ListParagraph"/>
        <w:numPr>
          <w:ilvl w:val="0"/>
          <w:numId w:val="1"/>
        </w:numPr>
        <w:rPr>
          <w:rFonts w:ascii="Times New Roman" w:hAnsi="Times New Roman" w:cs="Times New Roman"/>
          <w:sz w:val="24"/>
          <w:szCs w:val="24"/>
        </w:rPr>
      </w:pPr>
      <w:r w:rsidRPr="00B9624E">
        <w:rPr>
          <w:rFonts w:ascii="Times New Roman" w:hAnsi="Times New Roman" w:cs="Times New Roman"/>
          <w:sz w:val="24"/>
          <w:szCs w:val="24"/>
        </w:rPr>
        <w:t>Acute wound infe</w:t>
      </w:r>
      <w:r w:rsidRPr="00B9624E">
        <w:rPr>
          <w:rFonts w:ascii="Times New Roman" w:hAnsi="Times New Roman" w:cs="Times New Roman"/>
          <w:sz w:val="24"/>
          <w:szCs w:val="24"/>
        </w:rPr>
        <w:t xml:space="preserve">ction and </w:t>
      </w:r>
      <w:proofErr w:type="spellStart"/>
      <w:r w:rsidRPr="00B9624E">
        <w:rPr>
          <w:rFonts w:ascii="Times New Roman" w:hAnsi="Times New Roman" w:cs="Times New Roman"/>
          <w:sz w:val="24"/>
          <w:szCs w:val="24"/>
        </w:rPr>
        <w:t>septicemia</w:t>
      </w:r>
      <w:proofErr w:type="spellEnd"/>
      <w:r w:rsidRPr="00B9624E">
        <w:rPr>
          <w:rFonts w:ascii="Times New Roman" w:hAnsi="Times New Roman" w:cs="Times New Roman"/>
          <w:sz w:val="24"/>
          <w:szCs w:val="24"/>
        </w:rPr>
        <w:t xml:space="preserve"> may occur; </w:t>
      </w:r>
      <w:r w:rsidRPr="00B9624E">
        <w:rPr>
          <w:rFonts w:ascii="Times New Roman" w:hAnsi="Times New Roman" w:cs="Times New Roman"/>
          <w:sz w:val="24"/>
          <w:szCs w:val="24"/>
        </w:rPr>
        <w:t>scirrhous cord format</w:t>
      </w:r>
      <w:r w:rsidRPr="00B9624E">
        <w:rPr>
          <w:rFonts w:ascii="Times New Roman" w:hAnsi="Times New Roman" w:cs="Times New Roman"/>
          <w:sz w:val="24"/>
          <w:szCs w:val="24"/>
        </w:rPr>
        <w:t xml:space="preserve">ion is due to chronic infection </w:t>
      </w:r>
      <w:r w:rsidRPr="00B9624E">
        <w:rPr>
          <w:rFonts w:ascii="Times New Roman" w:hAnsi="Times New Roman" w:cs="Times New Roman"/>
          <w:sz w:val="24"/>
          <w:szCs w:val="24"/>
        </w:rPr>
        <w:t>and generally can b</w:t>
      </w:r>
      <w:r w:rsidRPr="00B9624E">
        <w:rPr>
          <w:rFonts w:ascii="Times New Roman" w:hAnsi="Times New Roman" w:cs="Times New Roman"/>
          <w:sz w:val="24"/>
          <w:szCs w:val="24"/>
        </w:rPr>
        <w:t xml:space="preserve">e related to poor technique and </w:t>
      </w:r>
      <w:r w:rsidRPr="00B9624E">
        <w:rPr>
          <w:rFonts w:ascii="Times New Roman" w:hAnsi="Times New Roman" w:cs="Times New Roman"/>
          <w:sz w:val="24"/>
          <w:szCs w:val="24"/>
        </w:rPr>
        <w:t>inadequate exercise or drainage.</w:t>
      </w:r>
    </w:p>
    <w:p w:rsidR="00B9624E" w:rsidRPr="00B9624E" w:rsidRDefault="00B9624E" w:rsidP="00B9624E">
      <w:pPr>
        <w:pStyle w:val="ListParagraph"/>
        <w:rPr>
          <w:rFonts w:ascii="Times New Roman" w:hAnsi="Times New Roman" w:cs="Times New Roman"/>
          <w:sz w:val="24"/>
          <w:szCs w:val="24"/>
        </w:rPr>
      </w:pPr>
    </w:p>
    <w:p w:rsidR="00685E19" w:rsidRDefault="00685E19" w:rsidP="001A5C13">
      <w:pPr>
        <w:rPr>
          <w:rFonts w:ascii="Times New Roman" w:hAnsi="Times New Roman" w:cs="Times New Roman"/>
          <w:sz w:val="24"/>
          <w:szCs w:val="24"/>
        </w:rPr>
      </w:pPr>
      <w:r w:rsidRPr="00685E19">
        <w:rPr>
          <w:rFonts w:ascii="Times New Roman" w:hAnsi="Times New Roman" w:cs="Times New Roman"/>
          <w:noProof/>
          <w:sz w:val="24"/>
          <w:szCs w:val="24"/>
        </w:rPr>
        <w:drawing>
          <wp:inline distT="0" distB="0" distL="0" distR="0">
            <wp:extent cx="2765502" cy="2063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436" cy="2067172"/>
                    </a:xfrm>
                    <a:prstGeom prst="rect">
                      <a:avLst/>
                    </a:prstGeom>
                    <a:noFill/>
                    <a:ln>
                      <a:noFill/>
                    </a:ln>
                  </pic:spPr>
                </pic:pic>
              </a:graphicData>
            </a:graphic>
          </wp:inline>
        </w:drawing>
      </w:r>
      <w:r>
        <w:rPr>
          <w:rFonts w:ascii="Times New Roman" w:hAnsi="Times New Roman" w:cs="Times New Roman"/>
          <w:sz w:val="24"/>
          <w:szCs w:val="24"/>
        </w:rPr>
        <w:tab/>
      </w:r>
    </w:p>
    <w:p w:rsidR="00685E19" w:rsidRPr="00B9624E" w:rsidRDefault="00685E19" w:rsidP="00685E19">
      <w:pPr>
        <w:rPr>
          <w:rFonts w:ascii="Times New Roman" w:hAnsi="Times New Roman" w:cs="Times New Roman"/>
          <w:b/>
          <w:sz w:val="24"/>
          <w:szCs w:val="24"/>
        </w:rPr>
      </w:pPr>
      <w:r w:rsidRPr="00B9624E">
        <w:rPr>
          <w:rFonts w:ascii="Times New Roman" w:hAnsi="Times New Roman" w:cs="Times New Roman"/>
          <w:b/>
          <w:sz w:val="24"/>
          <w:szCs w:val="24"/>
        </w:rPr>
        <w:t xml:space="preserve">Picture above showing </w:t>
      </w:r>
      <w:r w:rsidR="00B9624E" w:rsidRPr="00B9624E">
        <w:rPr>
          <w:rFonts w:ascii="Times New Roman" w:hAnsi="Times New Roman" w:cs="Times New Roman"/>
          <w:b/>
          <w:sz w:val="24"/>
          <w:szCs w:val="24"/>
        </w:rPr>
        <w:t>t</w:t>
      </w:r>
      <w:r w:rsidRPr="00B9624E">
        <w:rPr>
          <w:rFonts w:ascii="Times New Roman" w:hAnsi="Times New Roman" w:cs="Times New Roman"/>
          <w:b/>
          <w:sz w:val="24"/>
          <w:szCs w:val="24"/>
        </w:rPr>
        <w:t>he exteriorized portion of the spermatic cord is</w:t>
      </w:r>
      <w:r w:rsidRPr="00B9624E">
        <w:rPr>
          <w:rFonts w:ascii="Times New Roman" w:hAnsi="Times New Roman" w:cs="Times New Roman"/>
          <w:b/>
          <w:sz w:val="24"/>
          <w:szCs w:val="24"/>
        </w:rPr>
        <w:t xml:space="preserve"> </w:t>
      </w:r>
      <w:r w:rsidRPr="00B9624E">
        <w:rPr>
          <w:rFonts w:ascii="Times New Roman" w:hAnsi="Times New Roman" w:cs="Times New Roman"/>
          <w:b/>
          <w:sz w:val="24"/>
          <w:szCs w:val="24"/>
        </w:rPr>
        <w:t>thickened and hardened from inf</w:t>
      </w:r>
      <w:r w:rsidRPr="00B9624E">
        <w:rPr>
          <w:rFonts w:ascii="Times New Roman" w:hAnsi="Times New Roman" w:cs="Times New Roman"/>
          <w:b/>
          <w:sz w:val="24"/>
          <w:szCs w:val="24"/>
        </w:rPr>
        <w:t xml:space="preserve">ection. The demarcation between </w:t>
      </w:r>
      <w:r w:rsidRPr="00B9624E">
        <w:rPr>
          <w:rFonts w:ascii="Times New Roman" w:hAnsi="Times New Roman" w:cs="Times New Roman"/>
          <w:b/>
          <w:sz w:val="24"/>
          <w:szCs w:val="24"/>
        </w:rPr>
        <w:t xml:space="preserve">normal and abnormal portions of the </w:t>
      </w:r>
      <w:r w:rsidRPr="00B9624E">
        <w:rPr>
          <w:rFonts w:ascii="Times New Roman" w:hAnsi="Times New Roman" w:cs="Times New Roman"/>
          <w:b/>
          <w:sz w:val="24"/>
          <w:szCs w:val="24"/>
        </w:rPr>
        <w:t xml:space="preserve">cord is obvious. A thick, hard, </w:t>
      </w:r>
      <w:r w:rsidRPr="00B9624E">
        <w:rPr>
          <w:rFonts w:ascii="Times New Roman" w:hAnsi="Times New Roman" w:cs="Times New Roman"/>
          <w:b/>
          <w:sz w:val="24"/>
          <w:szCs w:val="24"/>
        </w:rPr>
        <w:t>infected cord after castration is commonly referred to as a scirrhous cord.</w:t>
      </w:r>
    </w:p>
    <w:p w:rsidR="00B64F05" w:rsidRDefault="00685E19" w:rsidP="00B64F05">
      <w:pPr>
        <w:rPr>
          <w:rFonts w:ascii="Times New Roman" w:hAnsi="Times New Roman" w:cs="Times New Roman"/>
          <w:sz w:val="24"/>
          <w:szCs w:val="24"/>
        </w:rPr>
      </w:pPr>
      <w:r w:rsidRPr="00685E19">
        <w:rPr>
          <w:rFonts w:ascii="Times New Roman" w:hAnsi="Times New Roman" w:cs="Times New Roman"/>
          <w:noProof/>
          <w:sz w:val="24"/>
          <w:szCs w:val="24"/>
        </w:rPr>
        <w:drawing>
          <wp:inline distT="0" distB="0" distL="0" distR="0">
            <wp:extent cx="3382645" cy="252730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2645" cy="2527300"/>
                    </a:xfrm>
                    <a:prstGeom prst="rect">
                      <a:avLst/>
                    </a:prstGeom>
                    <a:noFill/>
                    <a:ln>
                      <a:noFill/>
                    </a:ln>
                  </pic:spPr>
                </pic:pic>
              </a:graphicData>
            </a:graphic>
          </wp:inline>
        </w:drawing>
      </w:r>
      <w:r w:rsidR="00B64F05">
        <w:rPr>
          <w:rFonts w:ascii="Times New Roman" w:hAnsi="Times New Roman" w:cs="Times New Roman"/>
          <w:sz w:val="24"/>
          <w:szCs w:val="24"/>
        </w:rPr>
        <w:t xml:space="preserve"> </w:t>
      </w:r>
    </w:p>
    <w:p w:rsidR="00685E19" w:rsidRPr="00B9624E" w:rsidRDefault="00B9624E" w:rsidP="00B64F05">
      <w:pPr>
        <w:rPr>
          <w:rFonts w:ascii="Times New Roman" w:hAnsi="Times New Roman" w:cs="Times New Roman"/>
          <w:b/>
          <w:sz w:val="24"/>
          <w:szCs w:val="24"/>
        </w:rPr>
      </w:pPr>
      <w:r w:rsidRPr="00B9624E">
        <w:rPr>
          <w:rFonts w:ascii="Times New Roman" w:hAnsi="Times New Roman" w:cs="Times New Roman"/>
          <w:b/>
          <w:sz w:val="24"/>
          <w:szCs w:val="24"/>
        </w:rPr>
        <w:t>Picture above showing a</w:t>
      </w:r>
      <w:r w:rsidR="00B64F05" w:rsidRPr="00B9624E">
        <w:rPr>
          <w:rFonts w:ascii="Times New Roman" w:hAnsi="Times New Roman" w:cs="Times New Roman"/>
          <w:b/>
          <w:sz w:val="24"/>
          <w:szCs w:val="24"/>
        </w:rPr>
        <w:t xml:space="preserve"> spermatic cord chronically </w:t>
      </w:r>
      <w:r w:rsidR="00B64F05" w:rsidRPr="00B9624E">
        <w:rPr>
          <w:rFonts w:ascii="Times New Roman" w:hAnsi="Times New Roman" w:cs="Times New Roman"/>
          <w:b/>
          <w:sz w:val="24"/>
          <w:szCs w:val="24"/>
        </w:rPr>
        <w:t xml:space="preserve">infected with pyogenic bacteria </w:t>
      </w:r>
      <w:r w:rsidR="00B64F05" w:rsidRPr="00B9624E">
        <w:rPr>
          <w:rFonts w:ascii="Times New Roman" w:hAnsi="Times New Roman" w:cs="Times New Roman"/>
          <w:b/>
          <w:sz w:val="24"/>
          <w:szCs w:val="24"/>
        </w:rPr>
        <w:t xml:space="preserve">is commonly called a scirrhous cord. </w:t>
      </w:r>
      <w:r w:rsidR="00B64F05" w:rsidRPr="00B9624E">
        <w:rPr>
          <w:rFonts w:ascii="Times New Roman" w:hAnsi="Times New Roman" w:cs="Times New Roman"/>
          <w:b/>
          <w:sz w:val="24"/>
          <w:szCs w:val="24"/>
        </w:rPr>
        <w:t xml:space="preserve">The only sure treatment of this </w:t>
      </w:r>
      <w:r w:rsidR="00B64F05" w:rsidRPr="00B9624E">
        <w:rPr>
          <w:rFonts w:ascii="Times New Roman" w:hAnsi="Times New Roman" w:cs="Times New Roman"/>
          <w:b/>
          <w:sz w:val="24"/>
          <w:szCs w:val="24"/>
        </w:rPr>
        <w:t>condition is removal of the infected tissue.</w:t>
      </w:r>
    </w:p>
    <w:p w:rsidR="001A5C13" w:rsidRPr="006B7D42" w:rsidRDefault="001A5C13" w:rsidP="006B7D42">
      <w:pPr>
        <w:pStyle w:val="ListParagraph"/>
        <w:numPr>
          <w:ilvl w:val="0"/>
          <w:numId w:val="1"/>
        </w:numPr>
        <w:rPr>
          <w:rFonts w:ascii="Times New Roman" w:hAnsi="Times New Roman" w:cs="Times New Roman"/>
          <w:sz w:val="24"/>
          <w:szCs w:val="24"/>
        </w:rPr>
      </w:pPr>
      <w:r w:rsidRPr="006B7D42">
        <w:rPr>
          <w:rFonts w:ascii="Times New Roman" w:hAnsi="Times New Roman" w:cs="Times New Roman"/>
          <w:sz w:val="24"/>
          <w:szCs w:val="24"/>
        </w:rPr>
        <w:t>Persistent masculi</w:t>
      </w:r>
      <w:r w:rsidRPr="006B7D42">
        <w:rPr>
          <w:rFonts w:ascii="Times New Roman" w:hAnsi="Times New Roman" w:cs="Times New Roman"/>
          <w:sz w:val="24"/>
          <w:szCs w:val="24"/>
        </w:rPr>
        <w:t xml:space="preserve">ne </w:t>
      </w:r>
      <w:r w:rsidR="00B9624E" w:rsidRPr="006B7D42">
        <w:rPr>
          <w:rFonts w:ascii="Times New Roman" w:hAnsi="Times New Roman" w:cs="Times New Roman"/>
          <w:sz w:val="24"/>
          <w:szCs w:val="24"/>
        </w:rPr>
        <w:t>behaviour</w:t>
      </w:r>
      <w:r w:rsidRPr="006B7D42">
        <w:rPr>
          <w:rFonts w:ascii="Times New Roman" w:hAnsi="Times New Roman" w:cs="Times New Roman"/>
          <w:sz w:val="24"/>
          <w:szCs w:val="24"/>
        </w:rPr>
        <w:t xml:space="preserve"> </w:t>
      </w:r>
      <w:r w:rsidR="006B7D42">
        <w:rPr>
          <w:rFonts w:ascii="Times New Roman" w:hAnsi="Times New Roman" w:cs="Times New Roman"/>
          <w:sz w:val="24"/>
          <w:szCs w:val="24"/>
        </w:rPr>
        <w:t xml:space="preserve">of false rig </w:t>
      </w:r>
      <w:r w:rsidRPr="006B7D42">
        <w:rPr>
          <w:rFonts w:ascii="Times New Roman" w:hAnsi="Times New Roman" w:cs="Times New Roman"/>
          <w:sz w:val="24"/>
          <w:szCs w:val="24"/>
        </w:rPr>
        <w:t xml:space="preserve">can occur following </w:t>
      </w:r>
      <w:r w:rsidRPr="006B7D42">
        <w:rPr>
          <w:rFonts w:ascii="Times New Roman" w:hAnsi="Times New Roman" w:cs="Times New Roman"/>
          <w:sz w:val="24"/>
          <w:szCs w:val="24"/>
        </w:rPr>
        <w:t>removal of two normal testes.</w:t>
      </w:r>
    </w:p>
    <w:p w:rsidR="00002018" w:rsidRDefault="00B9624E" w:rsidP="00002018">
      <w:pPr>
        <w:rPr>
          <w:rFonts w:ascii="Times New Roman" w:hAnsi="Times New Roman" w:cs="Times New Roman"/>
          <w:sz w:val="24"/>
          <w:szCs w:val="24"/>
        </w:rPr>
      </w:pPr>
      <w:r>
        <w:rPr>
          <w:rFonts w:ascii="Times New Roman" w:hAnsi="Times New Roman" w:cs="Times New Roman"/>
          <w:sz w:val="24"/>
          <w:szCs w:val="24"/>
        </w:rPr>
        <w:t>H</w:t>
      </w:r>
      <w:r w:rsidR="006B7D42">
        <w:rPr>
          <w:rFonts w:ascii="Times New Roman" w:hAnsi="Times New Roman" w:cs="Times New Roman"/>
          <w:sz w:val="24"/>
          <w:szCs w:val="24"/>
        </w:rPr>
        <w:t xml:space="preserve">as been attributed </w:t>
      </w:r>
      <w:r w:rsidR="006B7D42" w:rsidRPr="006B7D42">
        <w:rPr>
          <w:rFonts w:ascii="Times New Roman" w:hAnsi="Times New Roman" w:cs="Times New Roman"/>
          <w:sz w:val="24"/>
          <w:szCs w:val="24"/>
        </w:rPr>
        <w:t>to failure to remo</w:t>
      </w:r>
      <w:r w:rsidR="006B7D42">
        <w:rPr>
          <w:rFonts w:ascii="Times New Roman" w:hAnsi="Times New Roman" w:cs="Times New Roman"/>
          <w:sz w:val="24"/>
          <w:szCs w:val="24"/>
        </w:rPr>
        <w:t xml:space="preserve">ve all </w:t>
      </w:r>
      <w:r w:rsidR="00997BF8">
        <w:rPr>
          <w:rFonts w:ascii="Times New Roman" w:hAnsi="Times New Roman" w:cs="Times New Roman"/>
          <w:sz w:val="24"/>
          <w:szCs w:val="24"/>
        </w:rPr>
        <w:t>epidydimal</w:t>
      </w:r>
      <w:r w:rsidR="006B7D42">
        <w:rPr>
          <w:rFonts w:ascii="Times New Roman" w:hAnsi="Times New Roman" w:cs="Times New Roman"/>
          <w:sz w:val="24"/>
          <w:szCs w:val="24"/>
        </w:rPr>
        <w:t xml:space="preserve"> tissue during </w:t>
      </w:r>
      <w:r w:rsidR="006B7D42" w:rsidRPr="006B7D42">
        <w:rPr>
          <w:rFonts w:ascii="Times New Roman" w:hAnsi="Times New Roman" w:cs="Times New Roman"/>
          <w:sz w:val="24"/>
          <w:szCs w:val="24"/>
        </w:rPr>
        <w:t>castration</w:t>
      </w:r>
      <w:r w:rsidR="006B7D42">
        <w:rPr>
          <w:rFonts w:ascii="Times New Roman" w:hAnsi="Times New Roman" w:cs="Times New Roman"/>
          <w:sz w:val="24"/>
          <w:szCs w:val="24"/>
        </w:rPr>
        <w:t xml:space="preserve"> or if a stallion </w:t>
      </w:r>
      <w:r w:rsidR="006B7D42" w:rsidRPr="006B7D42">
        <w:rPr>
          <w:rFonts w:ascii="Times New Roman" w:hAnsi="Times New Roman" w:cs="Times New Roman"/>
          <w:sz w:val="24"/>
          <w:szCs w:val="24"/>
        </w:rPr>
        <w:t>is “cut-proud” (a small</w:t>
      </w:r>
      <w:r w:rsidR="006B7D42">
        <w:rPr>
          <w:rFonts w:ascii="Times New Roman" w:hAnsi="Times New Roman" w:cs="Times New Roman"/>
          <w:sz w:val="24"/>
          <w:szCs w:val="24"/>
        </w:rPr>
        <w:t xml:space="preserve"> quantity of epididymis was not removed during surgery).</w:t>
      </w:r>
      <w:r>
        <w:rPr>
          <w:rFonts w:ascii="Times New Roman" w:hAnsi="Times New Roman" w:cs="Times New Roman"/>
          <w:sz w:val="24"/>
          <w:szCs w:val="24"/>
        </w:rPr>
        <w:t xml:space="preserve"> </w:t>
      </w:r>
      <w:r w:rsidRPr="00B9624E">
        <w:rPr>
          <w:rFonts w:ascii="Times New Roman" w:hAnsi="Times New Roman" w:cs="Times New Roman"/>
          <w:sz w:val="24"/>
          <w:szCs w:val="24"/>
        </w:rPr>
        <w:t>Limiting social interaction with other horses or imposing stricter discipline may be more successful in eliminating or diminishing undesirable masculine behaviour gonadotropin (HCG).</w:t>
      </w:r>
      <w:r>
        <w:rPr>
          <w:rFonts w:ascii="Times New Roman" w:hAnsi="Times New Roman" w:cs="Times New Roman"/>
          <w:sz w:val="24"/>
          <w:szCs w:val="24"/>
        </w:rPr>
        <w:t xml:space="preserve"> Also, if </w:t>
      </w:r>
      <w:r w:rsidR="006B7D42" w:rsidRPr="006B7D42">
        <w:rPr>
          <w:rFonts w:ascii="Times New Roman" w:hAnsi="Times New Roman" w:cs="Times New Roman"/>
          <w:sz w:val="24"/>
          <w:szCs w:val="24"/>
        </w:rPr>
        <w:t>suspects that testicul</w:t>
      </w:r>
      <w:r w:rsidR="006B7D42">
        <w:rPr>
          <w:rFonts w:ascii="Times New Roman" w:hAnsi="Times New Roman" w:cs="Times New Roman"/>
          <w:sz w:val="24"/>
          <w:szCs w:val="24"/>
        </w:rPr>
        <w:t xml:space="preserve">ar tissue is still present in a </w:t>
      </w:r>
      <w:r>
        <w:rPr>
          <w:rFonts w:ascii="Times New Roman" w:hAnsi="Times New Roman" w:cs="Times New Roman"/>
          <w:sz w:val="24"/>
          <w:szCs w:val="24"/>
        </w:rPr>
        <w:t>gelding,</w:t>
      </w:r>
      <w:r w:rsidR="006B7D42" w:rsidRPr="006B7D42">
        <w:rPr>
          <w:rFonts w:ascii="Times New Roman" w:hAnsi="Times New Roman" w:cs="Times New Roman"/>
          <w:sz w:val="24"/>
          <w:szCs w:val="24"/>
        </w:rPr>
        <w:t xml:space="preserve"> suggest measu</w:t>
      </w:r>
      <w:r w:rsidR="006B7D42">
        <w:rPr>
          <w:rFonts w:ascii="Times New Roman" w:hAnsi="Times New Roman" w:cs="Times New Roman"/>
          <w:sz w:val="24"/>
          <w:szCs w:val="24"/>
        </w:rPr>
        <w:t xml:space="preserve">ring testosterone levels 30–100 </w:t>
      </w:r>
      <w:r w:rsidR="006B7D42" w:rsidRPr="006B7D42">
        <w:rPr>
          <w:rFonts w:ascii="Times New Roman" w:hAnsi="Times New Roman" w:cs="Times New Roman"/>
          <w:sz w:val="24"/>
          <w:szCs w:val="24"/>
        </w:rPr>
        <w:t>minutes after injecting 6000–12,000 IU of human chorionic</w:t>
      </w:r>
      <w:r w:rsidR="00002018">
        <w:rPr>
          <w:rFonts w:ascii="Times New Roman" w:hAnsi="Times New Roman" w:cs="Times New Roman"/>
          <w:sz w:val="24"/>
          <w:szCs w:val="24"/>
        </w:rPr>
        <w:t>.</w:t>
      </w:r>
    </w:p>
    <w:p w:rsidR="006C0A66" w:rsidRPr="00997BF8" w:rsidRDefault="00B9624E" w:rsidP="00997BF8">
      <w:pPr>
        <w:pStyle w:val="ListParagraph"/>
        <w:numPr>
          <w:ilvl w:val="0"/>
          <w:numId w:val="1"/>
        </w:numPr>
        <w:rPr>
          <w:rFonts w:ascii="Times New Roman" w:hAnsi="Times New Roman" w:cs="Times New Roman"/>
          <w:sz w:val="24"/>
          <w:szCs w:val="24"/>
        </w:rPr>
      </w:pPr>
      <w:r w:rsidRPr="00B47285">
        <w:rPr>
          <w:rFonts w:ascii="Times New Roman" w:hAnsi="Times New Roman" w:cs="Times New Roman"/>
          <w:sz w:val="24"/>
          <w:szCs w:val="24"/>
        </w:rPr>
        <w:t>S</w:t>
      </w:r>
      <w:r w:rsidR="006C0A66" w:rsidRPr="00B47285">
        <w:rPr>
          <w:rFonts w:ascii="Times New Roman" w:hAnsi="Times New Roman" w:cs="Times New Roman"/>
          <w:sz w:val="24"/>
          <w:szCs w:val="24"/>
        </w:rPr>
        <w:t>eptic Peritonitis</w:t>
      </w:r>
      <w:r w:rsidR="006C0A66" w:rsidRPr="006C0A66">
        <w:t xml:space="preserve"> </w:t>
      </w:r>
      <w:r w:rsidR="006C0A66" w:rsidRPr="00B47285">
        <w:rPr>
          <w:rFonts w:ascii="Times New Roman" w:hAnsi="Times New Roman" w:cs="Times New Roman"/>
          <w:sz w:val="24"/>
          <w:szCs w:val="24"/>
        </w:rPr>
        <w:t>Subclinical, non</w:t>
      </w:r>
      <w:r w:rsidR="00685E19" w:rsidRPr="00B47285">
        <w:rPr>
          <w:rFonts w:ascii="Times New Roman" w:hAnsi="Times New Roman" w:cs="Times New Roman"/>
          <w:sz w:val="24"/>
          <w:szCs w:val="24"/>
        </w:rPr>
        <w:t>-</w:t>
      </w:r>
      <w:r w:rsidR="006C0A66" w:rsidRPr="00B47285">
        <w:rPr>
          <w:rFonts w:ascii="Times New Roman" w:hAnsi="Times New Roman" w:cs="Times New Roman"/>
          <w:sz w:val="24"/>
          <w:szCs w:val="24"/>
        </w:rPr>
        <w:t>septic pe</w:t>
      </w:r>
      <w:r w:rsidR="00685E19" w:rsidRPr="00B47285">
        <w:rPr>
          <w:rFonts w:ascii="Times New Roman" w:hAnsi="Times New Roman" w:cs="Times New Roman"/>
          <w:sz w:val="24"/>
          <w:szCs w:val="24"/>
        </w:rPr>
        <w:t xml:space="preserve">ritonitis occurs in many horses </w:t>
      </w:r>
      <w:r w:rsidR="006C0A66" w:rsidRPr="00B47285">
        <w:rPr>
          <w:rFonts w:ascii="Times New Roman" w:hAnsi="Times New Roman" w:cs="Times New Roman"/>
          <w:sz w:val="24"/>
          <w:szCs w:val="24"/>
        </w:rPr>
        <w:t xml:space="preserve">after castration because the </w:t>
      </w:r>
      <w:r w:rsidR="00685E19" w:rsidRPr="00B47285">
        <w:rPr>
          <w:rFonts w:ascii="Times New Roman" w:hAnsi="Times New Roman" w:cs="Times New Roman"/>
          <w:sz w:val="24"/>
          <w:szCs w:val="24"/>
        </w:rPr>
        <w:t>peritoneal and vaginal cavities communicate</w:t>
      </w:r>
      <w:r w:rsidR="00997BF8">
        <w:rPr>
          <w:rFonts w:ascii="Times New Roman" w:hAnsi="Times New Roman" w:cs="Times New Roman"/>
          <w:sz w:val="24"/>
          <w:szCs w:val="24"/>
        </w:rPr>
        <w:t xml:space="preserve">. </w:t>
      </w:r>
      <w:r w:rsidR="006C0A66" w:rsidRPr="00B47285">
        <w:rPr>
          <w:rFonts w:ascii="Times New Roman" w:hAnsi="Times New Roman" w:cs="Times New Roman"/>
          <w:sz w:val="24"/>
          <w:szCs w:val="24"/>
        </w:rPr>
        <w:t>Postoperat</w:t>
      </w:r>
      <w:r w:rsidR="00685E19" w:rsidRPr="00B47285">
        <w:rPr>
          <w:rFonts w:ascii="Times New Roman" w:hAnsi="Times New Roman" w:cs="Times New Roman"/>
          <w:sz w:val="24"/>
          <w:szCs w:val="24"/>
        </w:rPr>
        <w:t xml:space="preserve">ive, intra-abdominal haemorrhage </w:t>
      </w:r>
      <w:r w:rsidR="00997BF8">
        <w:rPr>
          <w:rFonts w:ascii="Times New Roman" w:hAnsi="Times New Roman" w:cs="Times New Roman"/>
          <w:sz w:val="24"/>
          <w:szCs w:val="24"/>
        </w:rPr>
        <w:t>may be responsible. N</w:t>
      </w:r>
      <w:r w:rsidR="00685E19" w:rsidRPr="00B47285">
        <w:rPr>
          <w:rFonts w:ascii="Times New Roman" w:hAnsi="Times New Roman" w:cs="Times New Roman"/>
          <w:sz w:val="24"/>
          <w:szCs w:val="24"/>
        </w:rPr>
        <w:t xml:space="preserve">on-septic </w:t>
      </w:r>
      <w:r w:rsidR="00997BF8">
        <w:rPr>
          <w:rFonts w:ascii="Times New Roman" w:hAnsi="Times New Roman" w:cs="Times New Roman"/>
          <w:sz w:val="24"/>
          <w:szCs w:val="24"/>
        </w:rPr>
        <w:t>peritonitis may result from irritation of the peritoneal cavity by blood.</w:t>
      </w:r>
    </w:p>
    <w:p w:rsidR="00997BF8" w:rsidRDefault="00997BF8" w:rsidP="00997BF8">
      <w:pPr>
        <w:rPr>
          <w:rFonts w:ascii="Times New Roman" w:hAnsi="Times New Roman" w:cs="Times New Roman"/>
          <w:sz w:val="24"/>
          <w:szCs w:val="24"/>
        </w:rPr>
      </w:pPr>
      <w:r w:rsidRPr="00997BF8">
        <w:rPr>
          <w:rFonts w:ascii="Times New Roman" w:hAnsi="Times New Roman" w:cs="Times New Roman"/>
          <w:sz w:val="24"/>
          <w:szCs w:val="24"/>
        </w:rPr>
        <w:t xml:space="preserve">Signs of septic peritonitis include colic, pyrexia, tachycardia, </w:t>
      </w:r>
      <w:r w:rsidRPr="00997BF8">
        <w:rPr>
          <w:rFonts w:ascii="Times New Roman" w:hAnsi="Times New Roman" w:cs="Times New Roman"/>
          <w:sz w:val="24"/>
          <w:szCs w:val="24"/>
        </w:rPr>
        <w:t>diarrhoea</w:t>
      </w:r>
      <w:r w:rsidRPr="00997BF8">
        <w:rPr>
          <w:rFonts w:ascii="Times New Roman" w:hAnsi="Times New Roman" w:cs="Times New Roman"/>
          <w:sz w:val="24"/>
          <w:szCs w:val="24"/>
        </w:rPr>
        <w:t>, weight loss, and reluctance to move.</w:t>
      </w:r>
      <w:r>
        <w:rPr>
          <w:rFonts w:ascii="Times New Roman" w:hAnsi="Times New Roman" w:cs="Times New Roman"/>
          <w:sz w:val="24"/>
          <w:szCs w:val="24"/>
        </w:rPr>
        <w:t xml:space="preserve"> </w:t>
      </w:r>
      <w:r w:rsidRPr="00997BF8">
        <w:rPr>
          <w:rFonts w:ascii="Times New Roman" w:hAnsi="Times New Roman" w:cs="Times New Roman"/>
          <w:sz w:val="24"/>
          <w:szCs w:val="24"/>
        </w:rPr>
        <w:t>Treatment of horses for septic peritonitis includes administration of antimicrobial and nonsteroidal anti-inflammatory and analgesic</w:t>
      </w:r>
      <w:r>
        <w:rPr>
          <w:rFonts w:ascii="Times New Roman" w:hAnsi="Times New Roman" w:cs="Times New Roman"/>
          <w:sz w:val="24"/>
          <w:szCs w:val="24"/>
        </w:rPr>
        <w:t xml:space="preserve"> drugs, supportive therapy, peritoneal lavage and r</w:t>
      </w:r>
      <w:r w:rsidRPr="00997BF8">
        <w:rPr>
          <w:rFonts w:ascii="Times New Roman" w:hAnsi="Times New Roman" w:cs="Times New Roman"/>
          <w:sz w:val="24"/>
          <w:szCs w:val="24"/>
        </w:rPr>
        <w:t>emoval of source of peritoneal contamination, such as contaminated ligatures on the cord.</w:t>
      </w:r>
    </w:p>
    <w:p w:rsidR="00B47285" w:rsidRPr="00B47285" w:rsidRDefault="00997BF8" w:rsidP="00B47285">
      <w:pPr>
        <w:rPr>
          <w:rFonts w:ascii="Times New Roman" w:hAnsi="Times New Roman" w:cs="Times New Roman"/>
          <w:sz w:val="24"/>
          <w:szCs w:val="24"/>
        </w:rPr>
      </w:pPr>
      <w:r w:rsidRPr="00997BF8">
        <w:rPr>
          <w:rFonts w:ascii="Times New Roman" w:hAnsi="Times New Roman" w:cs="Times New Roman"/>
          <w:sz w:val="24"/>
          <w:szCs w:val="24"/>
        </w:rPr>
        <w:t xml:space="preserve"> Proper drainage of the scrotum must be established. The occurrence of septic peritonitis after castration is rare, perhaps because the funicular portion of the vaginal process is collapsed as it courses obliquel</w:t>
      </w:r>
      <w:r>
        <w:rPr>
          <w:rFonts w:ascii="Times New Roman" w:hAnsi="Times New Roman" w:cs="Times New Roman"/>
          <w:sz w:val="24"/>
          <w:szCs w:val="24"/>
        </w:rPr>
        <w:t>y through the abdominal wall</w:t>
      </w:r>
      <w:r w:rsidRPr="00997BF8">
        <w:rPr>
          <w:rFonts w:ascii="Times New Roman" w:hAnsi="Times New Roman" w:cs="Times New Roman"/>
          <w:sz w:val="24"/>
          <w:szCs w:val="24"/>
        </w:rPr>
        <w:t xml:space="preserve"> and because mesothelial cells of the vaginal process are phagocytic.</w:t>
      </w:r>
    </w:p>
    <w:p w:rsidR="006C0A66" w:rsidRDefault="006C0A66" w:rsidP="006C0A66">
      <w:pPr>
        <w:rPr>
          <w:rFonts w:ascii="Times New Roman" w:hAnsi="Times New Roman" w:cs="Times New Roman"/>
          <w:sz w:val="24"/>
          <w:szCs w:val="24"/>
        </w:rPr>
      </w:pPr>
      <w:r>
        <w:rPr>
          <w:rFonts w:ascii="Times New Roman" w:hAnsi="Times New Roman" w:cs="Times New Roman"/>
          <w:sz w:val="24"/>
          <w:szCs w:val="24"/>
        </w:rPr>
        <w:t>7</w:t>
      </w:r>
      <w:r w:rsidR="001A5C13" w:rsidRPr="001A5C13">
        <w:rPr>
          <w:rFonts w:ascii="Times New Roman" w:hAnsi="Times New Roman" w:cs="Times New Roman"/>
          <w:sz w:val="24"/>
          <w:szCs w:val="24"/>
        </w:rPr>
        <w:t xml:space="preserve">. </w:t>
      </w:r>
      <w:r>
        <w:rPr>
          <w:rFonts w:ascii="Times New Roman" w:hAnsi="Times New Roman" w:cs="Times New Roman"/>
          <w:sz w:val="24"/>
          <w:szCs w:val="24"/>
        </w:rPr>
        <w:t xml:space="preserve">Penile damage usually occurs </w:t>
      </w:r>
      <w:r w:rsidRPr="006C0A66">
        <w:rPr>
          <w:rFonts w:ascii="Times New Roman" w:hAnsi="Times New Roman" w:cs="Times New Roman"/>
          <w:sz w:val="24"/>
          <w:szCs w:val="24"/>
        </w:rPr>
        <w:t xml:space="preserve">when the surgeon is </w:t>
      </w:r>
      <w:r w:rsidR="00997BF8" w:rsidRPr="006C0A66">
        <w:rPr>
          <w:rFonts w:ascii="Times New Roman" w:hAnsi="Times New Roman" w:cs="Times New Roman"/>
          <w:sz w:val="24"/>
          <w:szCs w:val="24"/>
        </w:rPr>
        <w:t>unfamiliar</w:t>
      </w:r>
      <w:r w:rsidRPr="006C0A66">
        <w:rPr>
          <w:rFonts w:ascii="Times New Roman" w:hAnsi="Times New Roman" w:cs="Times New Roman"/>
          <w:sz w:val="24"/>
          <w:szCs w:val="24"/>
        </w:rPr>
        <w:t xml:space="preserve"> with g</w:t>
      </w:r>
      <w:r>
        <w:rPr>
          <w:rFonts w:ascii="Times New Roman" w:hAnsi="Times New Roman" w:cs="Times New Roman"/>
          <w:sz w:val="24"/>
          <w:szCs w:val="24"/>
        </w:rPr>
        <w:t xml:space="preserve">enital anatomy and the surgical </w:t>
      </w:r>
      <w:r w:rsidRPr="006C0A66">
        <w:rPr>
          <w:rFonts w:ascii="Times New Roman" w:hAnsi="Times New Roman" w:cs="Times New Roman"/>
          <w:sz w:val="24"/>
          <w:szCs w:val="24"/>
        </w:rPr>
        <w:t>procedure. The penis can be mistaken for</w:t>
      </w:r>
      <w:r>
        <w:rPr>
          <w:rFonts w:ascii="Times New Roman" w:hAnsi="Times New Roman" w:cs="Times New Roman"/>
          <w:sz w:val="24"/>
          <w:szCs w:val="24"/>
        </w:rPr>
        <w:t xml:space="preserve"> an inguinal testis. Laceration </w:t>
      </w:r>
      <w:r w:rsidRPr="006C0A66">
        <w:rPr>
          <w:rFonts w:ascii="Times New Roman" w:hAnsi="Times New Roman" w:cs="Times New Roman"/>
          <w:sz w:val="24"/>
          <w:szCs w:val="24"/>
        </w:rPr>
        <w:t>of the urethra may result in urethral stricture and urethral fistulae.</w:t>
      </w:r>
    </w:p>
    <w:p w:rsidR="00685E19" w:rsidRDefault="00685E19" w:rsidP="006C0A66">
      <w:pPr>
        <w:rPr>
          <w:rFonts w:ascii="Times New Roman" w:hAnsi="Times New Roman" w:cs="Times New Roman"/>
          <w:sz w:val="24"/>
          <w:szCs w:val="24"/>
        </w:rPr>
      </w:pPr>
      <w:r w:rsidRPr="00685E19">
        <w:rPr>
          <w:rFonts w:ascii="Times New Roman" w:hAnsi="Times New Roman" w:cs="Times New Roman"/>
          <w:noProof/>
          <w:sz w:val="24"/>
          <w:szCs w:val="24"/>
        </w:rPr>
        <w:drawing>
          <wp:inline distT="0" distB="0" distL="0" distR="0">
            <wp:extent cx="4155440" cy="2862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3129" cy="2874331"/>
                    </a:xfrm>
                    <a:prstGeom prst="rect">
                      <a:avLst/>
                    </a:prstGeom>
                    <a:noFill/>
                    <a:ln>
                      <a:noFill/>
                    </a:ln>
                  </pic:spPr>
                </pic:pic>
              </a:graphicData>
            </a:graphic>
          </wp:inline>
        </w:drawing>
      </w:r>
    </w:p>
    <w:p w:rsidR="00685E19" w:rsidRPr="00997BF8" w:rsidRDefault="00685E19" w:rsidP="00685E19">
      <w:pPr>
        <w:rPr>
          <w:rFonts w:ascii="Times New Roman" w:hAnsi="Times New Roman" w:cs="Times New Roman"/>
          <w:b/>
          <w:sz w:val="24"/>
          <w:szCs w:val="24"/>
        </w:rPr>
      </w:pPr>
      <w:r w:rsidRPr="00997BF8">
        <w:rPr>
          <w:rFonts w:ascii="Times New Roman" w:hAnsi="Times New Roman" w:cs="Times New Roman"/>
          <w:b/>
          <w:sz w:val="24"/>
          <w:szCs w:val="24"/>
        </w:rPr>
        <w:t xml:space="preserve">Picture above showing </w:t>
      </w:r>
      <w:r w:rsidRPr="00997BF8">
        <w:rPr>
          <w:rFonts w:ascii="Times New Roman" w:hAnsi="Times New Roman" w:cs="Times New Roman"/>
          <w:b/>
          <w:sz w:val="24"/>
          <w:szCs w:val="24"/>
        </w:rPr>
        <w:t>Stump of penis emerging from a scrotal incision. Much</w:t>
      </w:r>
    </w:p>
    <w:p w:rsidR="00685E19" w:rsidRPr="00997BF8" w:rsidRDefault="00685E19" w:rsidP="00685E19">
      <w:pPr>
        <w:rPr>
          <w:rFonts w:ascii="Times New Roman" w:hAnsi="Times New Roman" w:cs="Times New Roman"/>
          <w:b/>
          <w:sz w:val="24"/>
          <w:szCs w:val="24"/>
        </w:rPr>
      </w:pPr>
      <w:r w:rsidRPr="00997BF8">
        <w:rPr>
          <w:rFonts w:ascii="Times New Roman" w:hAnsi="Times New Roman" w:cs="Times New Roman"/>
          <w:b/>
          <w:sz w:val="24"/>
          <w:szCs w:val="24"/>
        </w:rPr>
        <w:t>of the shaft of the penis was inadvertently removed during a standing</w:t>
      </w:r>
    </w:p>
    <w:p w:rsidR="00685E19" w:rsidRPr="00997BF8" w:rsidRDefault="00685E19" w:rsidP="00685E19">
      <w:pPr>
        <w:rPr>
          <w:rFonts w:ascii="Times New Roman" w:hAnsi="Times New Roman" w:cs="Times New Roman"/>
          <w:b/>
          <w:sz w:val="24"/>
          <w:szCs w:val="24"/>
        </w:rPr>
      </w:pPr>
      <w:r w:rsidRPr="00997BF8">
        <w:rPr>
          <w:rFonts w:ascii="Times New Roman" w:hAnsi="Times New Roman" w:cs="Times New Roman"/>
          <w:b/>
          <w:sz w:val="24"/>
          <w:szCs w:val="24"/>
        </w:rPr>
        <w:t>castration.</w:t>
      </w:r>
    </w:p>
    <w:p w:rsidR="007112E4" w:rsidRDefault="007112E4" w:rsidP="007112E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Penile paralysis</w:t>
      </w:r>
      <w:r w:rsidR="00002018" w:rsidRPr="007112E4">
        <w:rPr>
          <w:rFonts w:ascii="Times New Roman" w:hAnsi="Times New Roman" w:cs="Times New Roman"/>
          <w:sz w:val="24"/>
          <w:szCs w:val="24"/>
        </w:rPr>
        <w:t xml:space="preserve"> (</w:t>
      </w:r>
      <w:proofErr w:type="spellStart"/>
      <w:r w:rsidR="00002018" w:rsidRPr="007112E4">
        <w:rPr>
          <w:rFonts w:ascii="Times New Roman" w:hAnsi="Times New Roman" w:cs="Times New Roman"/>
          <w:sz w:val="24"/>
          <w:szCs w:val="24"/>
        </w:rPr>
        <w:t>paraphi</w:t>
      </w:r>
      <w:r>
        <w:rPr>
          <w:rFonts w:ascii="Times New Roman" w:hAnsi="Times New Roman" w:cs="Times New Roman"/>
          <w:sz w:val="24"/>
          <w:szCs w:val="24"/>
        </w:rPr>
        <w:t>mosis</w:t>
      </w:r>
      <w:proofErr w:type="spellEnd"/>
      <w:r>
        <w:rPr>
          <w:rFonts w:ascii="Times New Roman" w:hAnsi="Times New Roman" w:cs="Times New Roman"/>
          <w:sz w:val="24"/>
          <w:szCs w:val="24"/>
        </w:rPr>
        <w:t xml:space="preserve">), a rare complication. It </w:t>
      </w:r>
      <w:r w:rsidR="00002018" w:rsidRPr="007112E4">
        <w:rPr>
          <w:rFonts w:ascii="Times New Roman" w:hAnsi="Times New Roman" w:cs="Times New Roman"/>
          <w:sz w:val="24"/>
          <w:szCs w:val="24"/>
        </w:rPr>
        <w:t xml:space="preserve">is </w:t>
      </w:r>
      <w:r w:rsidR="00002018" w:rsidRPr="007112E4">
        <w:rPr>
          <w:rFonts w:ascii="Times New Roman" w:hAnsi="Times New Roman" w:cs="Times New Roman"/>
          <w:sz w:val="24"/>
          <w:szCs w:val="24"/>
        </w:rPr>
        <w:t>usually seen when phenot</w:t>
      </w:r>
      <w:r w:rsidR="00002018" w:rsidRPr="007112E4">
        <w:rPr>
          <w:rFonts w:ascii="Times New Roman" w:hAnsi="Times New Roman" w:cs="Times New Roman"/>
          <w:sz w:val="24"/>
          <w:szCs w:val="24"/>
        </w:rPr>
        <w:t xml:space="preserve">hiazine tranquilizers have been </w:t>
      </w:r>
      <w:r w:rsidR="00002018" w:rsidRPr="007112E4">
        <w:rPr>
          <w:rFonts w:ascii="Times New Roman" w:hAnsi="Times New Roman" w:cs="Times New Roman"/>
          <w:sz w:val="24"/>
          <w:szCs w:val="24"/>
        </w:rPr>
        <w:t>used. If the penis is flaccid</w:t>
      </w:r>
      <w:r w:rsidR="00002018" w:rsidRPr="007112E4">
        <w:rPr>
          <w:rFonts w:ascii="Times New Roman" w:hAnsi="Times New Roman" w:cs="Times New Roman"/>
          <w:sz w:val="24"/>
          <w:szCs w:val="24"/>
        </w:rPr>
        <w:t xml:space="preserve"> and does not retract in 4 to 8 </w:t>
      </w:r>
      <w:r w:rsidR="00002018" w:rsidRPr="007112E4">
        <w:rPr>
          <w:rFonts w:ascii="Times New Roman" w:hAnsi="Times New Roman" w:cs="Times New Roman"/>
          <w:sz w:val="24"/>
          <w:szCs w:val="24"/>
        </w:rPr>
        <w:t>hours, mechanical support of t</w:t>
      </w:r>
      <w:r w:rsidR="00002018" w:rsidRPr="007112E4">
        <w:rPr>
          <w:rFonts w:ascii="Times New Roman" w:hAnsi="Times New Roman" w:cs="Times New Roman"/>
          <w:sz w:val="24"/>
          <w:szCs w:val="24"/>
        </w:rPr>
        <w:t xml:space="preserve">he penis is indicated. </w:t>
      </w:r>
    </w:p>
    <w:p w:rsidR="00002018" w:rsidRDefault="00002018" w:rsidP="00002018">
      <w:pPr>
        <w:rPr>
          <w:rFonts w:ascii="Times New Roman" w:hAnsi="Times New Roman" w:cs="Times New Roman"/>
          <w:sz w:val="24"/>
          <w:szCs w:val="24"/>
        </w:rPr>
      </w:pPr>
      <w:r w:rsidRPr="007112E4">
        <w:rPr>
          <w:rFonts w:ascii="Times New Roman" w:hAnsi="Times New Roman" w:cs="Times New Roman"/>
          <w:sz w:val="24"/>
          <w:szCs w:val="24"/>
        </w:rPr>
        <w:t xml:space="preserve">Priapism </w:t>
      </w:r>
      <w:r w:rsidRPr="007112E4">
        <w:rPr>
          <w:rFonts w:ascii="Times New Roman" w:hAnsi="Times New Roman" w:cs="Times New Roman"/>
          <w:sz w:val="24"/>
          <w:szCs w:val="24"/>
        </w:rPr>
        <w:t>is an abnormally p</w:t>
      </w:r>
      <w:r w:rsidRPr="007112E4">
        <w:rPr>
          <w:rFonts w:ascii="Times New Roman" w:hAnsi="Times New Roman" w:cs="Times New Roman"/>
          <w:sz w:val="24"/>
          <w:szCs w:val="24"/>
        </w:rPr>
        <w:t xml:space="preserve">rolonged erection of the penis, </w:t>
      </w:r>
      <w:r w:rsidRPr="007112E4">
        <w:rPr>
          <w:rFonts w:ascii="Times New Roman" w:hAnsi="Times New Roman" w:cs="Times New Roman"/>
          <w:sz w:val="24"/>
          <w:szCs w:val="24"/>
        </w:rPr>
        <w:t>not associated with sexual desire</w:t>
      </w:r>
      <w:r w:rsidR="007112E4" w:rsidRPr="007112E4">
        <w:rPr>
          <w:rFonts w:ascii="Times New Roman" w:hAnsi="Times New Roman" w:cs="Times New Roman"/>
          <w:sz w:val="24"/>
          <w:szCs w:val="24"/>
        </w:rPr>
        <w:t>.</w:t>
      </w:r>
      <w:r w:rsidRPr="007112E4">
        <w:rPr>
          <w:rFonts w:ascii="Times New Roman" w:hAnsi="Times New Roman" w:cs="Times New Roman"/>
          <w:sz w:val="24"/>
          <w:szCs w:val="24"/>
        </w:rPr>
        <w:t xml:space="preserve"> It also has been associated </w:t>
      </w:r>
      <w:r w:rsidRPr="007112E4">
        <w:rPr>
          <w:rFonts w:ascii="Times New Roman" w:hAnsi="Times New Roman" w:cs="Times New Roman"/>
          <w:sz w:val="24"/>
          <w:szCs w:val="24"/>
        </w:rPr>
        <w:t xml:space="preserve">with the use of phenothiazine </w:t>
      </w:r>
      <w:r w:rsidRPr="007112E4">
        <w:rPr>
          <w:rFonts w:ascii="Times New Roman" w:hAnsi="Times New Roman" w:cs="Times New Roman"/>
          <w:sz w:val="24"/>
          <w:szCs w:val="24"/>
        </w:rPr>
        <w:t xml:space="preserve">tranquilizers; but fortunately, </w:t>
      </w:r>
      <w:r w:rsidRPr="007112E4">
        <w:rPr>
          <w:rFonts w:ascii="Times New Roman" w:hAnsi="Times New Roman" w:cs="Times New Roman"/>
          <w:sz w:val="24"/>
          <w:szCs w:val="24"/>
        </w:rPr>
        <w:t>it is an even rarer complication of castration.</w:t>
      </w:r>
      <w:r w:rsidR="007112E4">
        <w:rPr>
          <w:rFonts w:ascii="Times New Roman" w:hAnsi="Times New Roman" w:cs="Times New Roman"/>
          <w:sz w:val="24"/>
          <w:szCs w:val="24"/>
        </w:rPr>
        <w:t xml:space="preserve"> </w:t>
      </w:r>
      <w:r w:rsidRPr="00002018">
        <w:rPr>
          <w:rFonts w:ascii="Times New Roman" w:hAnsi="Times New Roman" w:cs="Times New Roman"/>
          <w:sz w:val="24"/>
          <w:szCs w:val="24"/>
        </w:rPr>
        <w:t>Priapism has been treated med</w:t>
      </w:r>
      <w:r>
        <w:rPr>
          <w:rFonts w:ascii="Times New Roman" w:hAnsi="Times New Roman" w:cs="Times New Roman"/>
          <w:sz w:val="24"/>
          <w:szCs w:val="24"/>
        </w:rPr>
        <w:t xml:space="preserve">ically using an anticholinergic </w:t>
      </w:r>
      <w:r w:rsidRPr="00002018">
        <w:rPr>
          <w:rFonts w:ascii="Times New Roman" w:hAnsi="Times New Roman" w:cs="Times New Roman"/>
          <w:sz w:val="24"/>
          <w:szCs w:val="24"/>
        </w:rPr>
        <w:t>agent, benztropine m</w:t>
      </w:r>
      <w:r>
        <w:rPr>
          <w:rFonts w:ascii="Times New Roman" w:hAnsi="Times New Roman" w:cs="Times New Roman"/>
          <w:sz w:val="24"/>
          <w:szCs w:val="24"/>
        </w:rPr>
        <w:t xml:space="preserve">esylate. The condition has </w:t>
      </w:r>
      <w:r w:rsidRPr="00002018">
        <w:rPr>
          <w:rFonts w:ascii="Times New Roman" w:hAnsi="Times New Roman" w:cs="Times New Roman"/>
          <w:sz w:val="24"/>
          <w:szCs w:val="24"/>
        </w:rPr>
        <w:t>also been treated by draina</w:t>
      </w:r>
      <w:r>
        <w:rPr>
          <w:rFonts w:ascii="Times New Roman" w:hAnsi="Times New Roman" w:cs="Times New Roman"/>
          <w:sz w:val="24"/>
          <w:szCs w:val="24"/>
        </w:rPr>
        <w:t xml:space="preserve">ge and irrigation of the corpus </w:t>
      </w:r>
      <w:proofErr w:type="spellStart"/>
      <w:r w:rsidRPr="00002018">
        <w:rPr>
          <w:rFonts w:ascii="Times New Roman" w:hAnsi="Times New Roman" w:cs="Times New Roman"/>
          <w:sz w:val="24"/>
          <w:szCs w:val="24"/>
        </w:rPr>
        <w:t>cavernosum</w:t>
      </w:r>
      <w:proofErr w:type="spellEnd"/>
      <w:r w:rsidRPr="00002018">
        <w:rPr>
          <w:rFonts w:ascii="Times New Roman" w:hAnsi="Times New Roman" w:cs="Times New Roman"/>
          <w:sz w:val="24"/>
          <w:szCs w:val="24"/>
        </w:rPr>
        <w:t xml:space="preserve"> penis, along wi</w:t>
      </w:r>
      <w:r>
        <w:rPr>
          <w:rFonts w:ascii="Times New Roman" w:hAnsi="Times New Roman" w:cs="Times New Roman"/>
          <w:sz w:val="24"/>
          <w:szCs w:val="24"/>
        </w:rPr>
        <w:t xml:space="preserve">th creation of a vascular shunt </w:t>
      </w:r>
      <w:r w:rsidRPr="00002018">
        <w:rPr>
          <w:rFonts w:ascii="Times New Roman" w:hAnsi="Times New Roman" w:cs="Times New Roman"/>
          <w:sz w:val="24"/>
          <w:szCs w:val="24"/>
        </w:rPr>
        <w:t>between that structure and the corpus spongiosum</w:t>
      </w:r>
      <w:r>
        <w:rPr>
          <w:rFonts w:ascii="Times New Roman" w:hAnsi="Times New Roman" w:cs="Times New Roman"/>
          <w:sz w:val="24"/>
          <w:szCs w:val="24"/>
        </w:rPr>
        <w:t xml:space="preserve"> </w:t>
      </w:r>
      <w:r w:rsidRPr="00002018">
        <w:rPr>
          <w:rFonts w:ascii="Times New Roman" w:hAnsi="Times New Roman" w:cs="Times New Roman"/>
          <w:sz w:val="24"/>
          <w:szCs w:val="24"/>
        </w:rPr>
        <w:t>penis.</w:t>
      </w:r>
    </w:p>
    <w:p w:rsidR="006C0A66" w:rsidRPr="007112E4" w:rsidRDefault="007112E4" w:rsidP="007112E4">
      <w:pPr>
        <w:pStyle w:val="ListParagraph"/>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Clostridial</w:t>
      </w:r>
      <w:proofErr w:type="spellEnd"/>
      <w:r>
        <w:rPr>
          <w:rFonts w:ascii="Times New Roman" w:hAnsi="Times New Roman" w:cs="Times New Roman"/>
          <w:sz w:val="24"/>
          <w:szCs w:val="24"/>
        </w:rPr>
        <w:t xml:space="preserve"> infection of the castration wound</w:t>
      </w:r>
      <w:r w:rsidR="00685E19" w:rsidRPr="007112E4">
        <w:rPr>
          <w:rFonts w:ascii="Times New Roman" w:hAnsi="Times New Roman" w:cs="Times New Roman"/>
          <w:sz w:val="24"/>
          <w:szCs w:val="24"/>
        </w:rPr>
        <w:t xml:space="preserve"> is particularly </w:t>
      </w:r>
      <w:r w:rsidR="006C0A66" w:rsidRPr="007112E4">
        <w:rPr>
          <w:rFonts w:ascii="Times New Roman" w:hAnsi="Times New Roman" w:cs="Times New Roman"/>
          <w:sz w:val="24"/>
          <w:szCs w:val="24"/>
        </w:rPr>
        <w:t>severe, because tissue n</w:t>
      </w:r>
      <w:r w:rsidR="00685E19" w:rsidRPr="007112E4">
        <w:rPr>
          <w:rFonts w:ascii="Times New Roman" w:hAnsi="Times New Roman" w:cs="Times New Roman"/>
          <w:sz w:val="24"/>
          <w:szCs w:val="24"/>
        </w:rPr>
        <w:t xml:space="preserve">ecrosis and </w:t>
      </w:r>
      <w:proofErr w:type="spellStart"/>
      <w:r w:rsidR="00685E19" w:rsidRPr="007112E4">
        <w:rPr>
          <w:rFonts w:ascii="Times New Roman" w:hAnsi="Times New Roman" w:cs="Times New Roman"/>
          <w:sz w:val="24"/>
          <w:szCs w:val="24"/>
        </w:rPr>
        <w:t>toxemia</w:t>
      </w:r>
      <w:proofErr w:type="spellEnd"/>
      <w:r w:rsidR="00685E19" w:rsidRPr="007112E4">
        <w:rPr>
          <w:rFonts w:ascii="Times New Roman" w:hAnsi="Times New Roman" w:cs="Times New Roman"/>
          <w:sz w:val="24"/>
          <w:szCs w:val="24"/>
        </w:rPr>
        <w:t xml:space="preserve"> produced by </w:t>
      </w:r>
      <w:proofErr w:type="spellStart"/>
      <w:r w:rsidR="006C0A66" w:rsidRPr="007112E4">
        <w:rPr>
          <w:rFonts w:ascii="Times New Roman" w:hAnsi="Times New Roman" w:cs="Times New Roman"/>
          <w:sz w:val="24"/>
          <w:szCs w:val="24"/>
        </w:rPr>
        <w:t>clostridial</w:t>
      </w:r>
      <w:proofErr w:type="spellEnd"/>
      <w:r w:rsidR="006C0A66" w:rsidRPr="007112E4">
        <w:rPr>
          <w:rFonts w:ascii="Times New Roman" w:hAnsi="Times New Roman" w:cs="Times New Roman"/>
          <w:sz w:val="24"/>
          <w:szCs w:val="24"/>
        </w:rPr>
        <w:t xml:space="preserve"> organisms may lead to death within several days</w:t>
      </w:r>
      <w:r w:rsidR="00685E19" w:rsidRPr="007112E4">
        <w:rPr>
          <w:rFonts w:ascii="Times New Roman" w:hAnsi="Times New Roman" w:cs="Times New Roman"/>
          <w:sz w:val="24"/>
          <w:szCs w:val="24"/>
        </w:rPr>
        <w:t>.</w:t>
      </w:r>
    </w:p>
    <w:p w:rsidR="00685E19" w:rsidRPr="007112E4" w:rsidRDefault="00B9624E" w:rsidP="007112E4">
      <w:pPr>
        <w:pStyle w:val="ListParagraph"/>
        <w:numPr>
          <w:ilvl w:val="0"/>
          <w:numId w:val="2"/>
        </w:numPr>
        <w:rPr>
          <w:rFonts w:ascii="Times New Roman" w:hAnsi="Times New Roman" w:cs="Times New Roman"/>
          <w:sz w:val="24"/>
          <w:szCs w:val="24"/>
        </w:rPr>
      </w:pPr>
      <w:r w:rsidRPr="007112E4">
        <w:rPr>
          <w:rFonts w:ascii="Times New Roman" w:hAnsi="Times New Roman" w:cs="Times New Roman"/>
          <w:sz w:val="24"/>
          <w:szCs w:val="24"/>
        </w:rPr>
        <w:t>A long-term complication may be adhesion of bowel to the inguinal ring</w:t>
      </w:r>
      <w:r w:rsidR="007112E4" w:rsidRPr="007112E4">
        <w:rPr>
          <w:rFonts w:ascii="Times New Roman" w:hAnsi="Times New Roman" w:cs="Times New Roman"/>
          <w:sz w:val="24"/>
          <w:szCs w:val="24"/>
        </w:rPr>
        <w:t xml:space="preserve">. </w:t>
      </w:r>
      <w:r w:rsidR="00002018" w:rsidRPr="007112E4">
        <w:rPr>
          <w:rFonts w:ascii="Times New Roman" w:hAnsi="Times New Roman" w:cs="Times New Roman"/>
          <w:sz w:val="24"/>
          <w:szCs w:val="24"/>
        </w:rPr>
        <w:t>Adhesion</w:t>
      </w:r>
      <w:r w:rsidR="007112E4">
        <w:rPr>
          <w:rFonts w:ascii="Times New Roman" w:hAnsi="Times New Roman" w:cs="Times New Roman"/>
          <w:sz w:val="24"/>
          <w:szCs w:val="24"/>
        </w:rPr>
        <w:t xml:space="preserve"> is </w:t>
      </w:r>
      <w:r w:rsidR="00002018" w:rsidRPr="007112E4">
        <w:rPr>
          <w:rFonts w:ascii="Times New Roman" w:hAnsi="Times New Roman" w:cs="Times New Roman"/>
          <w:sz w:val="24"/>
          <w:szCs w:val="24"/>
        </w:rPr>
        <w:t>uncommon,</w:t>
      </w:r>
      <w:r w:rsidR="007112E4">
        <w:rPr>
          <w:rFonts w:ascii="Times New Roman" w:hAnsi="Times New Roman" w:cs="Times New Roman"/>
          <w:sz w:val="24"/>
          <w:szCs w:val="24"/>
        </w:rPr>
        <w:t xml:space="preserve"> </w:t>
      </w:r>
      <w:r w:rsidR="00002018" w:rsidRPr="007112E4">
        <w:rPr>
          <w:rFonts w:ascii="Times New Roman" w:hAnsi="Times New Roman" w:cs="Times New Roman"/>
          <w:sz w:val="24"/>
          <w:szCs w:val="24"/>
        </w:rPr>
        <w:t>but they are serious and require surgical management</w:t>
      </w:r>
      <w:r w:rsidR="007112E4">
        <w:rPr>
          <w:rFonts w:ascii="Times New Roman" w:hAnsi="Times New Roman" w:cs="Times New Roman"/>
          <w:sz w:val="24"/>
          <w:szCs w:val="24"/>
        </w:rPr>
        <w:t>.</w:t>
      </w:r>
      <w:r w:rsidR="00002018" w:rsidRPr="007112E4">
        <w:rPr>
          <w:rFonts w:ascii="Times New Roman" w:hAnsi="Times New Roman" w:cs="Times New Roman"/>
          <w:sz w:val="24"/>
          <w:szCs w:val="24"/>
        </w:rPr>
        <w:t xml:space="preserve"> </w:t>
      </w:r>
      <w:r w:rsidR="00002018" w:rsidRPr="007112E4">
        <w:rPr>
          <w:rFonts w:ascii="Times New Roman" w:hAnsi="Times New Roman" w:cs="Times New Roman"/>
          <w:sz w:val="24"/>
          <w:szCs w:val="24"/>
        </w:rPr>
        <w:t>Adhesions of smal</w:t>
      </w:r>
      <w:r w:rsidR="003F591B" w:rsidRPr="007112E4">
        <w:rPr>
          <w:rFonts w:ascii="Times New Roman" w:hAnsi="Times New Roman" w:cs="Times New Roman"/>
          <w:sz w:val="24"/>
          <w:szCs w:val="24"/>
        </w:rPr>
        <w:t xml:space="preserve">l intestine may occur following </w:t>
      </w:r>
      <w:r w:rsidR="00002018" w:rsidRPr="007112E4">
        <w:rPr>
          <w:rFonts w:ascii="Times New Roman" w:hAnsi="Times New Roman" w:cs="Times New Roman"/>
          <w:sz w:val="24"/>
          <w:szCs w:val="24"/>
        </w:rPr>
        <w:t>ascending infection</w:t>
      </w:r>
      <w:r w:rsidR="003F591B" w:rsidRPr="007112E4">
        <w:rPr>
          <w:rFonts w:ascii="Times New Roman" w:hAnsi="Times New Roman" w:cs="Times New Roman"/>
          <w:sz w:val="24"/>
          <w:szCs w:val="24"/>
        </w:rPr>
        <w:t>.</w:t>
      </w:r>
    </w:p>
    <w:p w:rsidR="007112E4" w:rsidRDefault="007112E4" w:rsidP="00002018">
      <w:pPr>
        <w:rPr>
          <w:rFonts w:ascii="Times New Roman" w:hAnsi="Times New Roman" w:cs="Times New Roman"/>
          <w:b/>
          <w:sz w:val="28"/>
          <w:szCs w:val="28"/>
          <w:u w:val="single"/>
        </w:rPr>
      </w:pPr>
    </w:p>
    <w:p w:rsidR="007112E4" w:rsidRDefault="007112E4" w:rsidP="00002018">
      <w:pPr>
        <w:rPr>
          <w:rFonts w:ascii="Times New Roman" w:hAnsi="Times New Roman" w:cs="Times New Roman"/>
          <w:b/>
          <w:sz w:val="28"/>
          <w:szCs w:val="28"/>
          <w:u w:val="single"/>
        </w:rPr>
      </w:pPr>
    </w:p>
    <w:p w:rsidR="003F591B" w:rsidRPr="003F591B" w:rsidRDefault="003F591B" w:rsidP="00002018">
      <w:pPr>
        <w:rPr>
          <w:rFonts w:ascii="Times New Roman" w:hAnsi="Times New Roman" w:cs="Times New Roman"/>
          <w:b/>
          <w:sz w:val="28"/>
          <w:szCs w:val="28"/>
          <w:u w:val="single"/>
        </w:rPr>
      </w:pPr>
      <w:r w:rsidRPr="003F591B">
        <w:rPr>
          <w:rFonts w:ascii="Times New Roman" w:hAnsi="Times New Roman" w:cs="Times New Roman"/>
          <w:b/>
          <w:sz w:val="28"/>
          <w:szCs w:val="28"/>
          <w:u w:val="single"/>
        </w:rPr>
        <w:t>References:</w:t>
      </w:r>
    </w:p>
    <w:p w:rsidR="003F591B" w:rsidRPr="007112E4" w:rsidRDefault="003F591B" w:rsidP="007112E4">
      <w:pPr>
        <w:pStyle w:val="ListParagraph"/>
        <w:numPr>
          <w:ilvl w:val="0"/>
          <w:numId w:val="3"/>
        </w:numPr>
        <w:rPr>
          <w:rFonts w:ascii="Times New Roman" w:hAnsi="Times New Roman" w:cs="Times New Roman"/>
          <w:b/>
          <w:sz w:val="28"/>
          <w:szCs w:val="28"/>
        </w:rPr>
      </w:pPr>
      <w:r w:rsidRPr="007112E4">
        <w:rPr>
          <w:rFonts w:ascii="Times New Roman" w:hAnsi="Times New Roman" w:cs="Times New Roman"/>
          <w:b/>
          <w:sz w:val="28"/>
          <w:szCs w:val="28"/>
        </w:rPr>
        <w:t>Equine Medicine, Surgery and Reproduction, 2</w:t>
      </w:r>
      <w:r w:rsidRPr="007112E4">
        <w:rPr>
          <w:rFonts w:ascii="Times New Roman" w:hAnsi="Times New Roman" w:cs="Times New Roman"/>
          <w:b/>
          <w:sz w:val="28"/>
          <w:szCs w:val="28"/>
          <w:vertAlign w:val="superscript"/>
        </w:rPr>
        <w:t>nd</w:t>
      </w:r>
      <w:r w:rsidRPr="007112E4">
        <w:rPr>
          <w:rFonts w:ascii="Times New Roman" w:hAnsi="Times New Roman" w:cs="Times New Roman"/>
          <w:b/>
          <w:sz w:val="28"/>
          <w:szCs w:val="28"/>
        </w:rPr>
        <w:t xml:space="preserve"> Edition by Tim </w:t>
      </w:r>
      <w:proofErr w:type="spellStart"/>
      <w:r w:rsidRPr="007112E4">
        <w:rPr>
          <w:rFonts w:ascii="Times New Roman" w:hAnsi="Times New Roman" w:cs="Times New Roman"/>
          <w:b/>
          <w:sz w:val="28"/>
          <w:szCs w:val="28"/>
        </w:rPr>
        <w:t>Mair</w:t>
      </w:r>
      <w:proofErr w:type="spellEnd"/>
      <w:r w:rsidRPr="007112E4">
        <w:rPr>
          <w:rFonts w:ascii="Times New Roman" w:hAnsi="Times New Roman" w:cs="Times New Roman"/>
          <w:b/>
          <w:sz w:val="28"/>
          <w:szCs w:val="28"/>
        </w:rPr>
        <w:t>, Sandy Love, Jim Schumacher, Roger Smith and Grant Frazer.</w:t>
      </w:r>
    </w:p>
    <w:p w:rsidR="003F591B" w:rsidRPr="007112E4" w:rsidRDefault="003F591B" w:rsidP="007112E4">
      <w:pPr>
        <w:pStyle w:val="ListParagraph"/>
        <w:numPr>
          <w:ilvl w:val="0"/>
          <w:numId w:val="3"/>
        </w:numPr>
        <w:rPr>
          <w:rFonts w:ascii="Times New Roman" w:hAnsi="Times New Roman" w:cs="Times New Roman"/>
          <w:b/>
          <w:noProof/>
          <w:sz w:val="28"/>
          <w:szCs w:val="28"/>
        </w:rPr>
      </w:pPr>
      <w:r w:rsidRPr="007112E4">
        <w:rPr>
          <w:rFonts w:ascii="Times New Roman" w:hAnsi="Times New Roman" w:cs="Times New Roman"/>
          <w:b/>
          <w:noProof/>
          <w:sz w:val="28"/>
          <w:szCs w:val="28"/>
        </w:rPr>
        <w:t>Equine Surgery 3</w:t>
      </w:r>
      <w:r w:rsidRPr="007112E4">
        <w:rPr>
          <w:rFonts w:ascii="Times New Roman" w:hAnsi="Times New Roman" w:cs="Times New Roman"/>
          <w:b/>
          <w:noProof/>
          <w:sz w:val="28"/>
          <w:szCs w:val="28"/>
          <w:vertAlign w:val="superscript"/>
        </w:rPr>
        <w:t>rd</w:t>
      </w:r>
      <w:r w:rsidRPr="007112E4">
        <w:rPr>
          <w:rFonts w:ascii="Times New Roman" w:hAnsi="Times New Roman" w:cs="Times New Roman"/>
          <w:b/>
          <w:noProof/>
          <w:sz w:val="28"/>
          <w:szCs w:val="28"/>
        </w:rPr>
        <w:t xml:space="preserve"> Edition by Auer and Stick</w:t>
      </w:r>
    </w:p>
    <w:p w:rsidR="003F591B" w:rsidRPr="007112E4" w:rsidRDefault="003F591B" w:rsidP="007112E4">
      <w:pPr>
        <w:pStyle w:val="ListParagraph"/>
        <w:numPr>
          <w:ilvl w:val="0"/>
          <w:numId w:val="3"/>
        </w:numPr>
        <w:rPr>
          <w:rFonts w:ascii="Times New Roman" w:hAnsi="Times New Roman" w:cs="Times New Roman"/>
          <w:b/>
          <w:noProof/>
          <w:sz w:val="28"/>
          <w:szCs w:val="28"/>
        </w:rPr>
      </w:pPr>
      <w:bookmarkStart w:id="0" w:name="_GoBack"/>
      <w:bookmarkEnd w:id="0"/>
      <w:r w:rsidRPr="007112E4">
        <w:rPr>
          <w:rFonts w:ascii="Times New Roman" w:hAnsi="Times New Roman" w:cs="Times New Roman"/>
          <w:b/>
          <w:noProof/>
          <w:sz w:val="28"/>
          <w:szCs w:val="28"/>
        </w:rPr>
        <w:t>Turner and Mcllwraiths’s Techniques in Large Animal Surgery 4</w:t>
      </w:r>
      <w:r w:rsidRPr="007112E4">
        <w:rPr>
          <w:rFonts w:ascii="Times New Roman" w:hAnsi="Times New Roman" w:cs="Times New Roman"/>
          <w:b/>
          <w:noProof/>
          <w:sz w:val="28"/>
          <w:szCs w:val="28"/>
          <w:vertAlign w:val="superscript"/>
        </w:rPr>
        <w:t>th</w:t>
      </w:r>
      <w:r w:rsidRPr="007112E4">
        <w:rPr>
          <w:rFonts w:ascii="Times New Roman" w:hAnsi="Times New Roman" w:cs="Times New Roman"/>
          <w:b/>
          <w:noProof/>
          <w:sz w:val="28"/>
          <w:szCs w:val="28"/>
        </w:rPr>
        <w:t xml:space="preserve"> Edition by Dean A. Hendrickson and A.N. Baird. </w:t>
      </w:r>
    </w:p>
    <w:p w:rsidR="003F591B" w:rsidRPr="001A5C13" w:rsidRDefault="003F591B" w:rsidP="00002018">
      <w:pPr>
        <w:rPr>
          <w:rFonts w:ascii="Times New Roman" w:hAnsi="Times New Roman" w:cs="Times New Roman"/>
          <w:sz w:val="28"/>
          <w:szCs w:val="28"/>
        </w:rPr>
      </w:pPr>
    </w:p>
    <w:sectPr w:rsidR="003F591B" w:rsidRPr="001A5C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12E4" w:rsidRDefault="007112E4" w:rsidP="007112E4">
      <w:pPr>
        <w:spacing w:after="0" w:line="240" w:lineRule="auto"/>
      </w:pPr>
      <w:r>
        <w:separator/>
      </w:r>
    </w:p>
  </w:endnote>
  <w:endnote w:type="continuationSeparator" w:id="0">
    <w:p w:rsidR="007112E4" w:rsidRDefault="007112E4" w:rsidP="00711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12E4" w:rsidRDefault="007112E4" w:rsidP="007112E4">
      <w:pPr>
        <w:spacing w:after="0" w:line="240" w:lineRule="auto"/>
      </w:pPr>
      <w:r>
        <w:separator/>
      </w:r>
    </w:p>
  </w:footnote>
  <w:footnote w:type="continuationSeparator" w:id="0">
    <w:p w:rsidR="007112E4" w:rsidRDefault="007112E4" w:rsidP="007112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A6438"/>
    <w:multiLevelType w:val="hybridMultilevel"/>
    <w:tmpl w:val="A9F0D04C"/>
    <w:lvl w:ilvl="0" w:tplc="2009000F">
      <w:start w:val="8"/>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 w15:restartNumberingAfterBreak="0">
    <w:nsid w:val="65BA5B1C"/>
    <w:multiLevelType w:val="hybridMultilevel"/>
    <w:tmpl w:val="3AE25CA4"/>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 w15:restartNumberingAfterBreak="0">
    <w:nsid w:val="7DAF74FC"/>
    <w:multiLevelType w:val="hybridMultilevel"/>
    <w:tmpl w:val="D9B242B8"/>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13"/>
    <w:rsid w:val="00002018"/>
    <w:rsid w:val="00090256"/>
    <w:rsid w:val="001A5C13"/>
    <w:rsid w:val="003F591B"/>
    <w:rsid w:val="006379EB"/>
    <w:rsid w:val="00685E19"/>
    <w:rsid w:val="006B7D42"/>
    <w:rsid w:val="006C0A66"/>
    <w:rsid w:val="007112E4"/>
    <w:rsid w:val="00997BF8"/>
    <w:rsid w:val="00B47285"/>
    <w:rsid w:val="00B64F05"/>
    <w:rsid w:val="00B86344"/>
    <w:rsid w:val="00B9624E"/>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850A5"/>
  <w15:chartTrackingRefBased/>
  <w15:docId w15:val="{D4AED96F-7326-46BD-BE92-5BBB8A83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E19"/>
    <w:pPr>
      <w:ind w:left="720"/>
      <w:contextualSpacing/>
    </w:pPr>
  </w:style>
  <w:style w:type="paragraph" w:styleId="Header">
    <w:name w:val="header"/>
    <w:basedOn w:val="Normal"/>
    <w:link w:val="HeaderChar"/>
    <w:uiPriority w:val="99"/>
    <w:unhideWhenUsed/>
    <w:rsid w:val="00711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2E4"/>
  </w:style>
  <w:style w:type="paragraph" w:styleId="Footer">
    <w:name w:val="footer"/>
    <w:basedOn w:val="Normal"/>
    <w:link w:val="FooterChar"/>
    <w:uiPriority w:val="99"/>
    <w:unhideWhenUsed/>
    <w:rsid w:val="00711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5</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racquel.hylton</dc:creator>
  <cp:keywords/>
  <dc:description/>
  <cp:lastModifiedBy>racquel.hylton</cp:lastModifiedBy>
  <cp:revision>1</cp:revision>
  <dcterms:created xsi:type="dcterms:W3CDTF">2017-11-04T15:14:00Z</dcterms:created>
  <dcterms:modified xsi:type="dcterms:W3CDTF">2017-11-04T17:22:00Z</dcterms:modified>
</cp:coreProperties>
</file>