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16" w:type="dxa"/>
        <w:tblLook w:val="04A0"/>
      </w:tblPr>
      <w:tblGrid>
        <w:gridCol w:w="11216"/>
      </w:tblGrid>
      <w:tr w:rsidR="00A14ED7" w:rsidTr="00901F74">
        <w:trPr>
          <w:trHeight w:val="303"/>
        </w:trPr>
        <w:tc>
          <w:tcPr>
            <w:tcW w:w="11216" w:type="dxa"/>
            <w:shd w:val="clear" w:color="auto" w:fill="E2EFD9" w:themeFill="accent6" w:themeFillTint="33"/>
          </w:tcPr>
          <w:p w:rsidR="00A14ED7" w:rsidRPr="002E13B9" w:rsidRDefault="002E13B9" w:rsidP="002E13B9">
            <w:pPr>
              <w:jc w:val="center"/>
              <w:rPr>
                <w:rFonts w:ascii="Times New Roman" w:hAnsi="Times New Roman" w:cs="Times New Roman"/>
                <w:b/>
                <w:sz w:val="24"/>
                <w:szCs w:val="24"/>
              </w:rPr>
            </w:pPr>
            <w:r w:rsidRPr="002E13B9">
              <w:rPr>
                <w:rFonts w:ascii="Times New Roman" w:hAnsi="Times New Roman" w:cs="Times New Roman"/>
                <w:b/>
                <w:sz w:val="24"/>
                <w:szCs w:val="24"/>
              </w:rPr>
              <w:t>INTRA OPERATIVE</w:t>
            </w:r>
            <w:r>
              <w:rPr>
                <w:rFonts w:ascii="Times New Roman" w:hAnsi="Times New Roman" w:cs="Times New Roman"/>
                <w:b/>
                <w:sz w:val="24"/>
                <w:szCs w:val="24"/>
              </w:rPr>
              <w:t xml:space="preserve"> SURGICAL PROCEDURES</w:t>
            </w:r>
          </w:p>
        </w:tc>
      </w:tr>
      <w:tr w:rsidR="00E47F06" w:rsidTr="00901F74">
        <w:trPr>
          <w:trHeight w:val="286"/>
        </w:trPr>
        <w:tc>
          <w:tcPr>
            <w:tcW w:w="11216" w:type="dxa"/>
            <w:shd w:val="clear" w:color="auto" w:fill="E2EFD9" w:themeFill="accent6" w:themeFillTint="33"/>
          </w:tcPr>
          <w:p w:rsidR="00E47F06" w:rsidRPr="00B1482A"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B1482A">
              <w:rPr>
                <w:rFonts w:ascii="Times New Roman" w:hAnsi="Times New Roman" w:cs="Times New Roman"/>
                <w:sz w:val="24"/>
                <w:szCs w:val="24"/>
              </w:rPr>
              <w:t>After induction of general anesthesia.</w:t>
            </w:r>
          </w:p>
          <w:p w:rsidR="00E47F06" w:rsidRPr="00B1482A"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B1482A">
              <w:rPr>
                <w:rFonts w:ascii="Times New Roman" w:hAnsi="Times New Roman" w:cs="Times New Roman"/>
                <w:sz w:val="24"/>
                <w:szCs w:val="24"/>
              </w:rPr>
              <w:t>Horse is placed in lateral recumbency with its head and neck extended moderately (for surgical exposure).</w:t>
            </w:r>
          </w:p>
          <w:p w:rsidR="00E47F06" w:rsidRPr="00B1482A" w:rsidRDefault="00E47F06" w:rsidP="00E47F06">
            <w:pPr>
              <w:pStyle w:val="ListParagraph"/>
              <w:numPr>
                <w:ilvl w:val="0"/>
                <w:numId w:val="1"/>
              </w:numPr>
              <w:spacing w:line="276" w:lineRule="auto"/>
              <w:rPr>
                <w:rFonts w:ascii="Times New Roman" w:hAnsi="Times New Roman" w:cs="Times New Roman"/>
                <w:sz w:val="24"/>
                <w:szCs w:val="24"/>
              </w:rPr>
            </w:pPr>
            <w:r w:rsidRPr="00B1482A">
              <w:rPr>
                <w:rFonts w:ascii="Times New Roman" w:eastAsia="Times New Roman" w:hAnsi="Times New Roman" w:cs="Times New Roman"/>
                <w:sz w:val="24"/>
                <w:szCs w:val="24"/>
              </w:rPr>
              <w:t xml:space="preserve">Transnasal video endoscope is inserted </w:t>
            </w:r>
            <w:r w:rsidRPr="00B1482A">
              <w:rPr>
                <w:rFonts w:ascii="Times New Roman" w:hAnsi="Times New Roman" w:cs="Times New Roman"/>
                <w:sz w:val="24"/>
                <w:szCs w:val="24"/>
              </w:rPr>
              <w:t>to allow intra-operative viewing of the larynx.</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B1482A">
              <w:rPr>
                <w:rFonts w:ascii="Times New Roman" w:hAnsi="Times New Roman" w:cs="Times New Roman"/>
                <w:sz w:val="24"/>
                <w:szCs w:val="24"/>
              </w:rPr>
              <w:t>A 10 to 12 cm (4 to 5 inch) skin incision is made ventral and parallel to the linguofacial vein, extending caudally from a point 4 cm (one and a half inch) cranial to the ramus of the mandible.</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6E4AD6">
              <w:rPr>
                <w:rFonts w:ascii="Times New Roman" w:hAnsi="Times New Roman" w:cs="Times New Roman"/>
                <w:sz w:val="24"/>
                <w:szCs w:val="24"/>
              </w:rPr>
              <w:t xml:space="preserve">A </w:t>
            </w:r>
            <w:proofErr w:type="spellStart"/>
            <w:r w:rsidRPr="006E4AD6">
              <w:rPr>
                <w:rFonts w:ascii="Times New Roman" w:hAnsi="Times New Roman" w:cs="Times New Roman"/>
                <w:sz w:val="24"/>
                <w:szCs w:val="24"/>
              </w:rPr>
              <w:t>Metzenbaum</w:t>
            </w:r>
            <w:proofErr w:type="spellEnd"/>
            <w:r w:rsidRPr="006E4AD6">
              <w:rPr>
                <w:rFonts w:ascii="Times New Roman" w:hAnsi="Times New Roman" w:cs="Times New Roman"/>
                <w:sz w:val="24"/>
                <w:szCs w:val="24"/>
              </w:rPr>
              <w:t xml:space="preserve"> scissor is then used to separates the linguofacial vein from the lateral margin of the </w:t>
            </w:r>
            <w:proofErr w:type="spellStart"/>
            <w:r w:rsidRPr="006E4AD6">
              <w:rPr>
                <w:rFonts w:ascii="Times New Roman" w:hAnsi="Times New Roman" w:cs="Times New Roman"/>
                <w:sz w:val="24"/>
                <w:szCs w:val="24"/>
              </w:rPr>
              <w:t>omohyoideus</w:t>
            </w:r>
            <w:proofErr w:type="spellEnd"/>
            <w:r w:rsidRPr="006E4AD6">
              <w:rPr>
                <w:rFonts w:ascii="Times New Roman" w:hAnsi="Times New Roman" w:cs="Times New Roman"/>
                <w:sz w:val="24"/>
                <w:szCs w:val="24"/>
              </w:rPr>
              <w:t xml:space="preserve"> muscle along the length of the incision.</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873896">
              <w:rPr>
                <w:rFonts w:ascii="Times New Roman" w:hAnsi="Times New Roman" w:cs="Times New Roman"/>
                <w:sz w:val="24"/>
                <w:szCs w:val="24"/>
              </w:rPr>
              <w:t xml:space="preserve">If needs be </w:t>
            </w:r>
            <w:proofErr w:type="spellStart"/>
            <w:r w:rsidRPr="00873896">
              <w:rPr>
                <w:rFonts w:ascii="Times New Roman" w:hAnsi="Times New Roman" w:cs="Times New Roman"/>
                <w:sz w:val="24"/>
                <w:szCs w:val="24"/>
              </w:rPr>
              <w:t>ligate</w:t>
            </w:r>
            <w:proofErr w:type="spellEnd"/>
            <w:r w:rsidRPr="00873896">
              <w:rPr>
                <w:rFonts w:ascii="Times New Roman" w:hAnsi="Times New Roman" w:cs="Times New Roman"/>
                <w:sz w:val="24"/>
                <w:szCs w:val="24"/>
              </w:rPr>
              <w:t xml:space="preserve"> and divide a branch of the linguofacial vein that enters the </w:t>
            </w:r>
            <w:proofErr w:type="spellStart"/>
            <w:r w:rsidRPr="00873896">
              <w:rPr>
                <w:rFonts w:ascii="Times New Roman" w:hAnsi="Times New Roman" w:cs="Times New Roman"/>
                <w:sz w:val="24"/>
                <w:szCs w:val="24"/>
              </w:rPr>
              <w:t>omohyoideus</w:t>
            </w:r>
            <w:proofErr w:type="spellEnd"/>
            <w:r w:rsidRPr="00873896">
              <w:rPr>
                <w:rFonts w:ascii="Times New Roman" w:hAnsi="Times New Roman" w:cs="Times New Roman"/>
                <w:sz w:val="24"/>
                <w:szCs w:val="24"/>
              </w:rPr>
              <w:t xml:space="preserve"> muscle.</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A</w:t>
            </w:r>
            <w:r w:rsidRPr="00CB36CD">
              <w:rPr>
                <w:rFonts w:ascii="Times New Roman" w:hAnsi="Times New Roman" w:cs="Times New Roman"/>
                <w:sz w:val="24"/>
                <w:szCs w:val="24"/>
              </w:rPr>
              <w:t xml:space="preserve">n Allis tissue forceps </w:t>
            </w:r>
            <w:r>
              <w:rPr>
                <w:rFonts w:ascii="Times New Roman" w:hAnsi="Times New Roman" w:cs="Times New Roman"/>
                <w:sz w:val="24"/>
                <w:szCs w:val="24"/>
              </w:rPr>
              <w:t xml:space="preserve">is used to </w:t>
            </w:r>
            <w:r w:rsidRPr="00CB36CD">
              <w:rPr>
                <w:rFonts w:ascii="Times New Roman" w:hAnsi="Times New Roman" w:cs="Times New Roman"/>
                <w:sz w:val="24"/>
                <w:szCs w:val="24"/>
              </w:rPr>
              <w:t xml:space="preserve">elevate the linguofacial vein attached to </w:t>
            </w:r>
            <w:proofErr w:type="spellStart"/>
            <w:r w:rsidRPr="00CB36CD">
              <w:rPr>
                <w:rFonts w:ascii="Times New Roman" w:hAnsi="Times New Roman" w:cs="Times New Roman"/>
                <w:sz w:val="24"/>
                <w:szCs w:val="24"/>
              </w:rPr>
              <w:t>perivascular</w:t>
            </w:r>
            <w:proofErr w:type="spellEnd"/>
            <w:r w:rsidRPr="00CB36CD">
              <w:rPr>
                <w:rFonts w:ascii="Times New Roman" w:hAnsi="Times New Roman" w:cs="Times New Roman"/>
                <w:sz w:val="24"/>
                <w:szCs w:val="24"/>
              </w:rPr>
              <w:t xml:space="preserve"> tissues at the middle of the incision allows a cleavage plane between the </w:t>
            </w:r>
            <w:proofErr w:type="spellStart"/>
            <w:r w:rsidRPr="00CB36CD">
              <w:rPr>
                <w:rFonts w:ascii="Times New Roman" w:hAnsi="Times New Roman" w:cs="Times New Roman"/>
                <w:sz w:val="24"/>
                <w:szCs w:val="24"/>
              </w:rPr>
              <w:t>sternocephalicus</w:t>
            </w:r>
            <w:proofErr w:type="spellEnd"/>
            <w:r w:rsidRPr="00CB36CD">
              <w:rPr>
                <w:rFonts w:ascii="Times New Roman" w:hAnsi="Times New Roman" w:cs="Times New Roman"/>
                <w:sz w:val="24"/>
                <w:szCs w:val="24"/>
              </w:rPr>
              <w:t xml:space="preserve"> and </w:t>
            </w:r>
            <w:proofErr w:type="spellStart"/>
            <w:r w:rsidRPr="00CB36CD">
              <w:rPr>
                <w:rFonts w:ascii="Times New Roman" w:hAnsi="Times New Roman" w:cs="Times New Roman"/>
                <w:sz w:val="24"/>
                <w:szCs w:val="24"/>
              </w:rPr>
              <w:t>cricothyroideus</w:t>
            </w:r>
            <w:proofErr w:type="spellEnd"/>
            <w:r w:rsidRPr="00CB36CD">
              <w:rPr>
                <w:rFonts w:ascii="Times New Roman" w:hAnsi="Times New Roman" w:cs="Times New Roman"/>
                <w:sz w:val="24"/>
                <w:szCs w:val="24"/>
              </w:rPr>
              <w:t xml:space="preserve"> muscles which can b</w:t>
            </w:r>
            <w:r>
              <w:rPr>
                <w:rFonts w:ascii="Times New Roman" w:hAnsi="Times New Roman" w:cs="Times New Roman"/>
                <w:sz w:val="24"/>
                <w:szCs w:val="24"/>
              </w:rPr>
              <w:t>e digitally opened and enlarged thus, exposing the lateral and dorsal boarder of the larynx.</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CE3A5B">
              <w:rPr>
                <w:rFonts w:ascii="Times New Roman" w:hAnsi="Times New Roman" w:cs="Times New Roman"/>
                <w:sz w:val="24"/>
                <w:szCs w:val="24"/>
              </w:rPr>
              <w:t xml:space="preserve">A 6 to 8 cm wide malleable retractor placed under the linguofacial vein and </w:t>
            </w:r>
            <w:proofErr w:type="spellStart"/>
            <w:r w:rsidRPr="00CE3A5B">
              <w:rPr>
                <w:rFonts w:ascii="Times New Roman" w:hAnsi="Times New Roman" w:cs="Times New Roman"/>
                <w:sz w:val="24"/>
                <w:szCs w:val="24"/>
              </w:rPr>
              <w:t>sternocephalicus</w:t>
            </w:r>
            <w:proofErr w:type="spellEnd"/>
            <w:r w:rsidRPr="00CE3A5B">
              <w:rPr>
                <w:rFonts w:ascii="Times New Roman" w:hAnsi="Times New Roman" w:cs="Times New Roman"/>
                <w:sz w:val="24"/>
                <w:szCs w:val="24"/>
              </w:rPr>
              <w:t xml:space="preserve"> muscle is used to expose and maintain access to the larynx.</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BF3810">
              <w:rPr>
                <w:rFonts w:ascii="Times New Roman" w:hAnsi="Times New Roman" w:cs="Times New Roman"/>
                <w:sz w:val="24"/>
                <w:szCs w:val="24"/>
              </w:rPr>
              <w:t xml:space="preserve">The muscular process of the arytenoid cartilage lies beneath the cranial portion of the </w:t>
            </w:r>
            <w:proofErr w:type="spellStart"/>
            <w:r w:rsidRPr="00BF3810">
              <w:rPr>
                <w:rFonts w:ascii="Times New Roman" w:hAnsi="Times New Roman" w:cs="Times New Roman"/>
                <w:sz w:val="24"/>
                <w:szCs w:val="24"/>
              </w:rPr>
              <w:t>cricopharyngeus</w:t>
            </w:r>
            <w:proofErr w:type="spellEnd"/>
            <w:r w:rsidRPr="00BF3810">
              <w:rPr>
                <w:rFonts w:ascii="Times New Roman" w:hAnsi="Times New Roman" w:cs="Times New Roman"/>
                <w:sz w:val="24"/>
                <w:szCs w:val="24"/>
              </w:rPr>
              <w:t xml:space="preserve"> muscle and can be exposed by sharply separating the </w:t>
            </w:r>
            <w:proofErr w:type="spellStart"/>
            <w:r w:rsidRPr="00BF3810">
              <w:rPr>
                <w:rFonts w:ascii="Times New Roman" w:hAnsi="Times New Roman" w:cs="Times New Roman"/>
                <w:sz w:val="24"/>
                <w:szCs w:val="24"/>
              </w:rPr>
              <w:t>cricopharyngeus</w:t>
            </w:r>
            <w:proofErr w:type="spellEnd"/>
            <w:r w:rsidRPr="00BF3810">
              <w:rPr>
                <w:rFonts w:ascii="Times New Roman" w:hAnsi="Times New Roman" w:cs="Times New Roman"/>
                <w:sz w:val="24"/>
                <w:szCs w:val="24"/>
              </w:rPr>
              <w:t xml:space="preserve"> and </w:t>
            </w:r>
            <w:proofErr w:type="spellStart"/>
            <w:r w:rsidRPr="00BF3810">
              <w:rPr>
                <w:rFonts w:ascii="Times New Roman" w:hAnsi="Times New Roman" w:cs="Times New Roman"/>
                <w:sz w:val="24"/>
                <w:szCs w:val="24"/>
              </w:rPr>
              <w:t>thyropharyngeus</w:t>
            </w:r>
            <w:proofErr w:type="spellEnd"/>
            <w:r w:rsidRPr="00BF3810">
              <w:rPr>
                <w:rFonts w:ascii="Times New Roman" w:hAnsi="Times New Roman" w:cs="Times New Roman"/>
                <w:sz w:val="24"/>
                <w:szCs w:val="24"/>
              </w:rPr>
              <w:t xml:space="preserve"> muscles along the junction of their </w:t>
            </w:r>
            <w:proofErr w:type="spellStart"/>
            <w:r w:rsidRPr="00BF3810">
              <w:rPr>
                <w:rFonts w:ascii="Times New Roman" w:hAnsi="Times New Roman" w:cs="Times New Roman"/>
                <w:sz w:val="24"/>
                <w:szCs w:val="24"/>
              </w:rPr>
              <w:t>aponeuroses</w:t>
            </w:r>
            <w:proofErr w:type="spellEnd"/>
            <w:r w:rsidRPr="00BF3810">
              <w:rPr>
                <w:rFonts w:ascii="Times New Roman" w:hAnsi="Times New Roman" w:cs="Times New Roman"/>
                <w:sz w:val="24"/>
                <w:szCs w:val="24"/>
              </w:rPr>
              <w:t xml:space="preserve">. </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Alternatively, a plane</w:t>
            </w:r>
            <w:r w:rsidRPr="00BF3810">
              <w:rPr>
                <w:rFonts w:ascii="Times New Roman" w:hAnsi="Times New Roman" w:cs="Times New Roman"/>
                <w:sz w:val="24"/>
                <w:szCs w:val="24"/>
              </w:rPr>
              <w:t xml:space="preserve"> dissection can be created off the back edge of the </w:t>
            </w:r>
            <w:proofErr w:type="spellStart"/>
            <w:r w:rsidRPr="00BF3810">
              <w:rPr>
                <w:rFonts w:ascii="Times New Roman" w:hAnsi="Times New Roman" w:cs="Times New Roman"/>
                <w:sz w:val="24"/>
                <w:szCs w:val="24"/>
              </w:rPr>
              <w:t>cricopharyngeus</w:t>
            </w:r>
            <w:proofErr w:type="spellEnd"/>
            <w:r w:rsidRPr="00BF3810">
              <w:rPr>
                <w:rFonts w:ascii="Times New Roman" w:hAnsi="Times New Roman" w:cs="Times New Roman"/>
                <w:sz w:val="24"/>
                <w:szCs w:val="24"/>
              </w:rPr>
              <w:t xml:space="preserve"> muscle, under the vascular plexus that lies over the CAD muscle.</w:t>
            </w:r>
          </w:p>
          <w:p w:rsidR="003075D2" w:rsidRDefault="00E47F06" w:rsidP="003075D2">
            <w:pPr>
              <w:pStyle w:val="ListParagraph"/>
              <w:numPr>
                <w:ilvl w:val="0"/>
                <w:numId w:val="1"/>
              </w:numPr>
              <w:autoSpaceDE w:val="0"/>
              <w:autoSpaceDN w:val="0"/>
              <w:adjustRightInd w:val="0"/>
              <w:spacing w:line="276" w:lineRule="auto"/>
              <w:rPr>
                <w:rFonts w:ascii="Times New Roman" w:hAnsi="Times New Roman" w:cs="Times New Roman"/>
                <w:sz w:val="24"/>
                <w:szCs w:val="24"/>
              </w:rPr>
            </w:pPr>
            <w:proofErr w:type="spellStart"/>
            <w:r w:rsidRPr="00D1082D">
              <w:rPr>
                <w:rFonts w:ascii="Times New Roman" w:hAnsi="Times New Roman" w:cs="Times New Roman"/>
                <w:sz w:val="24"/>
                <w:szCs w:val="24"/>
              </w:rPr>
              <w:t>Rostral</w:t>
            </w:r>
            <w:proofErr w:type="spellEnd"/>
            <w:r w:rsidRPr="00D1082D">
              <w:rPr>
                <w:rFonts w:ascii="Times New Roman" w:hAnsi="Times New Roman" w:cs="Times New Roman"/>
                <w:sz w:val="24"/>
                <w:szCs w:val="24"/>
              </w:rPr>
              <w:t xml:space="preserve"> retraction of the </w:t>
            </w:r>
            <w:proofErr w:type="spellStart"/>
            <w:r w:rsidRPr="00D1082D">
              <w:rPr>
                <w:rFonts w:ascii="Times New Roman" w:hAnsi="Times New Roman" w:cs="Times New Roman"/>
                <w:sz w:val="24"/>
                <w:szCs w:val="24"/>
              </w:rPr>
              <w:t>cricopharyngeus</w:t>
            </w:r>
            <w:proofErr w:type="spellEnd"/>
            <w:r w:rsidRPr="00D1082D">
              <w:rPr>
                <w:rFonts w:ascii="Times New Roman" w:hAnsi="Times New Roman" w:cs="Times New Roman"/>
                <w:sz w:val="24"/>
                <w:szCs w:val="24"/>
              </w:rPr>
              <w:t xml:space="preserve"> muscle exposes the CAD muscle and muscular process (no </w:t>
            </w:r>
            <w:proofErr w:type="spellStart"/>
            <w:r w:rsidRPr="00D1082D">
              <w:rPr>
                <w:rFonts w:ascii="Times New Roman" w:hAnsi="Times New Roman" w:cs="Times New Roman"/>
                <w:sz w:val="24"/>
                <w:szCs w:val="24"/>
              </w:rPr>
              <w:t>cricopharyngeus</w:t>
            </w:r>
            <w:proofErr w:type="spellEnd"/>
            <w:r w:rsidRPr="00D1082D">
              <w:rPr>
                <w:rFonts w:ascii="Times New Roman" w:hAnsi="Times New Roman" w:cs="Times New Roman"/>
                <w:sz w:val="24"/>
                <w:szCs w:val="24"/>
              </w:rPr>
              <w:t xml:space="preserve"> muscle interference)</w:t>
            </w:r>
            <w:r>
              <w:rPr>
                <w:rFonts w:ascii="Times New Roman" w:hAnsi="Times New Roman" w:cs="Times New Roman"/>
                <w:sz w:val="24"/>
                <w:szCs w:val="24"/>
              </w:rPr>
              <w:t>.</w:t>
            </w:r>
          </w:p>
          <w:p w:rsidR="00E47F06" w:rsidRPr="003075D2" w:rsidRDefault="00E47F06" w:rsidP="003075D2">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3075D2">
              <w:rPr>
                <w:rFonts w:ascii="Times New Roman" w:hAnsi="Times New Roman" w:cs="Times New Roman"/>
                <w:sz w:val="24"/>
                <w:szCs w:val="24"/>
              </w:rPr>
              <w:t>The prosthetic suture is first placed through the cricoid cartilage.</w:t>
            </w:r>
            <w:r w:rsidR="003075D2">
              <w:rPr>
                <w:rFonts w:ascii="Times New Roman" w:hAnsi="Times New Roman" w:cs="Times New Roman"/>
                <w:sz w:val="24"/>
                <w:szCs w:val="24"/>
              </w:rPr>
              <w:t xml:space="preserve"> </w:t>
            </w:r>
            <w:r w:rsidR="0098143D" w:rsidRPr="003075D2">
              <w:rPr>
                <w:rFonts w:ascii="Times New Roman" w:hAnsi="Times New Roman" w:cs="Times New Roman"/>
                <w:sz w:val="24"/>
                <w:szCs w:val="24"/>
              </w:rPr>
              <w:t xml:space="preserve">The choice of prosthetic suture is often based on surgeon preference. Materials that have been used include braided polyester, with (No. 5 </w:t>
            </w:r>
            <w:proofErr w:type="spellStart"/>
            <w:r w:rsidR="0098143D" w:rsidRPr="003075D2">
              <w:rPr>
                <w:rFonts w:ascii="Times New Roman" w:hAnsi="Times New Roman" w:cs="Times New Roman"/>
                <w:sz w:val="24"/>
                <w:szCs w:val="24"/>
              </w:rPr>
              <w:t>Ticron</w:t>
            </w:r>
            <w:proofErr w:type="spellEnd"/>
            <w:r w:rsidR="0098143D" w:rsidRPr="003075D2">
              <w:rPr>
                <w:rFonts w:ascii="Times New Roman" w:hAnsi="Times New Roman" w:cs="Times New Roman"/>
                <w:sz w:val="24"/>
                <w:szCs w:val="24"/>
              </w:rPr>
              <w:t xml:space="preserve">) or without silicone coating, 6-mm surgical stainless steel wire, braided </w:t>
            </w:r>
            <w:proofErr w:type="spellStart"/>
            <w:proofErr w:type="gramStart"/>
            <w:r w:rsidR="0098143D" w:rsidRPr="003075D2">
              <w:rPr>
                <w:rFonts w:ascii="Times New Roman" w:hAnsi="Times New Roman" w:cs="Times New Roman"/>
                <w:sz w:val="24"/>
                <w:szCs w:val="24"/>
              </w:rPr>
              <w:t>lycra</w:t>
            </w:r>
            <w:proofErr w:type="spellEnd"/>
            <w:proofErr w:type="gramEnd"/>
            <w:r w:rsidR="0098143D" w:rsidRPr="003075D2">
              <w:rPr>
                <w:rFonts w:ascii="Times New Roman" w:hAnsi="Times New Roman" w:cs="Times New Roman"/>
                <w:sz w:val="24"/>
                <w:szCs w:val="24"/>
              </w:rPr>
              <w:t>, and nylon.</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BC441A">
              <w:rPr>
                <w:rFonts w:ascii="Times New Roman" w:hAnsi="Times New Roman" w:cs="Times New Roman"/>
                <w:sz w:val="24"/>
                <w:szCs w:val="24"/>
              </w:rPr>
              <w:t>Using the left index finger as a guide, the needle is “walked off” the caudal edge of the cricoid cartilage 2 to 3 mm lateral to the dorsal midline until the point slips under the cartilage.</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AF7ED4">
              <w:rPr>
                <w:rFonts w:ascii="Times New Roman" w:hAnsi="Times New Roman" w:cs="Times New Roman"/>
                <w:sz w:val="24"/>
                <w:szCs w:val="24"/>
              </w:rPr>
              <w:t>The needle is then advanced cranially while avoiding penetration into the lumen of the larynx. Then the needle is then rotated to penetrate the cricoid cartilage 2 to 3 cm cranial to its caudal border and 1 cm lateral to the dorsal ridge</w:t>
            </w:r>
            <w:r>
              <w:rPr>
                <w:rFonts w:ascii="Times New Roman" w:hAnsi="Times New Roman" w:cs="Times New Roman"/>
                <w:sz w:val="24"/>
                <w:szCs w:val="24"/>
              </w:rPr>
              <w:t xml:space="preserve">. </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E42E10">
              <w:rPr>
                <w:rFonts w:ascii="Times New Roman" w:hAnsi="Times New Roman" w:cs="Times New Roman"/>
                <w:sz w:val="24"/>
                <w:szCs w:val="24"/>
              </w:rPr>
              <w:t xml:space="preserve">Inspect the laryngeal lumen via </w:t>
            </w:r>
            <w:proofErr w:type="spellStart"/>
            <w:r w:rsidRPr="00E42E10">
              <w:rPr>
                <w:rFonts w:ascii="Times New Roman" w:hAnsi="Times New Roman" w:cs="Times New Roman"/>
                <w:sz w:val="24"/>
                <w:szCs w:val="24"/>
              </w:rPr>
              <w:t>videoendoscope</w:t>
            </w:r>
            <w:proofErr w:type="spellEnd"/>
            <w:r w:rsidRPr="00E42E10">
              <w:rPr>
                <w:rFonts w:ascii="Times New Roman" w:hAnsi="Times New Roman" w:cs="Times New Roman"/>
                <w:sz w:val="24"/>
                <w:szCs w:val="24"/>
              </w:rPr>
              <w:t xml:space="preserve"> before drawing the needle through the cartilage and overlying CAD muscle.</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4A1B1D">
              <w:rPr>
                <w:rFonts w:ascii="Times New Roman" w:hAnsi="Times New Roman" w:cs="Times New Roman"/>
                <w:sz w:val="24"/>
                <w:szCs w:val="24"/>
              </w:rPr>
              <w:t>After the needle has been drawn through the cartilage and out of the incision, the needle is cut off and the suture ends are tagged with a small hemostat.</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4A1B1D">
              <w:rPr>
                <w:rFonts w:ascii="Times New Roman" w:hAnsi="Times New Roman" w:cs="Times New Roman"/>
                <w:sz w:val="24"/>
                <w:szCs w:val="24"/>
              </w:rPr>
              <w:t xml:space="preserve">A second suture is usually placed 10 mm lateral to the first using the same technique. </w:t>
            </w:r>
          </w:p>
          <w:p w:rsidR="00E47F06" w:rsidRDefault="00E47F06" w:rsidP="00E47F06">
            <w:pPr>
              <w:pStyle w:val="ListParagraph"/>
              <w:numPr>
                <w:ilvl w:val="0"/>
                <w:numId w:val="1"/>
              </w:numPr>
              <w:autoSpaceDE w:val="0"/>
              <w:autoSpaceDN w:val="0"/>
              <w:adjustRightInd w:val="0"/>
              <w:spacing w:line="276" w:lineRule="auto"/>
              <w:rPr>
                <w:rFonts w:ascii="Times New Roman" w:hAnsi="Times New Roman" w:cs="Times New Roman"/>
                <w:sz w:val="24"/>
                <w:szCs w:val="24"/>
              </w:rPr>
            </w:pPr>
            <w:r w:rsidRPr="00DA7189">
              <w:rPr>
                <w:rFonts w:ascii="Times New Roman" w:hAnsi="Times New Roman" w:cs="Times New Roman"/>
                <w:sz w:val="24"/>
                <w:szCs w:val="24"/>
              </w:rPr>
              <w:t xml:space="preserve">If the </w:t>
            </w:r>
            <w:proofErr w:type="spellStart"/>
            <w:r w:rsidRPr="00DA7189">
              <w:rPr>
                <w:rFonts w:ascii="Times New Roman" w:hAnsi="Times New Roman" w:cs="Times New Roman"/>
                <w:sz w:val="24"/>
                <w:szCs w:val="24"/>
              </w:rPr>
              <w:t>cricopharyngeus</w:t>
            </w:r>
            <w:proofErr w:type="spellEnd"/>
            <w:r w:rsidRPr="00DA7189">
              <w:rPr>
                <w:rFonts w:ascii="Times New Roman" w:hAnsi="Times New Roman" w:cs="Times New Roman"/>
                <w:sz w:val="24"/>
                <w:szCs w:val="24"/>
              </w:rPr>
              <w:t xml:space="preserve"> muscle has not been retracted forward, a large hemostat is passed under the cranial aspect of the </w:t>
            </w:r>
            <w:proofErr w:type="spellStart"/>
            <w:r w:rsidRPr="00DA7189">
              <w:rPr>
                <w:rFonts w:ascii="Times New Roman" w:hAnsi="Times New Roman" w:cs="Times New Roman"/>
                <w:sz w:val="24"/>
                <w:szCs w:val="24"/>
              </w:rPr>
              <w:t>cricopharyngeus</w:t>
            </w:r>
            <w:proofErr w:type="spellEnd"/>
            <w:r w:rsidRPr="00DA7189">
              <w:rPr>
                <w:rFonts w:ascii="Times New Roman" w:hAnsi="Times New Roman" w:cs="Times New Roman"/>
                <w:sz w:val="24"/>
                <w:szCs w:val="24"/>
              </w:rPr>
              <w:t xml:space="preserve"> muscle to bring both ends of the first and second sutured cranial toward the muscular process of the cricoid cartilage.</w:t>
            </w:r>
          </w:p>
          <w:p w:rsidR="00E47F06" w:rsidRDefault="00E47F06" w:rsidP="00E47F06">
            <w:pPr>
              <w:pStyle w:val="ListParagraph"/>
              <w:autoSpaceDE w:val="0"/>
              <w:autoSpaceDN w:val="0"/>
              <w:adjustRightInd w:val="0"/>
              <w:spacing w:line="276" w:lineRule="auto"/>
              <w:rPr>
                <w:rFonts w:ascii="Times New Roman" w:hAnsi="Times New Roman" w:cs="Times New Roman"/>
                <w:sz w:val="24"/>
                <w:szCs w:val="24"/>
              </w:rPr>
            </w:pPr>
            <w:r w:rsidRPr="00DA7189">
              <w:rPr>
                <w:rFonts w:ascii="Times New Roman" w:hAnsi="Times New Roman" w:cs="Times New Roman"/>
                <w:sz w:val="24"/>
                <w:szCs w:val="24"/>
              </w:rPr>
              <w:t xml:space="preserve">Placing the suture through the muscular process </w:t>
            </w:r>
            <w:r>
              <w:rPr>
                <w:rFonts w:ascii="Times New Roman" w:hAnsi="Times New Roman" w:cs="Times New Roman"/>
                <w:sz w:val="24"/>
                <w:szCs w:val="24"/>
              </w:rPr>
              <w:t xml:space="preserve">can be done using the following </w:t>
            </w:r>
            <w:r w:rsidRPr="00DA7189">
              <w:rPr>
                <w:rFonts w:ascii="Times New Roman" w:hAnsi="Times New Roman" w:cs="Times New Roman"/>
                <w:sz w:val="24"/>
                <w:szCs w:val="24"/>
              </w:rPr>
              <w:t>methods</w:t>
            </w:r>
            <w:r>
              <w:rPr>
                <w:rFonts w:ascii="Times New Roman" w:hAnsi="Times New Roman" w:cs="Times New Roman"/>
                <w:sz w:val="24"/>
                <w:szCs w:val="24"/>
              </w:rPr>
              <w:t>;</w:t>
            </w:r>
          </w:p>
          <w:p w:rsidR="00E47F06" w:rsidRPr="00C5587F" w:rsidRDefault="00E47F06" w:rsidP="00E47F06">
            <w:pPr>
              <w:pStyle w:val="ListParagraph"/>
              <w:numPr>
                <w:ilvl w:val="0"/>
                <w:numId w:val="2"/>
              </w:numPr>
              <w:autoSpaceDE w:val="0"/>
              <w:autoSpaceDN w:val="0"/>
              <w:adjustRightInd w:val="0"/>
              <w:spacing w:line="276" w:lineRule="auto"/>
              <w:rPr>
                <w:rFonts w:ascii="Times New Roman" w:hAnsi="Times New Roman" w:cs="Times New Roman"/>
                <w:sz w:val="24"/>
                <w:szCs w:val="24"/>
              </w:rPr>
            </w:pPr>
            <w:r w:rsidRPr="00C5587F">
              <w:rPr>
                <w:rFonts w:ascii="Times New Roman" w:hAnsi="Times New Roman" w:cs="Times New Roman"/>
                <w:color w:val="000000"/>
                <w:sz w:val="20"/>
                <w:szCs w:val="20"/>
              </w:rPr>
              <w:t>Heavy needle drivers and a reverse cutting No. 6 Mayo needle</w:t>
            </w:r>
            <w:r>
              <w:rPr>
                <w:rFonts w:ascii="Times New Roman" w:hAnsi="Times New Roman" w:cs="Times New Roman"/>
                <w:color w:val="000000"/>
                <w:sz w:val="20"/>
                <w:szCs w:val="20"/>
              </w:rPr>
              <w:t>.</w:t>
            </w:r>
            <w:r w:rsidRPr="00C5587F">
              <w:rPr>
                <w:rFonts w:ascii="Times New Roman" w:hAnsi="Times New Roman" w:cs="Times New Roman"/>
                <w:color w:val="000000"/>
                <w:sz w:val="20"/>
                <w:szCs w:val="20"/>
              </w:rPr>
              <w:t xml:space="preserve"> </w:t>
            </w:r>
          </w:p>
          <w:p w:rsidR="00E47F06" w:rsidRDefault="00E47F06" w:rsidP="00E47F06">
            <w:pPr>
              <w:pStyle w:val="ListParagraph"/>
              <w:numPr>
                <w:ilvl w:val="0"/>
                <w:numId w:val="2"/>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C5587F">
              <w:rPr>
                <w:rFonts w:ascii="Times New Roman" w:hAnsi="Times New Roman" w:cs="Times New Roman"/>
                <w:color w:val="000000"/>
                <w:sz w:val="20"/>
                <w:szCs w:val="20"/>
              </w:rPr>
              <w:t>No. 6 Martin uterine needle</w:t>
            </w:r>
            <w:r>
              <w:rPr>
                <w:rFonts w:ascii="Times New Roman" w:hAnsi="Times New Roman" w:cs="Times New Roman"/>
                <w:color w:val="000000"/>
                <w:sz w:val="20"/>
                <w:szCs w:val="20"/>
              </w:rPr>
              <w:t xml:space="preserve">. </w:t>
            </w:r>
          </w:p>
          <w:p w:rsidR="00E47F06" w:rsidRDefault="00E47F06" w:rsidP="00E47F06">
            <w:pPr>
              <w:pStyle w:val="ListParagraph"/>
              <w:numPr>
                <w:ilvl w:val="0"/>
                <w:numId w:val="2"/>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A</w:t>
            </w:r>
            <w:r w:rsidRPr="00C5587F">
              <w:rPr>
                <w:rFonts w:ascii="Times New Roman" w:hAnsi="Times New Roman" w:cs="Times New Roman"/>
                <w:color w:val="000000"/>
                <w:sz w:val="20"/>
                <w:szCs w:val="20"/>
              </w:rPr>
              <w:t xml:space="preserve"> 3-mm bone </w:t>
            </w:r>
            <w:proofErr w:type="spellStart"/>
            <w:r w:rsidRPr="00C5587F">
              <w:rPr>
                <w:rFonts w:ascii="Times New Roman" w:hAnsi="Times New Roman" w:cs="Times New Roman"/>
                <w:color w:val="000000"/>
                <w:sz w:val="20"/>
                <w:szCs w:val="20"/>
              </w:rPr>
              <w:t>trocar</w:t>
            </w:r>
            <w:proofErr w:type="spellEnd"/>
            <w:r w:rsidRPr="00C5587F">
              <w:rPr>
                <w:rFonts w:ascii="Times New Roman" w:hAnsi="Times New Roman" w:cs="Times New Roman"/>
                <w:color w:val="000000"/>
                <w:sz w:val="20"/>
                <w:szCs w:val="20"/>
              </w:rPr>
              <w:t xml:space="preserve"> to create a tunnel </w:t>
            </w:r>
            <w:r>
              <w:rPr>
                <w:rFonts w:ascii="Times New Roman" w:hAnsi="Times New Roman" w:cs="Times New Roman"/>
                <w:color w:val="000000"/>
                <w:sz w:val="20"/>
                <w:szCs w:val="20"/>
              </w:rPr>
              <w:t>through the process</w:t>
            </w:r>
            <w:r w:rsidRPr="00C5587F">
              <w:rPr>
                <w:rFonts w:ascii="Times New Roman" w:hAnsi="Times New Roman" w:cs="Times New Roman"/>
                <w:color w:val="000000"/>
                <w:sz w:val="20"/>
                <w:szCs w:val="20"/>
              </w:rPr>
              <w:t xml:space="preserve">. </w:t>
            </w:r>
          </w:p>
          <w:p w:rsidR="00E47F06" w:rsidRPr="00C5587F" w:rsidRDefault="00E47F06" w:rsidP="00E47F06">
            <w:pPr>
              <w:pStyle w:val="ListParagraph"/>
              <w:numPr>
                <w:ilvl w:val="0"/>
                <w:numId w:val="2"/>
              </w:numPr>
              <w:autoSpaceDE w:val="0"/>
              <w:autoSpaceDN w:val="0"/>
              <w:adjustRightInd w:val="0"/>
              <w:spacing w:line="276" w:lineRule="auto"/>
              <w:rPr>
                <w:rFonts w:ascii="Times New Roman" w:hAnsi="Times New Roman" w:cs="Times New Roman"/>
                <w:sz w:val="24"/>
                <w:szCs w:val="24"/>
              </w:rPr>
            </w:pPr>
            <w:r w:rsidRPr="00C5587F">
              <w:rPr>
                <w:rFonts w:ascii="Times New Roman" w:hAnsi="Times New Roman" w:cs="Times New Roman"/>
                <w:color w:val="000000"/>
                <w:sz w:val="20"/>
                <w:szCs w:val="20"/>
              </w:rPr>
              <w:t>A 12- to16-gauge hypodermic needle can also be used to create the tunnel through the muscular process.</w:t>
            </w:r>
          </w:p>
          <w:p w:rsidR="00E47F06"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62F6E">
              <w:rPr>
                <w:rFonts w:ascii="Times New Roman" w:hAnsi="Times New Roman" w:cs="Times New Roman"/>
                <w:sz w:val="24"/>
                <w:szCs w:val="24"/>
              </w:rPr>
              <w:t>The prosthesis can be placed through a loop of No. 1 stainless steel wire that is passed through the tunnel to facilitate prosthesis placement through the muscular process.</w:t>
            </w:r>
          </w:p>
          <w:p w:rsidR="00E47F06"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E74A1B">
              <w:rPr>
                <w:rFonts w:ascii="Times New Roman" w:hAnsi="Times New Roman" w:cs="Times New Roman"/>
                <w:sz w:val="24"/>
                <w:szCs w:val="24"/>
              </w:rPr>
              <w:lastRenderedPageBreak/>
              <w:t>After removal of the needle, firm tension is placed on the cranial and caudal ends of the suture to remove any slack, ensuring the prosthesis is tight against the larynx.</w:t>
            </w:r>
          </w:p>
          <w:p w:rsidR="00E47F06"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8770DB">
              <w:rPr>
                <w:rFonts w:ascii="Times New Roman" w:hAnsi="Times New Roman" w:cs="Times New Roman"/>
                <w:sz w:val="24"/>
                <w:szCs w:val="24"/>
              </w:rPr>
              <w:t xml:space="preserve">If a </w:t>
            </w:r>
            <w:proofErr w:type="spellStart"/>
            <w:r w:rsidRPr="008770DB">
              <w:rPr>
                <w:rFonts w:ascii="Times New Roman" w:hAnsi="Times New Roman" w:cs="Times New Roman"/>
                <w:sz w:val="24"/>
                <w:szCs w:val="24"/>
              </w:rPr>
              <w:t>trocar</w:t>
            </w:r>
            <w:proofErr w:type="spellEnd"/>
            <w:r w:rsidRPr="008770DB">
              <w:rPr>
                <w:rFonts w:ascii="Times New Roman" w:hAnsi="Times New Roman" w:cs="Times New Roman"/>
                <w:sz w:val="24"/>
                <w:szCs w:val="24"/>
              </w:rPr>
              <w:t xml:space="preserve"> is being used, both sutures can pass through a single tunnel; otherwise, the second suture is placed approximately 5 mm more </w:t>
            </w:r>
            <w:proofErr w:type="spellStart"/>
            <w:r w:rsidRPr="008770DB">
              <w:rPr>
                <w:rFonts w:ascii="Times New Roman" w:hAnsi="Times New Roman" w:cs="Times New Roman"/>
                <w:sz w:val="24"/>
                <w:szCs w:val="24"/>
              </w:rPr>
              <w:t>caudad</w:t>
            </w:r>
            <w:proofErr w:type="spellEnd"/>
            <w:r w:rsidRPr="008770DB">
              <w:rPr>
                <w:rFonts w:ascii="Times New Roman" w:hAnsi="Times New Roman" w:cs="Times New Roman"/>
                <w:sz w:val="24"/>
                <w:szCs w:val="24"/>
              </w:rPr>
              <w:t xml:space="preserve"> in the muscular process.</w:t>
            </w:r>
          </w:p>
          <w:p w:rsidR="00E47F06" w:rsidRPr="003C17F4"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1C1F72">
              <w:rPr>
                <w:rFonts w:ascii="Times New Roman" w:hAnsi="Times New Roman" w:cs="Times New Roman"/>
                <w:color w:val="000000"/>
                <w:sz w:val="24"/>
                <w:szCs w:val="24"/>
              </w:rPr>
              <w:t xml:space="preserve">The trailing ends of the prosthetic sutures can be drawn under the </w:t>
            </w:r>
            <w:proofErr w:type="spellStart"/>
            <w:r w:rsidRPr="001C1F72">
              <w:rPr>
                <w:rFonts w:ascii="Times New Roman" w:hAnsi="Times New Roman" w:cs="Times New Roman"/>
                <w:color w:val="000000"/>
                <w:sz w:val="24"/>
                <w:szCs w:val="24"/>
              </w:rPr>
              <w:t>cricopharyngeus</w:t>
            </w:r>
            <w:proofErr w:type="spellEnd"/>
            <w:r w:rsidRPr="001C1F72">
              <w:rPr>
                <w:rFonts w:ascii="Times New Roman" w:hAnsi="Times New Roman" w:cs="Times New Roman"/>
                <w:color w:val="000000"/>
                <w:sz w:val="24"/>
                <w:szCs w:val="24"/>
              </w:rPr>
              <w:t xml:space="preserve"> muscle if necessary with a hemostat, and the sutures are tied</w:t>
            </w:r>
            <w:r>
              <w:rPr>
                <w:rFonts w:ascii="Times New Roman" w:hAnsi="Times New Roman" w:cs="Times New Roman"/>
                <w:color w:val="000000"/>
                <w:sz w:val="24"/>
                <w:szCs w:val="24"/>
              </w:rPr>
              <w:t xml:space="preserve">. </w:t>
            </w:r>
          </w:p>
          <w:p w:rsidR="00E47F06" w:rsidRPr="003C17F4"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3C17F4">
              <w:rPr>
                <w:rFonts w:ascii="Times New Roman" w:hAnsi="Times New Roman" w:cs="Times New Roman"/>
                <w:sz w:val="24"/>
                <w:szCs w:val="24"/>
              </w:rPr>
              <w:t xml:space="preserve">After the prosthetic suture or wire is tied or tightened, all retractors should be removed to allow the larynx to assume a normal, </w:t>
            </w:r>
            <w:proofErr w:type="spellStart"/>
            <w:r w:rsidRPr="003C17F4">
              <w:rPr>
                <w:rFonts w:ascii="Times New Roman" w:hAnsi="Times New Roman" w:cs="Times New Roman"/>
                <w:sz w:val="24"/>
                <w:szCs w:val="24"/>
              </w:rPr>
              <w:t>nonrotated</w:t>
            </w:r>
            <w:proofErr w:type="spellEnd"/>
            <w:r w:rsidRPr="003C17F4">
              <w:rPr>
                <w:rFonts w:ascii="Times New Roman" w:hAnsi="Times New Roman" w:cs="Times New Roman"/>
                <w:sz w:val="24"/>
                <w:szCs w:val="24"/>
              </w:rPr>
              <w:t xml:space="preserve"> central position to allow accurate assessment of the degree of abduction.</w:t>
            </w:r>
          </w:p>
          <w:p w:rsidR="00E47F06" w:rsidRPr="003C17F4"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3C17F4">
              <w:rPr>
                <w:rFonts w:ascii="Times New Roman" w:hAnsi="Times New Roman" w:cs="Times New Roman"/>
                <w:sz w:val="24"/>
                <w:szCs w:val="24"/>
              </w:rPr>
              <w:t>When using suture as the prosthesis, leaving the cut ends 1.5 to 2 cm long can allow the knot to be undone and retied if repeat laryngoplasty is performed within the first week of the original surgery.</w:t>
            </w:r>
          </w:p>
          <w:p w:rsidR="00E47F06" w:rsidRPr="009E35CD"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9E35CD">
              <w:rPr>
                <w:rFonts w:ascii="Times New Roman" w:hAnsi="Times New Roman" w:cs="Times New Roman"/>
                <w:sz w:val="24"/>
                <w:szCs w:val="24"/>
              </w:rPr>
              <w:t xml:space="preserve">After the sutures have been tied, the </w:t>
            </w:r>
            <w:proofErr w:type="spellStart"/>
            <w:r w:rsidRPr="009E35CD">
              <w:rPr>
                <w:rFonts w:ascii="Times New Roman" w:hAnsi="Times New Roman" w:cs="Times New Roman"/>
                <w:sz w:val="24"/>
                <w:szCs w:val="24"/>
              </w:rPr>
              <w:t>thyropharyngeus</w:t>
            </w:r>
            <w:proofErr w:type="spellEnd"/>
            <w:r w:rsidRPr="009E35CD">
              <w:rPr>
                <w:rFonts w:ascii="Times New Roman" w:hAnsi="Times New Roman" w:cs="Times New Roman"/>
                <w:sz w:val="24"/>
                <w:szCs w:val="24"/>
              </w:rPr>
              <w:t xml:space="preserve"> and </w:t>
            </w:r>
            <w:proofErr w:type="spellStart"/>
            <w:r w:rsidRPr="009E35CD">
              <w:rPr>
                <w:rFonts w:ascii="Times New Roman" w:hAnsi="Times New Roman" w:cs="Times New Roman"/>
                <w:sz w:val="24"/>
                <w:szCs w:val="24"/>
              </w:rPr>
              <w:t>cricopharyngeus</w:t>
            </w:r>
            <w:proofErr w:type="spellEnd"/>
            <w:r w:rsidRPr="009E35CD">
              <w:rPr>
                <w:rFonts w:ascii="Times New Roman" w:hAnsi="Times New Roman" w:cs="Times New Roman"/>
                <w:sz w:val="24"/>
                <w:szCs w:val="24"/>
              </w:rPr>
              <w:t xml:space="preserve"> muscles can be </w:t>
            </w:r>
            <w:proofErr w:type="spellStart"/>
            <w:r w:rsidRPr="009E35CD">
              <w:rPr>
                <w:rFonts w:ascii="Times New Roman" w:hAnsi="Times New Roman" w:cs="Times New Roman"/>
                <w:sz w:val="24"/>
                <w:szCs w:val="24"/>
              </w:rPr>
              <w:t>reapposed</w:t>
            </w:r>
            <w:proofErr w:type="spellEnd"/>
            <w:r w:rsidRPr="009E35CD">
              <w:rPr>
                <w:rFonts w:ascii="Times New Roman" w:hAnsi="Times New Roman" w:cs="Times New Roman"/>
                <w:sz w:val="24"/>
                <w:szCs w:val="24"/>
              </w:rPr>
              <w:t xml:space="preserve"> with simple continuous suture using 2-0 </w:t>
            </w:r>
            <w:proofErr w:type="spellStart"/>
            <w:r w:rsidRPr="009E35CD">
              <w:rPr>
                <w:rFonts w:ascii="Times New Roman" w:hAnsi="Times New Roman" w:cs="Times New Roman"/>
                <w:sz w:val="24"/>
                <w:szCs w:val="24"/>
              </w:rPr>
              <w:t>absorable</w:t>
            </w:r>
            <w:proofErr w:type="spellEnd"/>
            <w:r w:rsidRPr="009E35CD">
              <w:rPr>
                <w:rFonts w:ascii="Times New Roman" w:hAnsi="Times New Roman" w:cs="Times New Roman"/>
                <w:sz w:val="24"/>
                <w:szCs w:val="24"/>
              </w:rPr>
              <w:t xml:space="preserve"> suture.</w:t>
            </w:r>
          </w:p>
          <w:p w:rsidR="00E47F06" w:rsidRPr="009E35CD"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9E35CD">
              <w:rPr>
                <w:rFonts w:ascii="Times New Roman" w:hAnsi="Times New Roman" w:cs="Times New Roman"/>
                <w:sz w:val="24"/>
                <w:szCs w:val="24"/>
              </w:rPr>
              <w:t xml:space="preserve">Then apposition of the fascia adjacent to the linguofacial vein to the </w:t>
            </w:r>
            <w:proofErr w:type="spellStart"/>
            <w:r w:rsidRPr="009E35CD">
              <w:rPr>
                <w:rFonts w:ascii="Times New Roman" w:hAnsi="Times New Roman" w:cs="Times New Roman"/>
                <w:sz w:val="24"/>
                <w:szCs w:val="24"/>
              </w:rPr>
              <w:t>omohyoideus</w:t>
            </w:r>
            <w:proofErr w:type="spellEnd"/>
            <w:r w:rsidRPr="009E35CD">
              <w:rPr>
                <w:rFonts w:ascii="Times New Roman" w:hAnsi="Times New Roman" w:cs="Times New Roman"/>
                <w:sz w:val="24"/>
                <w:szCs w:val="24"/>
              </w:rPr>
              <w:t xml:space="preserve"> muscle with simple-interrupted or continuous sutures of 2-0 synthetic absorbable suture material. </w:t>
            </w:r>
          </w:p>
          <w:p w:rsidR="00E47F06" w:rsidRPr="009E35CD" w:rsidRDefault="00E47F06" w:rsidP="00E47F06">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9E35CD">
              <w:rPr>
                <w:rFonts w:ascii="Times New Roman" w:hAnsi="Times New Roman" w:cs="Times New Roman"/>
                <w:sz w:val="24"/>
                <w:szCs w:val="24"/>
              </w:rPr>
              <w:t xml:space="preserve">The skin is closed with staples or 2-0 </w:t>
            </w:r>
            <w:proofErr w:type="spellStart"/>
            <w:r w:rsidRPr="009E35CD">
              <w:rPr>
                <w:rFonts w:ascii="Times New Roman" w:hAnsi="Times New Roman" w:cs="Times New Roman"/>
                <w:sz w:val="24"/>
                <w:szCs w:val="24"/>
              </w:rPr>
              <w:t>nonabsorbable</w:t>
            </w:r>
            <w:proofErr w:type="spellEnd"/>
            <w:r w:rsidRPr="009E35CD">
              <w:rPr>
                <w:rFonts w:ascii="Times New Roman" w:hAnsi="Times New Roman" w:cs="Times New Roman"/>
                <w:sz w:val="24"/>
                <w:szCs w:val="24"/>
              </w:rPr>
              <w:t xml:space="preserve"> monofilament suture material.</w:t>
            </w:r>
          </w:p>
          <w:p w:rsidR="00E47F06" w:rsidRDefault="00E47F06"/>
        </w:tc>
      </w:tr>
      <w:tr w:rsidR="002E13B9" w:rsidTr="00901F74">
        <w:trPr>
          <w:trHeight w:val="286"/>
        </w:trPr>
        <w:tc>
          <w:tcPr>
            <w:tcW w:w="11216" w:type="dxa"/>
            <w:shd w:val="clear" w:color="auto" w:fill="DEEAF6" w:themeFill="accent1" w:themeFillTint="33"/>
          </w:tcPr>
          <w:p w:rsidR="002E13B9" w:rsidRDefault="00085400" w:rsidP="002E13B9">
            <w:pPr>
              <w:jc w:val="center"/>
              <w:rPr>
                <w:rFonts w:ascii="Times New Roman" w:hAnsi="Times New Roman" w:cs="Times New Roman"/>
                <w:b/>
                <w:sz w:val="24"/>
                <w:szCs w:val="24"/>
              </w:rPr>
            </w:pPr>
            <w:r>
              <w:rPr>
                <w:rFonts w:ascii="Times New Roman" w:hAnsi="Times New Roman" w:cs="Times New Roman"/>
                <w:b/>
                <w:sz w:val="24"/>
                <w:szCs w:val="24"/>
              </w:rPr>
              <w:lastRenderedPageBreak/>
              <w:t>Important Points To Note</w:t>
            </w:r>
          </w:p>
          <w:p w:rsidR="00FA33D9" w:rsidRDefault="009A1077" w:rsidP="00FA33D9">
            <w:pPr>
              <w:pStyle w:val="ListParagraph"/>
              <w:numPr>
                <w:ilvl w:val="0"/>
                <w:numId w:val="5"/>
              </w:numPr>
              <w:autoSpaceDE w:val="0"/>
              <w:autoSpaceDN w:val="0"/>
              <w:adjustRightInd w:val="0"/>
              <w:spacing w:line="360" w:lineRule="auto"/>
              <w:rPr>
                <w:rFonts w:ascii="Times New Roman" w:hAnsi="Times New Roman" w:cs="Times New Roman"/>
                <w:sz w:val="24"/>
                <w:szCs w:val="24"/>
              </w:rPr>
            </w:pPr>
            <w:r w:rsidRPr="009A1077">
              <w:rPr>
                <w:rFonts w:ascii="Times New Roman" w:hAnsi="Times New Roman" w:cs="Times New Roman"/>
                <w:sz w:val="24"/>
                <w:szCs w:val="24"/>
              </w:rPr>
              <w:t>Accidentally incising the linguofacial vein</w:t>
            </w:r>
            <w:r w:rsidR="00FA33D9">
              <w:rPr>
                <w:rFonts w:ascii="Times New Roman" w:hAnsi="Times New Roman" w:cs="Times New Roman"/>
                <w:sz w:val="24"/>
                <w:szCs w:val="24"/>
              </w:rPr>
              <w:t>.</w:t>
            </w:r>
          </w:p>
          <w:p w:rsidR="009A1077" w:rsidRPr="00FA33D9" w:rsidRDefault="009A1077" w:rsidP="00FA33D9">
            <w:pPr>
              <w:pStyle w:val="ListParagraph"/>
              <w:numPr>
                <w:ilvl w:val="0"/>
                <w:numId w:val="5"/>
              </w:numPr>
              <w:autoSpaceDE w:val="0"/>
              <w:autoSpaceDN w:val="0"/>
              <w:adjustRightInd w:val="0"/>
              <w:spacing w:line="360" w:lineRule="auto"/>
              <w:rPr>
                <w:rFonts w:ascii="Times New Roman" w:hAnsi="Times New Roman" w:cs="Times New Roman"/>
                <w:sz w:val="24"/>
                <w:szCs w:val="24"/>
              </w:rPr>
            </w:pPr>
            <w:r w:rsidRPr="00FA33D9">
              <w:rPr>
                <w:rFonts w:ascii="Times New Roman" w:hAnsi="Times New Roman" w:cs="Times New Roman"/>
                <w:sz w:val="24"/>
                <w:szCs w:val="24"/>
              </w:rPr>
              <w:t>Tissue trauma associated with the initial blunt dissection over the larynx</w:t>
            </w:r>
            <w:r w:rsidR="00FA33D9">
              <w:rPr>
                <w:rFonts w:ascii="Times New Roman" w:hAnsi="Times New Roman" w:cs="Times New Roman"/>
                <w:sz w:val="24"/>
                <w:szCs w:val="24"/>
              </w:rPr>
              <w:t>.</w:t>
            </w:r>
          </w:p>
          <w:p w:rsidR="009A1077" w:rsidRPr="009A1077" w:rsidRDefault="009A1077" w:rsidP="009A1077">
            <w:pPr>
              <w:pStyle w:val="ListParagraph"/>
              <w:numPr>
                <w:ilvl w:val="0"/>
                <w:numId w:val="5"/>
              </w:numPr>
              <w:autoSpaceDE w:val="0"/>
              <w:autoSpaceDN w:val="0"/>
              <w:adjustRightInd w:val="0"/>
              <w:spacing w:line="360" w:lineRule="auto"/>
              <w:rPr>
                <w:rFonts w:ascii="Times New Roman" w:hAnsi="Times New Roman" w:cs="Times New Roman"/>
                <w:sz w:val="24"/>
                <w:szCs w:val="24"/>
              </w:rPr>
            </w:pPr>
            <w:r w:rsidRPr="009A1077">
              <w:rPr>
                <w:rFonts w:ascii="Times New Roman" w:hAnsi="Times New Roman" w:cs="Times New Roman"/>
                <w:sz w:val="24"/>
                <w:szCs w:val="24"/>
              </w:rPr>
              <w:t>Esophagus</w:t>
            </w:r>
            <w:r w:rsidR="00085400" w:rsidRPr="009A1077">
              <w:rPr>
                <w:rFonts w:ascii="Times New Roman" w:hAnsi="Times New Roman" w:cs="Times New Roman"/>
                <w:sz w:val="24"/>
                <w:szCs w:val="24"/>
              </w:rPr>
              <w:t xml:space="preserve">, thyroid gland, laryngeal and thyroid vessels, and ventral branch of the first cervical and cranial laryngeal nerves should be avoided during site preparation and suture placement. </w:t>
            </w:r>
          </w:p>
          <w:p w:rsidR="009A1077" w:rsidRPr="009A1077" w:rsidRDefault="003075D2" w:rsidP="009A1077">
            <w:pPr>
              <w:pStyle w:val="ListParagraph"/>
              <w:numPr>
                <w:ilvl w:val="0"/>
                <w:numId w:val="5"/>
              </w:numPr>
              <w:autoSpaceDE w:val="0"/>
              <w:autoSpaceDN w:val="0"/>
              <w:adjustRightInd w:val="0"/>
              <w:spacing w:line="360" w:lineRule="auto"/>
              <w:rPr>
                <w:rFonts w:ascii="Times New Roman" w:hAnsi="Times New Roman" w:cs="Times New Roman"/>
                <w:color w:val="000000"/>
                <w:sz w:val="24"/>
                <w:szCs w:val="24"/>
              </w:rPr>
            </w:pPr>
            <w:r w:rsidRPr="009A1077">
              <w:rPr>
                <w:rFonts w:ascii="Times New Roman" w:hAnsi="Times New Roman" w:cs="Times New Roman"/>
                <w:color w:val="000000"/>
                <w:sz w:val="24"/>
                <w:szCs w:val="24"/>
              </w:rPr>
              <w:t>Care must be taken to ensure that each trailing suture end is matched to its leading end and that both sutures are placed before one is tied (to avoid cutting the tied suture).</w:t>
            </w:r>
          </w:p>
          <w:p w:rsidR="003075D2" w:rsidRPr="009A1077" w:rsidRDefault="009A1077" w:rsidP="009A1077">
            <w:pPr>
              <w:pStyle w:val="ListParagraph"/>
              <w:numPr>
                <w:ilvl w:val="0"/>
                <w:numId w:val="5"/>
              </w:numPr>
              <w:autoSpaceDE w:val="0"/>
              <w:autoSpaceDN w:val="0"/>
              <w:adjustRightInd w:val="0"/>
              <w:spacing w:line="360" w:lineRule="auto"/>
              <w:rPr>
                <w:rFonts w:ascii="Times New Roman" w:hAnsi="Times New Roman" w:cs="Times New Roman"/>
                <w:sz w:val="24"/>
                <w:szCs w:val="24"/>
              </w:rPr>
            </w:pPr>
            <w:r w:rsidRPr="009A1077">
              <w:rPr>
                <w:rFonts w:ascii="Times New Roman" w:hAnsi="Times New Roman" w:cs="Times New Roman"/>
                <w:sz w:val="24"/>
                <w:szCs w:val="24"/>
              </w:rPr>
              <w:t>Incorrect Placement of the suture: too far laterally results in inadequate abduction</w:t>
            </w:r>
            <w:r>
              <w:rPr>
                <w:rFonts w:ascii="Times New Roman" w:hAnsi="Times New Roman" w:cs="Times New Roman"/>
                <w:sz w:val="24"/>
                <w:szCs w:val="24"/>
              </w:rPr>
              <w:t>.</w:t>
            </w:r>
          </w:p>
          <w:p w:rsidR="009A1077" w:rsidRPr="00A8402D" w:rsidRDefault="003075D2" w:rsidP="00A8402D">
            <w:pPr>
              <w:pStyle w:val="ListParagraph"/>
              <w:numPr>
                <w:ilvl w:val="0"/>
                <w:numId w:val="5"/>
              </w:numPr>
              <w:autoSpaceDE w:val="0"/>
              <w:autoSpaceDN w:val="0"/>
              <w:adjustRightInd w:val="0"/>
              <w:spacing w:line="360" w:lineRule="auto"/>
              <w:rPr>
                <w:rFonts w:ascii="Times New Roman" w:hAnsi="Times New Roman" w:cs="Times New Roman"/>
                <w:sz w:val="24"/>
                <w:szCs w:val="24"/>
              </w:rPr>
            </w:pPr>
            <w:r w:rsidRPr="009A1077">
              <w:rPr>
                <w:rFonts w:ascii="Times New Roman" w:hAnsi="Times New Roman" w:cs="Times New Roman"/>
                <w:sz w:val="24"/>
                <w:szCs w:val="24"/>
              </w:rPr>
              <w:t>Mucosal penetration of the needle into the lumen of the larynx.</w:t>
            </w:r>
          </w:p>
        </w:tc>
      </w:tr>
      <w:tr w:rsidR="00202E2B" w:rsidTr="00067326">
        <w:trPr>
          <w:trHeight w:val="286"/>
        </w:trPr>
        <w:tc>
          <w:tcPr>
            <w:tcW w:w="11216" w:type="dxa"/>
            <w:tcBorders>
              <w:bottom w:val="nil"/>
            </w:tcBorders>
          </w:tcPr>
          <w:p w:rsidR="0072010A" w:rsidRPr="003B0F58" w:rsidRDefault="0072010A" w:rsidP="003B0F58">
            <w:pPr>
              <w:autoSpaceDE w:val="0"/>
              <w:autoSpaceDN w:val="0"/>
              <w:adjustRightInd w:val="0"/>
              <w:spacing w:line="360" w:lineRule="auto"/>
              <w:jc w:val="center"/>
              <w:rPr>
                <w:rFonts w:ascii="Times New Roman" w:hAnsi="Times New Roman" w:cs="Times New Roman"/>
                <w:b/>
                <w:sz w:val="24"/>
                <w:szCs w:val="24"/>
              </w:rPr>
            </w:pPr>
            <w:r w:rsidRPr="003B0F58">
              <w:rPr>
                <w:rFonts w:ascii="Times New Roman" w:hAnsi="Times New Roman" w:cs="Times New Roman"/>
                <w:b/>
                <w:sz w:val="24"/>
                <w:szCs w:val="24"/>
              </w:rPr>
              <w:t xml:space="preserve">Intra Operative </w:t>
            </w:r>
            <w:r w:rsidR="003B0F58" w:rsidRPr="003B0F58">
              <w:rPr>
                <w:rFonts w:ascii="Times New Roman" w:hAnsi="Times New Roman" w:cs="Times New Roman"/>
                <w:b/>
                <w:sz w:val="24"/>
                <w:szCs w:val="24"/>
              </w:rPr>
              <w:t>Complications</w:t>
            </w:r>
          </w:p>
          <w:p w:rsidR="0072010A" w:rsidRDefault="00202E2B" w:rsidP="0072010A">
            <w:pPr>
              <w:pStyle w:val="ListParagraph"/>
              <w:numPr>
                <w:ilvl w:val="0"/>
                <w:numId w:val="6"/>
              </w:numPr>
              <w:autoSpaceDE w:val="0"/>
              <w:autoSpaceDN w:val="0"/>
              <w:adjustRightInd w:val="0"/>
              <w:spacing w:line="360" w:lineRule="auto"/>
              <w:rPr>
                <w:rFonts w:ascii="Times New Roman" w:hAnsi="Times New Roman" w:cs="Times New Roman"/>
                <w:sz w:val="24"/>
                <w:szCs w:val="24"/>
              </w:rPr>
            </w:pPr>
            <w:r w:rsidRPr="0072010A">
              <w:rPr>
                <w:rFonts w:ascii="Times New Roman" w:hAnsi="Times New Roman" w:cs="Times New Roman"/>
                <w:sz w:val="24"/>
                <w:szCs w:val="24"/>
              </w:rPr>
              <w:t>Hemorrhage: hemorrhage can arise from the plexus of laryngeal vessels that are inadvertently punctured.</w:t>
            </w:r>
          </w:p>
          <w:p w:rsidR="00202E2B" w:rsidRPr="0072010A" w:rsidRDefault="00202E2B" w:rsidP="0072010A">
            <w:pPr>
              <w:pStyle w:val="ListParagraph"/>
              <w:numPr>
                <w:ilvl w:val="0"/>
                <w:numId w:val="6"/>
              </w:numPr>
              <w:autoSpaceDE w:val="0"/>
              <w:autoSpaceDN w:val="0"/>
              <w:adjustRightInd w:val="0"/>
              <w:spacing w:line="360" w:lineRule="auto"/>
              <w:rPr>
                <w:rFonts w:ascii="Times New Roman" w:hAnsi="Times New Roman" w:cs="Times New Roman"/>
                <w:sz w:val="24"/>
                <w:szCs w:val="24"/>
              </w:rPr>
            </w:pPr>
            <w:r w:rsidRPr="0072010A">
              <w:rPr>
                <w:rFonts w:ascii="Times New Roman" w:hAnsi="Times New Roman" w:cs="Times New Roman"/>
                <w:sz w:val="24"/>
                <w:szCs w:val="24"/>
              </w:rPr>
              <w:t xml:space="preserve">Needle breakage: </w:t>
            </w:r>
            <w:r w:rsidR="009F2FE7" w:rsidRPr="0072010A">
              <w:rPr>
                <w:rFonts w:ascii="Times New Roman" w:hAnsi="Times New Roman" w:cs="Times New Roman"/>
                <w:sz w:val="24"/>
                <w:szCs w:val="24"/>
              </w:rPr>
              <w:t>Breakage of the needle when passing through cartilage can occur and all reasonable effort should be made to retrieve the broken</w:t>
            </w:r>
            <w:r w:rsidR="009F2FE7" w:rsidRPr="0072010A">
              <w:rPr>
                <w:rFonts w:ascii="Giovanni-Book" w:hAnsi="Giovanni-Book" w:cs="Giovanni-Book"/>
                <w:sz w:val="18"/>
                <w:szCs w:val="18"/>
              </w:rPr>
              <w:t xml:space="preserve"> </w:t>
            </w:r>
            <w:r w:rsidR="009F2FE7" w:rsidRPr="0072010A">
              <w:rPr>
                <w:rFonts w:ascii="Times New Roman" w:hAnsi="Times New Roman" w:cs="Times New Roman"/>
                <w:sz w:val="24"/>
                <w:szCs w:val="24"/>
              </w:rPr>
              <w:t>portion.</w:t>
            </w:r>
          </w:p>
          <w:p w:rsidR="00202E2B" w:rsidRPr="0072010A" w:rsidRDefault="00202E2B" w:rsidP="0072010A">
            <w:pPr>
              <w:pStyle w:val="ListParagraph"/>
              <w:numPr>
                <w:ilvl w:val="0"/>
                <w:numId w:val="6"/>
              </w:numPr>
              <w:autoSpaceDE w:val="0"/>
              <w:autoSpaceDN w:val="0"/>
              <w:adjustRightInd w:val="0"/>
              <w:spacing w:line="360" w:lineRule="auto"/>
              <w:rPr>
                <w:rFonts w:ascii="Times New Roman" w:hAnsi="Times New Roman" w:cs="Times New Roman"/>
                <w:sz w:val="24"/>
                <w:szCs w:val="24"/>
              </w:rPr>
            </w:pPr>
            <w:r w:rsidRPr="0072010A">
              <w:rPr>
                <w:rFonts w:ascii="Times New Roman" w:hAnsi="Times New Roman" w:cs="Times New Roman"/>
                <w:sz w:val="24"/>
                <w:szCs w:val="24"/>
              </w:rPr>
              <w:t>Perforation of the laryngeal mucosa</w:t>
            </w:r>
            <w:r w:rsidR="009F2FE7" w:rsidRPr="0072010A">
              <w:rPr>
                <w:rFonts w:ascii="Times New Roman" w:hAnsi="Times New Roman" w:cs="Times New Roman"/>
                <w:sz w:val="24"/>
                <w:szCs w:val="24"/>
              </w:rPr>
              <w:t>: Occurs when placing the needle under the caudal border of the cricoid cartilage.</w:t>
            </w:r>
            <w:r w:rsidR="009F2FE7" w:rsidRPr="0072010A">
              <w:rPr>
                <w:rFonts w:ascii="Times New Roman" w:hAnsi="Times New Roman" w:cs="Times New Roman"/>
                <w:sz w:val="24"/>
                <w:szCs w:val="24"/>
              </w:rPr>
              <w:tab/>
            </w:r>
          </w:p>
          <w:p w:rsidR="0072010A" w:rsidRPr="0072010A" w:rsidRDefault="00067326" w:rsidP="0072010A">
            <w:pPr>
              <w:pStyle w:val="ListParagraph"/>
              <w:numPr>
                <w:ilvl w:val="0"/>
                <w:numId w:val="6"/>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-38100</wp:posOffset>
                  </wp:positionH>
                  <wp:positionV relativeFrom="paragraph">
                    <wp:posOffset>203200</wp:posOffset>
                  </wp:positionV>
                  <wp:extent cx="7029450" cy="2085975"/>
                  <wp:effectExtent l="19050" t="0" r="0" b="0"/>
                  <wp:wrapNone/>
                  <wp:docPr id="3" name="Picture 3" descr="C:\Users\TavShaw\Desktop\tech.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vShaw\Desktop\tech.PNG.jpg"/>
                          <pic:cNvPicPr>
                            <a:picLocks noChangeAspect="1" noChangeArrowheads="1"/>
                          </pic:cNvPicPr>
                        </pic:nvPicPr>
                        <pic:blipFill>
                          <a:blip r:embed="rId5" cstate="print"/>
                          <a:srcRect/>
                          <a:stretch>
                            <a:fillRect/>
                          </a:stretch>
                        </pic:blipFill>
                        <pic:spPr bwMode="auto">
                          <a:xfrm>
                            <a:off x="0" y="0"/>
                            <a:ext cx="7029450" cy="2085975"/>
                          </a:xfrm>
                          <a:prstGeom prst="rect">
                            <a:avLst/>
                          </a:prstGeom>
                          <a:noFill/>
                          <a:ln w="9525">
                            <a:noFill/>
                            <a:miter lim="800000"/>
                            <a:headEnd/>
                            <a:tailEnd/>
                          </a:ln>
                        </pic:spPr>
                      </pic:pic>
                    </a:graphicData>
                  </a:graphic>
                </wp:anchor>
              </w:drawing>
            </w:r>
            <w:r w:rsidR="00202E2B" w:rsidRPr="0072010A">
              <w:rPr>
                <w:rFonts w:ascii="Times New Roman" w:hAnsi="Times New Roman" w:cs="Times New Roman"/>
                <w:sz w:val="24"/>
                <w:szCs w:val="24"/>
              </w:rPr>
              <w:t>Prosthetic suture “cut-through”</w:t>
            </w:r>
            <w:r w:rsidR="0072010A" w:rsidRPr="0072010A">
              <w:rPr>
                <w:rFonts w:ascii="Times New Roman" w:hAnsi="Times New Roman" w:cs="Times New Roman"/>
                <w:sz w:val="24"/>
                <w:szCs w:val="24"/>
              </w:rPr>
              <w:t xml:space="preserve"> of either the cricoid cartilage or muscular process of the arytenoid cartilage.</w:t>
            </w:r>
          </w:p>
          <w:p w:rsidR="00202E2B" w:rsidRPr="00202E2B" w:rsidRDefault="00202E2B" w:rsidP="00202E2B">
            <w:pPr>
              <w:autoSpaceDE w:val="0"/>
              <w:autoSpaceDN w:val="0"/>
              <w:adjustRightInd w:val="0"/>
              <w:rPr>
                <w:rFonts w:ascii="Giovanni-Book" w:hAnsi="Giovanni-Book" w:cs="Giovanni-Book"/>
                <w:sz w:val="18"/>
                <w:szCs w:val="18"/>
              </w:rPr>
            </w:pPr>
          </w:p>
        </w:tc>
      </w:tr>
    </w:tbl>
    <w:p w:rsidR="00CB46DB" w:rsidRDefault="00CB46DB"/>
    <w:p w:rsidR="00067326" w:rsidRDefault="00067326"/>
    <w:sectPr w:rsidR="00067326" w:rsidSect="00A14E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96B"/>
    <w:multiLevelType w:val="hybridMultilevel"/>
    <w:tmpl w:val="C0C4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F25A0"/>
    <w:multiLevelType w:val="hybridMultilevel"/>
    <w:tmpl w:val="55A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34161"/>
    <w:multiLevelType w:val="hybridMultilevel"/>
    <w:tmpl w:val="D200F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415D1C"/>
    <w:multiLevelType w:val="hybridMultilevel"/>
    <w:tmpl w:val="8946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E17E33"/>
    <w:multiLevelType w:val="hybridMultilevel"/>
    <w:tmpl w:val="67C8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AA55D9"/>
    <w:multiLevelType w:val="hybridMultilevel"/>
    <w:tmpl w:val="A04E7E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14ED7"/>
    <w:rsid w:val="00067326"/>
    <w:rsid w:val="00085400"/>
    <w:rsid w:val="001536FD"/>
    <w:rsid w:val="00202E2B"/>
    <w:rsid w:val="002E13B9"/>
    <w:rsid w:val="003075D2"/>
    <w:rsid w:val="003B0F58"/>
    <w:rsid w:val="00700742"/>
    <w:rsid w:val="0072010A"/>
    <w:rsid w:val="00901F74"/>
    <w:rsid w:val="0098143D"/>
    <w:rsid w:val="00991050"/>
    <w:rsid w:val="009A1077"/>
    <w:rsid w:val="009F2FE7"/>
    <w:rsid w:val="00A14ED7"/>
    <w:rsid w:val="00A8402D"/>
    <w:rsid w:val="00CB46DB"/>
    <w:rsid w:val="00E47F06"/>
    <w:rsid w:val="00FA3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7F06"/>
    <w:pPr>
      <w:ind w:left="720"/>
      <w:contextualSpacing/>
    </w:pPr>
  </w:style>
  <w:style w:type="paragraph" w:styleId="BalloonText">
    <w:name w:val="Balloon Text"/>
    <w:basedOn w:val="Normal"/>
    <w:link w:val="BalloonTextChar"/>
    <w:uiPriority w:val="99"/>
    <w:semiHidden/>
    <w:unhideWhenUsed/>
    <w:rsid w:val="0006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3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TavShaw</dc:creator>
  <cp:lastModifiedBy>TavShaw</cp:lastModifiedBy>
  <cp:revision>4</cp:revision>
  <dcterms:created xsi:type="dcterms:W3CDTF">2017-10-28T22:04:00Z</dcterms:created>
  <dcterms:modified xsi:type="dcterms:W3CDTF">2017-10-29T14:22:00Z</dcterms:modified>
</cp:coreProperties>
</file>