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13" w:rsidRPr="005559AC" w:rsidRDefault="009C4C13" w:rsidP="009C4C13">
      <w:pPr>
        <w:rPr>
          <w:rFonts w:ascii="Arial" w:hAnsi="Arial" w:cs="Arial"/>
          <w:sz w:val="24"/>
          <w:szCs w:val="24"/>
          <w:lang w:val="en-GB"/>
        </w:rPr>
      </w:pPr>
      <w:r w:rsidRPr="005559AC">
        <w:rPr>
          <w:rFonts w:ascii="Arial" w:hAnsi="Arial" w:cs="Arial"/>
          <w:sz w:val="24"/>
          <w:szCs w:val="24"/>
          <w:lang w:val="en-GB"/>
        </w:rPr>
        <w:t>INTRA OP</w:t>
      </w:r>
    </w:p>
    <w:p w:rsidR="009C4C13" w:rsidRPr="005559AC" w:rsidRDefault="002F5E1A" w:rsidP="009C4C13">
      <w:pPr>
        <w:rPr>
          <w:rFonts w:ascii="Arial" w:hAnsi="Arial" w:cs="Arial"/>
          <w:sz w:val="24"/>
          <w:szCs w:val="24"/>
          <w:lang w:val="en-GB"/>
        </w:rPr>
      </w:pPr>
      <w:r w:rsidRPr="005559AC">
        <w:rPr>
          <w:rFonts w:ascii="Arial" w:hAnsi="Arial" w:cs="Arial"/>
          <w:sz w:val="24"/>
          <w:szCs w:val="24"/>
          <w:lang w:val="en-GB"/>
        </w:rPr>
        <w:t>For a reducible umbilical</w:t>
      </w:r>
      <w:r w:rsidR="009C4C13" w:rsidRPr="005559AC">
        <w:rPr>
          <w:rFonts w:ascii="Arial" w:hAnsi="Arial" w:cs="Arial"/>
          <w:sz w:val="24"/>
          <w:szCs w:val="24"/>
          <w:lang w:val="en-GB"/>
        </w:rPr>
        <w:t xml:space="preserve"> hernia in a male pig. </w:t>
      </w:r>
    </w:p>
    <w:p w:rsidR="009C4C13" w:rsidRPr="005559AC" w:rsidRDefault="009C4C13" w:rsidP="009C4C13">
      <w:pPr>
        <w:pStyle w:val="ListParagraph"/>
        <w:rPr>
          <w:rFonts w:ascii="Arial" w:hAnsi="Arial" w:cs="Arial"/>
          <w:i/>
          <w:sz w:val="24"/>
          <w:szCs w:val="24"/>
          <w:u w:val="double"/>
          <w:lang w:val="en-GB"/>
        </w:rPr>
      </w:pPr>
      <w:r w:rsidRPr="005559AC">
        <w:rPr>
          <w:rFonts w:ascii="Arial" w:hAnsi="Arial" w:cs="Arial"/>
          <w:i/>
          <w:sz w:val="24"/>
          <w:szCs w:val="24"/>
          <w:lang w:val="en-GB"/>
        </w:rPr>
        <w:t xml:space="preserve">Note: For a male pig, the surgical procedure must be carefully done </w:t>
      </w:r>
      <w:r w:rsidRPr="005559AC">
        <w:rPr>
          <w:rFonts w:ascii="Arial" w:hAnsi="Arial" w:cs="Arial"/>
          <w:i/>
          <w:sz w:val="24"/>
          <w:szCs w:val="24"/>
          <w:u w:val="double"/>
          <w:lang w:val="en-GB"/>
        </w:rPr>
        <w:t>especially if the hernia is situated close to the penis</w:t>
      </w:r>
      <w:r w:rsidRPr="005559AC">
        <w:rPr>
          <w:rFonts w:ascii="Arial" w:hAnsi="Arial" w:cs="Arial"/>
          <w:i/>
          <w:sz w:val="24"/>
          <w:szCs w:val="24"/>
          <w:lang w:val="en-GB"/>
        </w:rPr>
        <w:t xml:space="preserve">. To avoid incising any structure connected to the penis, </w:t>
      </w:r>
      <w:r w:rsidRPr="005559AC">
        <w:rPr>
          <w:rFonts w:ascii="Arial" w:hAnsi="Arial" w:cs="Arial"/>
          <w:i/>
          <w:sz w:val="24"/>
          <w:szCs w:val="24"/>
          <w:u w:val="double"/>
          <w:lang w:val="en-GB"/>
        </w:rPr>
        <w:t xml:space="preserve">make </w:t>
      </w:r>
      <w:proofErr w:type="gramStart"/>
      <w:r w:rsidRPr="005559AC">
        <w:rPr>
          <w:rFonts w:ascii="Arial" w:hAnsi="Arial" w:cs="Arial"/>
          <w:i/>
          <w:sz w:val="24"/>
          <w:szCs w:val="24"/>
          <w:u w:val="double"/>
          <w:lang w:val="en-GB"/>
        </w:rPr>
        <w:t>an</w:t>
      </w:r>
      <w:proofErr w:type="gramEnd"/>
      <w:r w:rsidRPr="005559AC">
        <w:rPr>
          <w:rFonts w:ascii="Arial" w:hAnsi="Arial" w:cs="Arial"/>
          <w:i/>
          <w:sz w:val="24"/>
          <w:szCs w:val="24"/>
          <w:u w:val="double"/>
          <w:lang w:val="en-GB"/>
        </w:rPr>
        <w:t xml:space="preserve"> U- shaped incision in front of the penis.</w:t>
      </w:r>
    </w:p>
    <w:p w:rsidR="00745A74" w:rsidRPr="005559AC" w:rsidRDefault="00745A74" w:rsidP="00745A74">
      <w:pPr>
        <w:pStyle w:val="ListParagraph"/>
        <w:jc w:val="right"/>
        <w:rPr>
          <w:rFonts w:ascii="Arial" w:hAnsi="Arial" w:cs="Arial"/>
          <w:i/>
          <w:sz w:val="24"/>
          <w:szCs w:val="24"/>
          <w:u w:val="double"/>
          <w:lang w:val="en-GB"/>
        </w:rPr>
      </w:pPr>
      <w:r w:rsidRPr="005559AC">
        <w:rPr>
          <w:rFonts w:ascii="Arial" w:hAnsi="Arial" w:cs="Arial"/>
          <w:noProof/>
          <w:sz w:val="24"/>
          <w:szCs w:val="24"/>
          <w:lang w:val="en-TT" w:eastAsia="en-TT"/>
        </w:rPr>
        <w:drawing>
          <wp:inline distT="0" distB="0" distL="0" distR="0" wp14:anchorId="60B75FC1" wp14:editId="75E146ED">
            <wp:extent cx="3695700"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7062" t="21863" r="18457" b="23577"/>
                    <a:stretch/>
                  </pic:blipFill>
                  <pic:spPr bwMode="auto">
                    <a:xfrm>
                      <a:off x="0" y="0"/>
                      <a:ext cx="3695700" cy="1758950"/>
                    </a:xfrm>
                    <a:prstGeom prst="rect">
                      <a:avLst/>
                    </a:prstGeom>
                    <a:ln>
                      <a:noFill/>
                    </a:ln>
                    <a:extLst>
                      <a:ext uri="{53640926-AAD7-44D8-BBD7-CCE9431645EC}">
                        <a14:shadowObscured xmlns:a14="http://schemas.microsoft.com/office/drawing/2010/main"/>
                      </a:ext>
                    </a:extLst>
                  </pic:spPr>
                </pic:pic>
              </a:graphicData>
            </a:graphic>
          </wp:inline>
        </w:drawing>
      </w:r>
    </w:p>
    <w:p w:rsidR="009C4C13" w:rsidRPr="005559AC" w:rsidRDefault="009C4C13" w:rsidP="009C4C13">
      <w:pPr>
        <w:pStyle w:val="ListParagraph"/>
        <w:rPr>
          <w:rFonts w:ascii="Arial" w:hAnsi="Arial" w:cs="Arial"/>
          <w:i/>
          <w:sz w:val="24"/>
          <w:szCs w:val="24"/>
          <w:lang w:val="en-GB"/>
        </w:rPr>
      </w:pPr>
    </w:p>
    <w:p w:rsidR="009C4C13" w:rsidRPr="005559AC" w:rsidRDefault="009C4C13" w:rsidP="009C4C13">
      <w:pPr>
        <w:jc w:val="both"/>
        <w:rPr>
          <w:rFonts w:ascii="Arial" w:hAnsi="Arial" w:cs="Arial"/>
          <w:i/>
          <w:sz w:val="24"/>
          <w:szCs w:val="24"/>
          <w:lang w:val="en-GB"/>
        </w:rPr>
      </w:pPr>
      <w:r w:rsidRPr="005559AC">
        <w:rPr>
          <w:rFonts w:ascii="Arial" w:hAnsi="Arial" w:cs="Arial"/>
          <w:i/>
          <w:sz w:val="24"/>
          <w:szCs w:val="24"/>
          <w:lang w:val="en-GB"/>
        </w:rPr>
        <w:t>PROCEDURE:</w:t>
      </w:r>
    </w:p>
    <w:p w:rsidR="005559AC" w:rsidRPr="005559AC" w:rsidRDefault="005559AC" w:rsidP="009C4C13">
      <w:pPr>
        <w:jc w:val="both"/>
        <w:rPr>
          <w:rFonts w:ascii="Arial" w:hAnsi="Arial" w:cs="Arial"/>
          <w:i/>
          <w:sz w:val="24"/>
          <w:szCs w:val="24"/>
          <w:u w:val="double"/>
          <w:lang w:val="en-GB"/>
        </w:rPr>
      </w:pPr>
      <w:r w:rsidRPr="005559AC">
        <w:rPr>
          <w:rFonts w:ascii="Arial" w:hAnsi="Arial" w:cs="Arial"/>
          <w:i/>
          <w:sz w:val="24"/>
          <w:szCs w:val="24"/>
          <w:lang w:val="en-GB"/>
        </w:rPr>
        <w:t xml:space="preserve">Step 1: </w:t>
      </w:r>
      <w:r w:rsidRPr="005559AC">
        <w:rPr>
          <w:rFonts w:ascii="Arial" w:hAnsi="Arial" w:cs="Arial"/>
          <w:sz w:val="24"/>
          <w:szCs w:val="24"/>
          <w:lang w:val="en-GB"/>
        </w:rPr>
        <w:t>Sterile drapes where place on the patient and around surgical area.</w:t>
      </w:r>
    </w:p>
    <w:p w:rsidR="009C4C13" w:rsidRPr="005559AC" w:rsidRDefault="00745A74" w:rsidP="009C4C13">
      <w:pPr>
        <w:rPr>
          <w:rFonts w:ascii="Arial" w:hAnsi="Arial" w:cs="Arial"/>
          <w:sz w:val="24"/>
          <w:szCs w:val="24"/>
        </w:rPr>
      </w:pPr>
      <w:r w:rsidRPr="005559AC">
        <w:rPr>
          <w:rFonts w:ascii="Arial" w:hAnsi="Arial" w:cs="Arial"/>
          <w:sz w:val="24"/>
          <w:szCs w:val="24"/>
        </w:rPr>
        <w:t xml:space="preserve">Step </w:t>
      </w:r>
      <w:r w:rsidR="005559AC">
        <w:rPr>
          <w:rFonts w:ascii="Arial" w:hAnsi="Arial" w:cs="Arial"/>
          <w:sz w:val="24"/>
          <w:szCs w:val="24"/>
        </w:rPr>
        <w:t>2</w:t>
      </w:r>
      <w:r w:rsidR="009C4C13" w:rsidRPr="005559AC">
        <w:rPr>
          <w:rFonts w:ascii="Arial" w:hAnsi="Arial" w:cs="Arial"/>
          <w:sz w:val="24"/>
          <w:szCs w:val="24"/>
        </w:rPr>
        <w:t>: A lateral incision was made on the medial side of the hernia and penis</w:t>
      </w:r>
      <w:r w:rsidRPr="005559AC">
        <w:rPr>
          <w:rFonts w:ascii="Arial" w:hAnsi="Arial" w:cs="Arial"/>
          <w:sz w:val="24"/>
          <w:szCs w:val="24"/>
        </w:rPr>
        <w:t xml:space="preserve"> using a #24 Scalpel blade</w:t>
      </w:r>
      <w:r w:rsidR="009C4C13" w:rsidRPr="005559AC">
        <w:rPr>
          <w:rFonts w:ascii="Arial" w:hAnsi="Arial" w:cs="Arial"/>
          <w:sz w:val="24"/>
          <w:szCs w:val="24"/>
        </w:rPr>
        <w:t>.</w:t>
      </w:r>
    </w:p>
    <w:p w:rsidR="009C4C13" w:rsidRPr="005559AC" w:rsidRDefault="005559AC" w:rsidP="009C4C13">
      <w:pPr>
        <w:rPr>
          <w:rFonts w:ascii="Arial" w:hAnsi="Arial" w:cs="Arial"/>
          <w:sz w:val="24"/>
          <w:szCs w:val="24"/>
        </w:rPr>
      </w:pPr>
      <w:r>
        <w:rPr>
          <w:rFonts w:ascii="Arial" w:hAnsi="Arial" w:cs="Arial"/>
          <w:sz w:val="24"/>
          <w:szCs w:val="24"/>
        </w:rPr>
        <w:t>Step 3</w:t>
      </w:r>
      <w:r w:rsidR="009C4C13" w:rsidRPr="005559AC">
        <w:rPr>
          <w:rFonts w:ascii="Arial" w:hAnsi="Arial" w:cs="Arial"/>
          <w:sz w:val="24"/>
          <w:szCs w:val="24"/>
        </w:rPr>
        <w:t xml:space="preserve">: Blunt dissection of the subcutaneous layer was accomplished with the surgeon’s fingers and traction with a blunt curved mayo scissor. </w:t>
      </w:r>
    </w:p>
    <w:p w:rsidR="009C4C13" w:rsidRPr="005559AC" w:rsidRDefault="009C4C13" w:rsidP="009C4C13">
      <w:pPr>
        <w:rPr>
          <w:rFonts w:ascii="Arial" w:hAnsi="Arial" w:cs="Arial"/>
          <w:sz w:val="24"/>
          <w:szCs w:val="24"/>
        </w:rPr>
      </w:pPr>
      <w:r w:rsidRPr="005559AC">
        <w:rPr>
          <w:rFonts w:ascii="Arial" w:hAnsi="Arial" w:cs="Arial"/>
          <w:sz w:val="24"/>
          <w:szCs w:val="24"/>
        </w:rPr>
        <w:t xml:space="preserve">Step </w:t>
      </w:r>
      <w:r w:rsidR="005559AC">
        <w:rPr>
          <w:rFonts w:ascii="Arial" w:hAnsi="Arial" w:cs="Arial"/>
          <w:sz w:val="24"/>
          <w:szCs w:val="24"/>
        </w:rPr>
        <w:t>4</w:t>
      </w:r>
      <w:r w:rsidRPr="005559AC">
        <w:rPr>
          <w:rFonts w:ascii="Arial" w:hAnsi="Arial" w:cs="Arial"/>
          <w:sz w:val="24"/>
          <w:szCs w:val="24"/>
        </w:rPr>
        <w:t>: Further tissue adhesions to the mass was broken down by blunt dissection.</w:t>
      </w:r>
    </w:p>
    <w:p w:rsidR="009C4C13" w:rsidRPr="005559AC" w:rsidRDefault="005559AC" w:rsidP="009C4C13">
      <w:pPr>
        <w:rPr>
          <w:rFonts w:ascii="Arial" w:hAnsi="Arial" w:cs="Arial"/>
          <w:sz w:val="24"/>
          <w:szCs w:val="24"/>
        </w:rPr>
      </w:pPr>
      <w:r>
        <w:rPr>
          <w:rFonts w:ascii="Arial" w:hAnsi="Arial" w:cs="Arial"/>
          <w:sz w:val="24"/>
          <w:szCs w:val="24"/>
        </w:rPr>
        <w:t>Step 5</w:t>
      </w:r>
      <w:r w:rsidR="009C4C13" w:rsidRPr="005559AC">
        <w:rPr>
          <w:rFonts w:ascii="Arial" w:hAnsi="Arial" w:cs="Arial"/>
          <w:sz w:val="24"/>
          <w:szCs w:val="24"/>
        </w:rPr>
        <w:t>: The abdominal wall was incised along the lateral aspect of the hernia ring and the surgeon’s finger was used to feel for any adhesions to the mass. This was done by sweeping her fingers up and under the mass and around in the peritoneum.</w:t>
      </w:r>
    </w:p>
    <w:p w:rsidR="009C4C13" w:rsidRPr="005559AC" w:rsidRDefault="005559AC" w:rsidP="009C4C13">
      <w:pPr>
        <w:rPr>
          <w:rFonts w:ascii="Arial" w:hAnsi="Arial" w:cs="Arial"/>
          <w:sz w:val="24"/>
          <w:szCs w:val="24"/>
        </w:rPr>
      </w:pPr>
      <w:r>
        <w:rPr>
          <w:rFonts w:ascii="Arial" w:hAnsi="Arial" w:cs="Arial"/>
          <w:sz w:val="24"/>
          <w:szCs w:val="24"/>
        </w:rPr>
        <w:t>Step 6</w:t>
      </w:r>
      <w:r w:rsidR="009C4C13" w:rsidRPr="005559AC">
        <w:rPr>
          <w:rFonts w:ascii="Arial" w:hAnsi="Arial" w:cs="Arial"/>
          <w:sz w:val="24"/>
          <w:szCs w:val="24"/>
        </w:rPr>
        <w:t>: Sterile gauzes were used to wipe any excessive bleeding in the surgical wound.</w:t>
      </w:r>
    </w:p>
    <w:p w:rsidR="00A41C78" w:rsidRPr="005559AC" w:rsidRDefault="005559AC" w:rsidP="009C4C13">
      <w:pPr>
        <w:rPr>
          <w:rFonts w:ascii="Arial" w:hAnsi="Arial" w:cs="Arial"/>
          <w:sz w:val="24"/>
          <w:szCs w:val="24"/>
        </w:rPr>
      </w:pPr>
      <w:r>
        <w:rPr>
          <w:rFonts w:ascii="Arial" w:hAnsi="Arial" w:cs="Arial"/>
          <w:sz w:val="24"/>
          <w:szCs w:val="24"/>
        </w:rPr>
        <w:t>Step 7:</w:t>
      </w:r>
      <w:r w:rsidR="00A41C78" w:rsidRPr="005559AC">
        <w:rPr>
          <w:rFonts w:ascii="Arial" w:hAnsi="Arial" w:cs="Arial"/>
          <w:sz w:val="24"/>
          <w:szCs w:val="24"/>
        </w:rPr>
        <w:t xml:space="preserve"> Used haemostats throughout the surgery intermittently to control bleeding.</w:t>
      </w:r>
    </w:p>
    <w:p w:rsidR="009C4C13" w:rsidRPr="005559AC" w:rsidRDefault="005559AC" w:rsidP="009C4C13">
      <w:pPr>
        <w:rPr>
          <w:rFonts w:ascii="Arial" w:hAnsi="Arial" w:cs="Arial"/>
          <w:sz w:val="24"/>
          <w:szCs w:val="24"/>
        </w:rPr>
      </w:pPr>
      <w:r>
        <w:rPr>
          <w:rFonts w:ascii="Arial" w:hAnsi="Arial" w:cs="Arial"/>
          <w:sz w:val="24"/>
          <w:szCs w:val="24"/>
        </w:rPr>
        <w:t>Step 8</w:t>
      </w:r>
      <w:r w:rsidR="009C4C13" w:rsidRPr="005559AC">
        <w:rPr>
          <w:rFonts w:ascii="Arial" w:hAnsi="Arial" w:cs="Arial"/>
          <w:sz w:val="24"/>
          <w:szCs w:val="24"/>
        </w:rPr>
        <w:t>: Splash blocks were used throughout the surgery when the animal showed signs of feeling pain.</w:t>
      </w:r>
    </w:p>
    <w:p w:rsidR="009C4C13" w:rsidRPr="005559AC" w:rsidRDefault="005559AC" w:rsidP="009C4C13">
      <w:pPr>
        <w:rPr>
          <w:rFonts w:ascii="Arial" w:hAnsi="Arial" w:cs="Arial"/>
          <w:sz w:val="24"/>
          <w:szCs w:val="24"/>
        </w:rPr>
      </w:pPr>
      <w:r>
        <w:rPr>
          <w:rFonts w:ascii="Arial" w:hAnsi="Arial" w:cs="Arial"/>
          <w:sz w:val="24"/>
          <w:szCs w:val="24"/>
        </w:rPr>
        <w:t>Step 9</w:t>
      </w:r>
      <w:r w:rsidR="009C4C13" w:rsidRPr="005559AC">
        <w:rPr>
          <w:rFonts w:ascii="Arial" w:hAnsi="Arial" w:cs="Arial"/>
          <w:sz w:val="24"/>
          <w:szCs w:val="24"/>
        </w:rPr>
        <w:t>: No attachments were found.  The hernia ring was determined and the abdominal wall was sutured with Nylon (non-absorbable suture material) using a vest over pants suture pattern.</w:t>
      </w:r>
    </w:p>
    <w:p w:rsidR="009C4C13" w:rsidRPr="005559AC" w:rsidRDefault="005559AC" w:rsidP="009C4C13">
      <w:pPr>
        <w:rPr>
          <w:rFonts w:ascii="Arial" w:hAnsi="Arial" w:cs="Arial"/>
          <w:sz w:val="24"/>
          <w:szCs w:val="24"/>
        </w:rPr>
      </w:pPr>
      <w:r>
        <w:rPr>
          <w:rFonts w:ascii="Arial" w:hAnsi="Arial" w:cs="Arial"/>
          <w:sz w:val="24"/>
          <w:szCs w:val="24"/>
        </w:rPr>
        <w:t>Step 10</w:t>
      </w:r>
      <w:r w:rsidR="009C4C13" w:rsidRPr="005559AC">
        <w:rPr>
          <w:rFonts w:ascii="Arial" w:hAnsi="Arial" w:cs="Arial"/>
          <w:sz w:val="24"/>
          <w:szCs w:val="24"/>
        </w:rPr>
        <w:t xml:space="preserve">: The subcutaneous layer was sutured using no. 2 </w:t>
      </w:r>
      <w:proofErr w:type="spellStart"/>
      <w:r w:rsidR="009C4C13" w:rsidRPr="005559AC">
        <w:rPr>
          <w:rFonts w:ascii="Arial" w:hAnsi="Arial" w:cs="Arial"/>
          <w:sz w:val="24"/>
          <w:szCs w:val="24"/>
        </w:rPr>
        <w:t>polypropolene</w:t>
      </w:r>
      <w:proofErr w:type="spellEnd"/>
      <w:r w:rsidR="009C4C13" w:rsidRPr="005559AC">
        <w:rPr>
          <w:rFonts w:ascii="Arial" w:hAnsi="Arial" w:cs="Arial"/>
          <w:sz w:val="24"/>
          <w:szCs w:val="24"/>
        </w:rPr>
        <w:t xml:space="preserve"> absorbable suture with a simple continuous suture pattern.</w:t>
      </w:r>
    </w:p>
    <w:p w:rsidR="009C4C13" w:rsidRPr="005559AC" w:rsidRDefault="005559AC" w:rsidP="009C4C13">
      <w:pPr>
        <w:rPr>
          <w:rFonts w:ascii="Arial" w:hAnsi="Arial" w:cs="Arial"/>
          <w:sz w:val="24"/>
          <w:szCs w:val="24"/>
        </w:rPr>
      </w:pPr>
      <w:r>
        <w:rPr>
          <w:rFonts w:ascii="Arial" w:hAnsi="Arial" w:cs="Arial"/>
          <w:sz w:val="24"/>
          <w:szCs w:val="24"/>
        </w:rPr>
        <w:t>Step 11</w:t>
      </w:r>
      <w:r w:rsidR="009C4C13" w:rsidRPr="005559AC">
        <w:rPr>
          <w:rFonts w:ascii="Arial" w:hAnsi="Arial" w:cs="Arial"/>
          <w:sz w:val="24"/>
          <w:szCs w:val="24"/>
        </w:rPr>
        <w:t xml:space="preserve">: The skin was sutured using nylon with an interrupted cruciate, tension relieving, suture pattern. </w:t>
      </w:r>
    </w:p>
    <w:p w:rsidR="009C4C13" w:rsidRPr="005559AC" w:rsidRDefault="005559AC" w:rsidP="009C4C13">
      <w:pPr>
        <w:rPr>
          <w:rFonts w:ascii="Arial" w:hAnsi="Arial" w:cs="Arial"/>
          <w:sz w:val="24"/>
          <w:szCs w:val="24"/>
        </w:rPr>
      </w:pPr>
      <w:r>
        <w:rPr>
          <w:rFonts w:ascii="Arial" w:hAnsi="Arial" w:cs="Arial"/>
          <w:sz w:val="24"/>
          <w:szCs w:val="24"/>
        </w:rPr>
        <w:lastRenderedPageBreak/>
        <w:t>Step 12</w:t>
      </w:r>
      <w:r w:rsidR="009C4C13" w:rsidRPr="005559AC">
        <w:rPr>
          <w:rFonts w:ascii="Arial" w:hAnsi="Arial" w:cs="Arial"/>
          <w:sz w:val="24"/>
          <w:szCs w:val="24"/>
        </w:rPr>
        <w:t>: The surgical site was cleaned with sterile gauze to remove any additional blood.</w:t>
      </w:r>
    </w:p>
    <w:p w:rsidR="009C4C13" w:rsidRPr="005559AC" w:rsidRDefault="005559AC" w:rsidP="009C4C13">
      <w:pPr>
        <w:rPr>
          <w:rFonts w:ascii="Arial" w:hAnsi="Arial" w:cs="Arial"/>
          <w:sz w:val="24"/>
          <w:szCs w:val="24"/>
        </w:rPr>
      </w:pPr>
      <w:r>
        <w:rPr>
          <w:rFonts w:ascii="Arial" w:hAnsi="Arial" w:cs="Arial"/>
          <w:sz w:val="24"/>
          <w:szCs w:val="24"/>
        </w:rPr>
        <w:t>Step 13</w:t>
      </w:r>
      <w:r w:rsidR="009C4C13" w:rsidRPr="005559AC">
        <w:rPr>
          <w:rFonts w:ascii="Arial" w:hAnsi="Arial" w:cs="Arial"/>
          <w:sz w:val="24"/>
          <w:szCs w:val="24"/>
        </w:rPr>
        <w:t xml:space="preserve">: A gauze with diluted chlorhexidine was used to clean any additional blood away from the surgical site and body. </w:t>
      </w:r>
    </w:p>
    <w:p w:rsidR="009C4C13" w:rsidRPr="005559AC" w:rsidRDefault="005559AC" w:rsidP="009C4C13">
      <w:pPr>
        <w:rPr>
          <w:rFonts w:ascii="Arial" w:hAnsi="Arial" w:cs="Arial"/>
          <w:sz w:val="24"/>
          <w:szCs w:val="24"/>
        </w:rPr>
      </w:pPr>
      <w:r>
        <w:rPr>
          <w:rFonts w:ascii="Arial" w:hAnsi="Arial" w:cs="Arial"/>
          <w:sz w:val="24"/>
          <w:szCs w:val="24"/>
        </w:rPr>
        <w:t>Step 14</w:t>
      </w:r>
      <w:r w:rsidR="009C4C13" w:rsidRPr="005559AC">
        <w:rPr>
          <w:rFonts w:ascii="Arial" w:hAnsi="Arial" w:cs="Arial"/>
          <w:sz w:val="24"/>
          <w:szCs w:val="24"/>
        </w:rPr>
        <w:t xml:space="preserve">: The surgical site was sprayed with </w:t>
      </w:r>
      <w:proofErr w:type="spellStart"/>
      <w:r w:rsidR="009C4C13" w:rsidRPr="005559AC">
        <w:rPr>
          <w:rFonts w:ascii="Arial" w:hAnsi="Arial" w:cs="Arial"/>
          <w:sz w:val="24"/>
          <w:szCs w:val="24"/>
        </w:rPr>
        <w:t>Tetravet</w:t>
      </w:r>
      <w:proofErr w:type="spellEnd"/>
      <w:r w:rsidR="009C4C13" w:rsidRPr="005559AC">
        <w:rPr>
          <w:rFonts w:ascii="Arial" w:hAnsi="Arial" w:cs="Arial"/>
          <w:sz w:val="24"/>
          <w:szCs w:val="24"/>
        </w:rPr>
        <w:t xml:space="preserve"> followed by </w:t>
      </w:r>
      <w:proofErr w:type="spellStart"/>
      <w:r w:rsidR="009C4C13" w:rsidRPr="005559AC">
        <w:rPr>
          <w:rFonts w:ascii="Arial" w:hAnsi="Arial" w:cs="Arial"/>
          <w:sz w:val="24"/>
          <w:szCs w:val="24"/>
        </w:rPr>
        <w:t>Alu</w:t>
      </w:r>
      <w:r>
        <w:rPr>
          <w:rFonts w:ascii="Arial" w:hAnsi="Arial" w:cs="Arial"/>
          <w:sz w:val="24"/>
          <w:szCs w:val="24"/>
        </w:rPr>
        <w:t>shield</w:t>
      </w:r>
      <w:proofErr w:type="spellEnd"/>
      <w:r w:rsidR="009C4C13" w:rsidRPr="005559AC">
        <w:rPr>
          <w:rFonts w:ascii="Arial" w:hAnsi="Arial" w:cs="Arial"/>
          <w:sz w:val="24"/>
          <w:szCs w:val="24"/>
        </w:rPr>
        <w:t xml:space="preserve"> spray and </w:t>
      </w:r>
      <w:proofErr w:type="spellStart"/>
      <w:r w:rsidR="009C4C13" w:rsidRPr="005559AC">
        <w:rPr>
          <w:rFonts w:ascii="Arial" w:hAnsi="Arial" w:cs="Arial"/>
          <w:sz w:val="24"/>
          <w:szCs w:val="24"/>
        </w:rPr>
        <w:t>larvicide</w:t>
      </w:r>
      <w:proofErr w:type="spellEnd"/>
      <w:r w:rsidR="009C4C13" w:rsidRPr="005559AC">
        <w:rPr>
          <w:rFonts w:ascii="Arial" w:hAnsi="Arial" w:cs="Arial"/>
          <w:sz w:val="24"/>
          <w:szCs w:val="24"/>
        </w:rPr>
        <w:t xml:space="preserve"> around the surgical.</w:t>
      </w:r>
    </w:p>
    <w:p w:rsidR="00F520AD" w:rsidRDefault="00F520AD">
      <w:pPr>
        <w:rPr>
          <w:rFonts w:ascii="Arial" w:hAnsi="Arial" w:cs="Arial"/>
          <w:sz w:val="24"/>
          <w:szCs w:val="24"/>
        </w:rPr>
      </w:pPr>
    </w:p>
    <w:p w:rsidR="00A73B1D" w:rsidRDefault="00A73B1D">
      <w:pPr>
        <w:rPr>
          <w:rFonts w:ascii="Arial" w:hAnsi="Arial" w:cs="Arial"/>
          <w:sz w:val="24"/>
          <w:szCs w:val="24"/>
        </w:rPr>
      </w:pPr>
    </w:p>
    <w:p w:rsidR="00A73B1D" w:rsidRDefault="00A73B1D">
      <w:pPr>
        <w:rPr>
          <w:rFonts w:ascii="Arial" w:hAnsi="Arial" w:cs="Arial"/>
          <w:sz w:val="24"/>
          <w:szCs w:val="24"/>
        </w:rPr>
      </w:pPr>
      <w:r>
        <w:rPr>
          <w:rFonts w:ascii="Arial" w:hAnsi="Arial" w:cs="Arial"/>
          <w:sz w:val="24"/>
          <w:szCs w:val="24"/>
        </w:rPr>
        <w:t>Image from the surgery</w:t>
      </w:r>
    </w:p>
    <w:p w:rsidR="00A73B1D" w:rsidRDefault="00A73B1D">
      <w:pPr>
        <w:rPr>
          <w:rFonts w:ascii="Arial" w:hAnsi="Arial" w:cs="Arial"/>
          <w:sz w:val="24"/>
          <w:szCs w:val="24"/>
        </w:rPr>
      </w:pPr>
    </w:p>
    <w:p w:rsidR="00A73B1D" w:rsidRDefault="00A73B1D">
      <w:pPr>
        <w:rPr>
          <w:rFonts w:ascii="Arial" w:hAnsi="Arial" w:cs="Arial"/>
          <w:sz w:val="24"/>
          <w:szCs w:val="24"/>
        </w:rPr>
      </w:pPr>
      <w:r>
        <w:rPr>
          <w:rFonts w:ascii="Arial" w:hAnsi="Arial" w:cs="Arial"/>
          <w:sz w:val="24"/>
          <w:szCs w:val="24"/>
        </w:rPr>
        <w:t>Image showing the hernia ring found in the male pig.</w:t>
      </w:r>
    </w:p>
    <w:p w:rsidR="00A73B1D" w:rsidRDefault="00A73B1D">
      <w:pPr>
        <w:rPr>
          <w:rFonts w:ascii="Arial" w:hAnsi="Arial" w:cs="Arial"/>
          <w:sz w:val="24"/>
          <w:szCs w:val="24"/>
        </w:rPr>
      </w:pPr>
      <w:r>
        <w:rPr>
          <w:rFonts w:ascii="Arial" w:hAnsi="Arial" w:cs="Arial"/>
          <w:noProof/>
          <w:sz w:val="24"/>
          <w:szCs w:val="24"/>
          <w:lang w:val="en-TT" w:eastAsia="en-TT"/>
        </w:rPr>
        <mc:AlternateContent>
          <mc:Choice Requires="wps">
            <w:drawing>
              <wp:anchor distT="0" distB="0" distL="114300" distR="114300" simplePos="0" relativeHeight="251659264" behindDoc="0" locked="0" layoutInCell="1" allowOverlap="1" wp14:anchorId="4E475F5C" wp14:editId="23222045">
                <wp:simplePos x="0" y="0"/>
                <wp:positionH relativeFrom="column">
                  <wp:posOffset>1492250</wp:posOffset>
                </wp:positionH>
                <wp:positionV relativeFrom="paragraph">
                  <wp:posOffset>193040</wp:posOffset>
                </wp:positionV>
                <wp:extent cx="1962150" cy="1479550"/>
                <wp:effectExtent l="0" t="0" r="76200" b="63500"/>
                <wp:wrapNone/>
                <wp:docPr id="3" name="Straight Arrow Connector 3"/>
                <wp:cNvGraphicFramePr/>
                <a:graphic xmlns:a="http://schemas.openxmlformats.org/drawingml/2006/main">
                  <a:graphicData uri="http://schemas.microsoft.com/office/word/2010/wordprocessingShape">
                    <wps:wsp>
                      <wps:cNvCnPr/>
                      <wps:spPr>
                        <a:xfrm>
                          <a:off x="0" y="0"/>
                          <a:ext cx="1962150" cy="147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F01473" id="_x0000_t32" coordsize="21600,21600" o:spt="32" o:oned="t" path="m,l21600,21600e" filled="f">
                <v:path arrowok="t" fillok="f" o:connecttype="none"/>
                <o:lock v:ext="edit" shapetype="t"/>
              </v:shapetype>
              <v:shape id="Straight Arrow Connector 3" o:spid="_x0000_s1026" type="#_x0000_t32" style="position:absolute;margin-left:117.5pt;margin-top:15.2pt;width:154.5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l12AEAAAYEAAAOAAAAZHJzL2Uyb0RvYy54bWysU9uO0zAQfUfiHyy/0zRddmGrpivUBV4Q&#10;VCx8gNexG0u+aTw0yd8zdtIsAiQE4mWSsefMzDkz3t0NzrKzgmSCb3i9WnOmvAyt8aeGf/3y7sVr&#10;zhIK3wobvGr4qBK/2z9/tuvjVm1CF2yrgFESn7Z9bHiHGLdVlWSnnEirEJWnSx3ACSQXTlULoqfs&#10;zlab9fqm6gO0EYJUKdHp/XTJ9yW/1kriJ62TQmYbTr1hsVDsY7bVfie2JxCxM3JuQ/xDF04YT0WX&#10;VPcCBfsG5pdUzkgIKWhcyeCqoLWRqnAgNvX6JzYPnYiqcCFxUlxkSv8vrfx4PgIzbcOvOPPC0Yge&#10;EIQ5dcjeAISeHYL3JGMAdpXV6mPaEujgjzB7KR4hUx80uPwlUmwoCo+LwmpAJumwvr3Z1Nc0CEl3&#10;9ctXt9fkUJ7qCR4h4XsVHMs/DU9zN0sbddFZnD8knIAXQK5tfbYojH3rW4ZjJD4IRviTVXOdHFJl&#10;FlPf5Q9Hqyb4Z6VJjdxpKVP2UB0ssLOgDRJSKo/1komiM0wbaxfg+s/AOT5DVdnRvwEviFI5eFzA&#10;zvgAv6uOw6VlPcVfFJh4ZwkeQzuWiRZpaNnKTOaHkbf5R7/An57v/jsAAAD//wMAUEsDBBQABgAI&#10;AAAAIQA4KAAL3wAAAAoBAAAPAAAAZHJzL2Rvd25yZXYueG1sTI/BTsMwEETvSPyDtUjcqEOSVjTE&#10;qRASPYIoHOjNjbdx1HgdxW4S+HqWEz3uzGj2TbmZXSdGHELrScH9IgGBVHvTUqPg8+Pl7gFEiJqM&#10;7jyhgm8MsKmur0pdGD/RO4672AguoVBoBTbGvpAy1BadDgvfI7F39IPTkc+hkWbQE5e7TqZJspJO&#10;t8QfrO7x2WJ92p2dgrfma3QpbVt5XO9/ts2rOdkpKnV7Mz89gog4x/8w/OEzOlTMdPBnMkF0CtJs&#10;yVuigizJQXBgmecsHNhZZTnIqpSXE6pfAAAA//8DAFBLAQItABQABgAIAAAAIQC2gziS/gAAAOEB&#10;AAATAAAAAAAAAAAAAAAAAAAAAABbQ29udGVudF9UeXBlc10ueG1sUEsBAi0AFAAGAAgAAAAhADj9&#10;If/WAAAAlAEAAAsAAAAAAAAAAAAAAAAALwEAAF9yZWxzLy5yZWxzUEsBAi0AFAAGAAgAAAAhALVO&#10;GXXYAQAABgQAAA4AAAAAAAAAAAAAAAAALgIAAGRycy9lMm9Eb2MueG1sUEsBAi0AFAAGAAgAAAAh&#10;ADgoAAvfAAAACgEAAA8AAAAAAAAAAAAAAAAAMgQAAGRycy9kb3ducmV2LnhtbFBLBQYAAAAABAAE&#10;APMAAAA+BQAAAAA=&#10;" strokecolor="#4472c4 [3204]" strokeweight=".5pt">
                <v:stroke endarrow="block" joinstyle="miter"/>
              </v:shape>
            </w:pict>
          </mc:Fallback>
        </mc:AlternateContent>
      </w:r>
      <w:r>
        <w:rPr>
          <w:rFonts w:ascii="Arial" w:hAnsi="Arial" w:cs="Arial"/>
          <w:sz w:val="24"/>
          <w:szCs w:val="24"/>
        </w:rPr>
        <w:t xml:space="preserve">Note: </w:t>
      </w:r>
      <w:proofErr w:type="gramStart"/>
      <w:r>
        <w:rPr>
          <w:rFonts w:ascii="Arial" w:hAnsi="Arial" w:cs="Arial"/>
          <w:sz w:val="24"/>
          <w:szCs w:val="24"/>
        </w:rPr>
        <w:t>the</w:t>
      </w:r>
      <w:proofErr w:type="gramEnd"/>
      <w:r>
        <w:rPr>
          <w:rFonts w:ascii="Arial" w:hAnsi="Arial" w:cs="Arial"/>
          <w:sz w:val="24"/>
          <w:szCs w:val="24"/>
        </w:rPr>
        <w:t xml:space="preserve"> Army Navy retractors used to retract skin to see the area more clearly</w:t>
      </w:r>
    </w:p>
    <w:p w:rsidR="00A73B1D" w:rsidRDefault="00A73B1D" w:rsidP="00A73B1D">
      <w:pPr>
        <w:jc w:val="right"/>
        <w:rPr>
          <w:rFonts w:ascii="Arial" w:hAnsi="Arial" w:cs="Arial"/>
          <w:sz w:val="24"/>
          <w:szCs w:val="24"/>
        </w:rPr>
      </w:pPr>
      <w:r>
        <w:rPr>
          <w:rFonts w:ascii="Arial" w:hAnsi="Arial" w:cs="Arial"/>
          <w:noProof/>
          <w:sz w:val="24"/>
          <w:szCs w:val="24"/>
          <w:lang w:val="en-TT" w:eastAsia="en-TT"/>
        </w:rPr>
        <mc:AlternateContent>
          <mc:Choice Requires="wps">
            <w:drawing>
              <wp:anchor distT="0" distB="0" distL="114300" distR="114300" simplePos="0" relativeHeight="251660288" behindDoc="0" locked="0" layoutInCell="1" allowOverlap="1">
                <wp:simplePos x="0" y="0"/>
                <wp:positionH relativeFrom="column">
                  <wp:posOffset>3263900</wp:posOffset>
                </wp:positionH>
                <wp:positionV relativeFrom="paragraph">
                  <wp:posOffset>137160</wp:posOffset>
                </wp:positionV>
                <wp:extent cx="755650" cy="1104900"/>
                <wp:effectExtent l="0" t="0" r="63500" b="57150"/>
                <wp:wrapNone/>
                <wp:docPr id="5" name="Straight Arrow Connector 5"/>
                <wp:cNvGraphicFramePr/>
                <a:graphic xmlns:a="http://schemas.openxmlformats.org/drawingml/2006/main">
                  <a:graphicData uri="http://schemas.microsoft.com/office/word/2010/wordprocessingShape">
                    <wps:wsp>
                      <wps:cNvCnPr/>
                      <wps:spPr>
                        <a:xfrm>
                          <a:off x="0" y="0"/>
                          <a:ext cx="755650" cy="1104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4CF2B" id="Straight Arrow Connector 5" o:spid="_x0000_s1026" type="#_x0000_t32" style="position:absolute;margin-left:257pt;margin-top:10.8pt;width:59.5pt;height:8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2i2gEAAAUEAAAOAAAAZHJzL2Uyb0RvYy54bWysU9uO0zAQfUfiHyy/0yQrskDVdIW6wAuC&#10;apf9AK9jN5Z803ho0r9n7LRZBGglEC+T2J4zc87xeHMzOcuOCpIJvuPNquZMeRl64w8df/j28dVb&#10;zhIK3wsbvOr4SSV+s335YjPGtboKQ7C9AkZFfFqPseMDYlxXVZKDciKtQlSeDnUAJ5CWcKh6ECNV&#10;d7a6quvragzQRwhSpUS7t/Mh35b6WiuJX7VOCpntOHHDEqHExxyr7UasDyDiYOSZhvgHFk4YT02X&#10;UrcCBfsO5rdSzkgIKWhcyeCqoLWRqmggNU39i5r7QURVtJA5KS42pf9XVn457oGZvuMtZ144uqJ7&#10;BGEOA7L3AGFku+A92RiAtdmtMaY1gXZ+D+dVinvI0icNLn9JFJuKw6fFYTUhk7T5pm2vW7oHSUdN&#10;U79+V5crqJ7QERJ+UsGx/NPxdCazsGiKzeL4OSH1J+AFkFtbnyMKYz/4nuEpkhwEI/zBqkye0nNK&#10;lUXMtMsfnqya4XdKkxlEdG5TxlDtLLCjoAESUiqPzVKJsjNMG2sXYF34PQs852eoKiP6N+AFUToH&#10;jwvYGR/gT91xulDWc/7FgVl3tuAx9KdyocUamrXi1fld5GH+eV3gT693+wMAAP//AwBQSwMEFAAG&#10;AAgAAAAhAP3dKN7fAAAACgEAAA8AAABkcnMvZG93bnJldi54bWxMj8FOwzAMhu9IvENkJG4sbceq&#10;rTSdEBI7ghgc2C1rvKZa41RN1haeHnOCo+1Pv7+/3M6uEyMOofWkIF0kIJBqb1pqFHy8P9+tQYSo&#10;yejOEyr4wgDb6vqq1IXxE73huI+N4BAKhVZgY+wLKUNt0emw8D0S305+cDryODTSDHricNfJLEly&#10;6XRL/MHqHp8s1uf9xSl4bT5Hl9GulafN4XvXvJiznaJStzfz4wOIiHP8g+FXn9WhYqejv5AJolOw&#10;Su+5S1SQpTkIBvLlkhdHJjerHGRVyv8Vqh8AAAD//wMAUEsBAi0AFAAGAAgAAAAhALaDOJL+AAAA&#10;4QEAABMAAAAAAAAAAAAAAAAAAAAAAFtDb250ZW50X1R5cGVzXS54bWxQSwECLQAUAAYACAAAACEA&#10;OP0h/9YAAACUAQAACwAAAAAAAAAAAAAAAAAvAQAAX3JlbHMvLnJlbHNQSwECLQAUAAYACAAAACEA&#10;Z4XdotoBAAAFBAAADgAAAAAAAAAAAAAAAAAuAgAAZHJzL2Uyb0RvYy54bWxQSwECLQAUAAYACAAA&#10;ACEA/d0o3t8AAAAKAQAADwAAAAAAAAAAAAAAAAA0BAAAZHJzL2Rvd25yZXYueG1sUEsFBgAAAAAE&#10;AAQA8wAAAEAFAAAAAA==&#10;" strokecolor="#4472c4 [3204]" strokeweight=".5pt">
                <v:stroke endarrow="block" joinstyle="miter"/>
              </v:shape>
            </w:pict>
          </mc:Fallback>
        </mc:AlternateContent>
      </w:r>
      <w:r>
        <w:rPr>
          <w:rFonts w:ascii="Arial" w:hAnsi="Arial" w:cs="Arial"/>
          <w:sz w:val="24"/>
          <w:szCs w:val="24"/>
        </w:rPr>
        <w:t>and towel clamps used to hold a bunch of the tissue.</w:t>
      </w:r>
    </w:p>
    <w:p w:rsidR="00A73B1D" w:rsidRPr="005559AC" w:rsidRDefault="00A73B1D">
      <w:pPr>
        <w:rPr>
          <w:rFonts w:ascii="Arial" w:hAnsi="Arial" w:cs="Arial"/>
          <w:sz w:val="24"/>
          <w:szCs w:val="24"/>
        </w:rPr>
      </w:pPr>
      <w:r>
        <w:rPr>
          <w:rFonts w:ascii="Arial" w:hAnsi="Arial" w:cs="Arial"/>
          <w:noProof/>
          <w:sz w:val="24"/>
          <w:szCs w:val="24"/>
          <w:lang w:val="en-TT" w:eastAsia="en-TT"/>
        </w:rPr>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549489_10155090998996864_8160911225088810957_n.jpg"/>
                    <pic:cNvPicPr/>
                  </pic:nvPicPr>
                  <pic:blipFill>
                    <a:blip r:embed="rId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bookmarkStart w:id="0" w:name="_GoBack"/>
      <w:bookmarkEnd w:id="0"/>
    </w:p>
    <w:sectPr w:rsidR="00A73B1D" w:rsidRPr="005559A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B7"/>
    <w:rsid w:val="00134A2F"/>
    <w:rsid w:val="002F5E1A"/>
    <w:rsid w:val="004272B1"/>
    <w:rsid w:val="005559AC"/>
    <w:rsid w:val="00745A74"/>
    <w:rsid w:val="009C4C13"/>
    <w:rsid w:val="00A41C78"/>
    <w:rsid w:val="00A73B1D"/>
    <w:rsid w:val="00B61545"/>
    <w:rsid w:val="00CF4783"/>
    <w:rsid w:val="00DC59B7"/>
    <w:rsid w:val="00F5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7C6"/>
  <w15:chartTrackingRefBased/>
  <w15:docId w15:val="{FD661E7B-47EC-4382-8CDF-543D682E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Anne Williams</dc:creator>
  <cp:keywords/>
  <dc:description/>
  <cp:lastModifiedBy>Lee Anne Williams</cp:lastModifiedBy>
  <cp:revision>6</cp:revision>
  <dcterms:created xsi:type="dcterms:W3CDTF">2017-10-21T11:02:00Z</dcterms:created>
  <dcterms:modified xsi:type="dcterms:W3CDTF">2017-10-22T21:23:00Z</dcterms:modified>
</cp:coreProperties>
</file>