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9F" w:rsidRPr="00E123B9" w:rsidRDefault="000C689F" w:rsidP="00E123B9">
      <w:pPr>
        <w:spacing w:line="240" w:lineRule="auto"/>
        <w:rPr>
          <w:rFonts w:ascii="Times New Roman" w:hAnsi="Times New Roman" w:cs="Times New Roman"/>
          <w:sz w:val="24"/>
          <w:szCs w:val="24"/>
          <w:shd w:val="clear" w:color="auto" w:fill="FFFFFF"/>
        </w:rPr>
      </w:pPr>
      <w:r w:rsidRPr="00E123B9">
        <w:rPr>
          <w:rFonts w:ascii="Times New Roman" w:hAnsi="Times New Roman" w:cs="Times New Roman"/>
          <w:b/>
          <w:bCs/>
          <w:sz w:val="24"/>
          <w:szCs w:val="24"/>
          <w:shd w:val="clear" w:color="auto" w:fill="FFFFFF"/>
        </w:rPr>
        <w:t>Umbilical hernias</w:t>
      </w:r>
      <w:r w:rsidRPr="00E123B9">
        <w:rPr>
          <w:rFonts w:ascii="Times New Roman" w:hAnsi="Times New Roman" w:cs="Times New Roman"/>
          <w:sz w:val="24"/>
          <w:szCs w:val="24"/>
          <w:shd w:val="clear" w:color="auto" w:fill="FFFFFF"/>
        </w:rPr>
        <w:t xml:space="preserve"> vary in size and may contain only fat or </w:t>
      </w:r>
      <w:proofErr w:type="spellStart"/>
      <w:r w:rsidRPr="00E123B9">
        <w:rPr>
          <w:rFonts w:ascii="Times New Roman" w:hAnsi="Times New Roman" w:cs="Times New Roman"/>
          <w:sz w:val="24"/>
          <w:szCs w:val="24"/>
          <w:shd w:val="clear" w:color="auto" w:fill="FFFFFF"/>
        </w:rPr>
        <w:t>omentum</w:t>
      </w:r>
      <w:proofErr w:type="spellEnd"/>
      <w:r w:rsidRPr="00E123B9">
        <w:rPr>
          <w:rFonts w:ascii="Times New Roman" w:hAnsi="Times New Roman" w:cs="Times New Roman"/>
          <w:sz w:val="24"/>
          <w:szCs w:val="24"/>
          <w:shd w:val="clear" w:color="auto" w:fill="FFFFFF"/>
        </w:rPr>
        <w:t>, or in more severe cases, intestinal loops.</w:t>
      </w:r>
      <w:r w:rsidR="00E123B9" w:rsidRPr="00E123B9">
        <w:rPr>
          <w:rFonts w:ascii="Times New Roman" w:hAnsi="Times New Roman" w:cs="Times New Roman"/>
          <w:sz w:val="24"/>
          <w:szCs w:val="24"/>
          <w:shd w:val="clear" w:color="auto" w:fill="FFFFFF"/>
        </w:rPr>
        <w:t xml:space="preserve"> </w:t>
      </w:r>
      <w:r w:rsidRPr="00E123B9">
        <w:rPr>
          <w:rFonts w:ascii="Times New Roman" w:hAnsi="Times New Roman" w:cs="Times New Roman"/>
          <w:sz w:val="24"/>
          <w:szCs w:val="24"/>
          <w:shd w:val="clear" w:color="auto" w:fill="FFFFFF"/>
        </w:rPr>
        <w:t>D</w:t>
      </w:r>
      <w:r w:rsidRPr="00E123B9">
        <w:rPr>
          <w:rFonts w:ascii="Times New Roman" w:hAnsi="Times New Roman" w:cs="Times New Roman"/>
          <w:sz w:val="24"/>
          <w:szCs w:val="24"/>
          <w:shd w:val="clear" w:color="auto" w:fill="FFFFFF"/>
        </w:rPr>
        <w:t>iagnosis in all animals is by observation of the hernia sac, palpation, ultrasonography, and possibly radiographs. Surgical closure of the body wall defect is indicated in most cases to reduce risk of future intestinal incarceration.</w:t>
      </w:r>
    </w:p>
    <w:p w:rsidR="000C689F" w:rsidRPr="00E123B9" w:rsidRDefault="000C689F" w:rsidP="00E123B9">
      <w:pPr>
        <w:spacing w:line="240" w:lineRule="auto"/>
        <w:rPr>
          <w:rFonts w:ascii="Times New Roman" w:hAnsi="Times New Roman" w:cs="Times New Roman"/>
          <w:sz w:val="24"/>
          <w:szCs w:val="24"/>
          <w:shd w:val="clear" w:color="auto" w:fill="FFFFFF"/>
        </w:rPr>
      </w:pPr>
      <w:r w:rsidRPr="00E123B9">
        <w:rPr>
          <w:rFonts w:ascii="Times New Roman" w:hAnsi="Times New Roman" w:cs="Times New Roman"/>
          <w:b/>
          <w:bCs/>
          <w:sz w:val="24"/>
          <w:szCs w:val="24"/>
          <w:shd w:val="clear" w:color="auto" w:fill="FFFFFF"/>
        </w:rPr>
        <w:t>Inguinal </w:t>
      </w:r>
      <w:r w:rsidRPr="00E123B9">
        <w:rPr>
          <w:rFonts w:ascii="Times New Roman" w:hAnsi="Times New Roman" w:cs="Times New Roman"/>
          <w:b/>
          <w:sz w:val="24"/>
          <w:szCs w:val="24"/>
          <w:shd w:val="clear" w:color="auto" w:fill="FFFFFF"/>
        </w:rPr>
        <w:t>or </w:t>
      </w:r>
      <w:r w:rsidRPr="00E123B9">
        <w:rPr>
          <w:rFonts w:ascii="Times New Roman" w:hAnsi="Times New Roman" w:cs="Times New Roman"/>
          <w:b/>
          <w:bCs/>
          <w:sz w:val="24"/>
          <w:szCs w:val="24"/>
          <w:shd w:val="clear" w:color="auto" w:fill="FFFFFF"/>
        </w:rPr>
        <w:t>scrotal hernias</w:t>
      </w:r>
      <w:r w:rsidRPr="00E123B9">
        <w:rPr>
          <w:rFonts w:ascii="Times New Roman" w:hAnsi="Times New Roman" w:cs="Times New Roman"/>
          <w:sz w:val="24"/>
          <w:szCs w:val="24"/>
          <w:shd w:val="clear" w:color="auto" w:fill="FFFFFF"/>
        </w:rPr>
        <w:t> are common in pigs</w:t>
      </w:r>
      <w:r w:rsidRPr="00E123B9">
        <w:rPr>
          <w:rFonts w:ascii="Times New Roman" w:hAnsi="Times New Roman" w:cs="Times New Roman"/>
          <w:sz w:val="24"/>
          <w:szCs w:val="24"/>
          <w:shd w:val="clear" w:color="auto" w:fill="FFFFFF"/>
        </w:rPr>
        <w:t xml:space="preserve">. </w:t>
      </w:r>
      <w:r w:rsidRPr="00E123B9">
        <w:rPr>
          <w:rFonts w:ascii="Times New Roman" w:hAnsi="Times New Roman" w:cs="Times New Roman"/>
          <w:sz w:val="24"/>
          <w:szCs w:val="24"/>
          <w:shd w:val="clear" w:color="auto" w:fill="FFFFFF"/>
        </w:rPr>
        <w:t xml:space="preserve">Clinical signs vary from </w:t>
      </w:r>
      <w:proofErr w:type="spellStart"/>
      <w:r w:rsidRPr="00E123B9">
        <w:rPr>
          <w:rFonts w:ascii="Times New Roman" w:hAnsi="Times New Roman" w:cs="Times New Roman"/>
          <w:sz w:val="24"/>
          <w:szCs w:val="24"/>
          <w:shd w:val="clear" w:color="auto" w:fill="FFFFFF"/>
        </w:rPr>
        <w:t>nonpainful</w:t>
      </w:r>
      <w:proofErr w:type="spellEnd"/>
      <w:r w:rsidRPr="00E123B9">
        <w:rPr>
          <w:rFonts w:ascii="Times New Roman" w:hAnsi="Times New Roman" w:cs="Times New Roman"/>
          <w:sz w:val="24"/>
          <w:szCs w:val="24"/>
          <w:shd w:val="clear" w:color="auto" w:fill="FFFFFF"/>
        </w:rPr>
        <w:t xml:space="preserve"> inguinal or scrotal swel</w:t>
      </w:r>
      <w:r w:rsidRPr="00E123B9">
        <w:rPr>
          <w:rFonts w:ascii="Times New Roman" w:hAnsi="Times New Roman" w:cs="Times New Roman"/>
          <w:sz w:val="24"/>
          <w:szCs w:val="24"/>
          <w:shd w:val="clear" w:color="auto" w:fill="FFFFFF"/>
        </w:rPr>
        <w:t>ling to acute or vomiting in the animals</w:t>
      </w:r>
      <w:r w:rsidRPr="00E123B9">
        <w:rPr>
          <w:rFonts w:ascii="Times New Roman" w:hAnsi="Times New Roman" w:cs="Times New Roman"/>
          <w:sz w:val="24"/>
          <w:szCs w:val="24"/>
          <w:shd w:val="clear" w:color="auto" w:fill="FFFFFF"/>
        </w:rPr>
        <w:t xml:space="preserve">, particularly if the small intestine is strangulated. In horses, palpation per rectum can diagnose intestinal loops in the vaginal ring, which can be gently removed to provide relief before transport to a surgical facility. Any devitalized bowel is resected via midline </w:t>
      </w:r>
      <w:proofErr w:type="spellStart"/>
      <w:r w:rsidRPr="00E123B9">
        <w:rPr>
          <w:rFonts w:ascii="Times New Roman" w:hAnsi="Times New Roman" w:cs="Times New Roman"/>
          <w:sz w:val="24"/>
          <w:szCs w:val="24"/>
          <w:shd w:val="clear" w:color="auto" w:fill="FFFFFF"/>
        </w:rPr>
        <w:t>celiotomy</w:t>
      </w:r>
      <w:proofErr w:type="spellEnd"/>
      <w:r w:rsidRPr="00E123B9">
        <w:rPr>
          <w:rFonts w:ascii="Times New Roman" w:hAnsi="Times New Roman" w:cs="Times New Roman"/>
          <w:sz w:val="24"/>
          <w:szCs w:val="24"/>
          <w:shd w:val="clear" w:color="auto" w:fill="FFFFFF"/>
        </w:rPr>
        <w:t>. In stallions, testis-sparing laparoscopic closure of the inguinal rings has been performed in both standing and recumbent horses with good outcome and su</w:t>
      </w:r>
      <w:r w:rsidRPr="00E123B9">
        <w:rPr>
          <w:rFonts w:ascii="Times New Roman" w:hAnsi="Times New Roman" w:cs="Times New Roman"/>
          <w:sz w:val="24"/>
          <w:szCs w:val="24"/>
          <w:shd w:val="clear" w:color="auto" w:fill="FFFFFF"/>
        </w:rPr>
        <w:t>bsequent fertility. In</w:t>
      </w:r>
      <w:r w:rsidRPr="00E123B9">
        <w:rPr>
          <w:rFonts w:ascii="Times New Roman" w:hAnsi="Times New Roman" w:cs="Times New Roman"/>
          <w:sz w:val="24"/>
          <w:szCs w:val="24"/>
          <w:shd w:val="clear" w:color="auto" w:fill="FFFFFF"/>
        </w:rPr>
        <w:t xml:space="preserve"> calves, medical management through reduction of the hernia and placement of a figure-eight bandage h</w:t>
      </w:r>
      <w:r w:rsidR="00E123B9" w:rsidRPr="00E123B9">
        <w:rPr>
          <w:rFonts w:ascii="Times New Roman" w:hAnsi="Times New Roman" w:cs="Times New Roman"/>
          <w:sz w:val="24"/>
          <w:szCs w:val="24"/>
          <w:shd w:val="clear" w:color="auto" w:fill="FFFFFF"/>
        </w:rPr>
        <w:t>as been successful</w:t>
      </w:r>
      <w:r w:rsidRPr="00E123B9">
        <w:rPr>
          <w:rFonts w:ascii="Times New Roman" w:hAnsi="Times New Roman" w:cs="Times New Roman"/>
          <w:sz w:val="24"/>
          <w:szCs w:val="24"/>
          <w:shd w:val="clear" w:color="auto" w:fill="FFFFFF"/>
        </w:rPr>
        <w:t>.</w:t>
      </w:r>
    </w:p>
    <w:p w:rsidR="000C689F" w:rsidRPr="00E123B9" w:rsidRDefault="000C689F" w:rsidP="00E123B9">
      <w:pPr>
        <w:spacing w:line="240" w:lineRule="auto"/>
        <w:rPr>
          <w:rFonts w:ascii="Times New Roman" w:hAnsi="Times New Roman" w:cs="Times New Roman"/>
          <w:sz w:val="24"/>
          <w:szCs w:val="24"/>
          <w:shd w:val="clear" w:color="auto" w:fill="FFFFFF"/>
        </w:rPr>
      </w:pPr>
      <w:r w:rsidRPr="00E123B9">
        <w:rPr>
          <w:rFonts w:ascii="Times New Roman" w:hAnsi="Times New Roman" w:cs="Times New Roman"/>
          <w:sz w:val="24"/>
          <w:szCs w:val="24"/>
          <w:shd w:val="clear" w:color="auto" w:fill="FFFFFF"/>
        </w:rPr>
        <w:t>C</w:t>
      </w:r>
      <w:r w:rsidRPr="00E123B9">
        <w:rPr>
          <w:rFonts w:ascii="Times New Roman" w:hAnsi="Times New Roman" w:cs="Times New Roman"/>
          <w:sz w:val="24"/>
          <w:szCs w:val="24"/>
          <w:shd w:val="clear" w:color="auto" w:fill="FFFFFF"/>
        </w:rPr>
        <w:t>ongenital </w:t>
      </w:r>
      <w:proofErr w:type="spellStart"/>
      <w:r w:rsidRPr="00E123B9">
        <w:rPr>
          <w:rFonts w:ascii="Times New Roman" w:hAnsi="Times New Roman" w:cs="Times New Roman"/>
          <w:b/>
          <w:bCs/>
          <w:sz w:val="24"/>
          <w:szCs w:val="24"/>
          <w:shd w:val="clear" w:color="auto" w:fill="FFFFFF"/>
        </w:rPr>
        <w:t>pleuroperitoneal</w:t>
      </w:r>
      <w:proofErr w:type="spellEnd"/>
      <w:r w:rsidRPr="00E123B9">
        <w:rPr>
          <w:rFonts w:ascii="Times New Roman" w:hAnsi="Times New Roman" w:cs="Times New Roman"/>
          <w:b/>
          <w:bCs/>
          <w:sz w:val="24"/>
          <w:szCs w:val="24"/>
          <w:shd w:val="clear" w:color="auto" w:fill="FFFFFF"/>
        </w:rPr>
        <w:t xml:space="preserve"> hernias</w:t>
      </w:r>
      <w:r w:rsidRPr="00E123B9">
        <w:rPr>
          <w:rFonts w:ascii="Times New Roman" w:hAnsi="Times New Roman" w:cs="Times New Roman"/>
          <w:sz w:val="24"/>
          <w:szCs w:val="24"/>
          <w:shd w:val="clear" w:color="auto" w:fill="FFFFFF"/>
        </w:rPr>
        <w:t xml:space="preserve"> have been described in small animals, horses, and calves. In horses, a specific type of hernia, a retrosternal has been described in which a </w:t>
      </w:r>
      <w:proofErr w:type="spellStart"/>
      <w:r w:rsidRPr="00E123B9">
        <w:rPr>
          <w:rFonts w:ascii="Times New Roman" w:hAnsi="Times New Roman" w:cs="Times New Roman"/>
          <w:sz w:val="24"/>
          <w:szCs w:val="24"/>
          <w:shd w:val="clear" w:color="auto" w:fill="FFFFFF"/>
        </w:rPr>
        <w:t>hernial</w:t>
      </w:r>
      <w:proofErr w:type="spellEnd"/>
      <w:r w:rsidRPr="00E123B9">
        <w:rPr>
          <w:rFonts w:ascii="Times New Roman" w:hAnsi="Times New Roman" w:cs="Times New Roman"/>
          <w:sz w:val="24"/>
          <w:szCs w:val="24"/>
          <w:shd w:val="clear" w:color="auto" w:fill="FFFFFF"/>
        </w:rPr>
        <w:t xml:space="preserve"> sac protrudes into the thorax in the left dorsal tendinous portion of the diaphragm. The sac is characterized by a pleural covering and a peritoneal lining. In described cases, the presenting complaint was colic, and the diagnosis was made during exploratory </w:t>
      </w:r>
      <w:proofErr w:type="spellStart"/>
      <w:r w:rsidRPr="00E123B9">
        <w:rPr>
          <w:rFonts w:ascii="Times New Roman" w:hAnsi="Times New Roman" w:cs="Times New Roman"/>
          <w:sz w:val="24"/>
          <w:szCs w:val="24"/>
          <w:shd w:val="clear" w:color="auto" w:fill="FFFFFF"/>
        </w:rPr>
        <w:t>celiotomy</w:t>
      </w:r>
      <w:proofErr w:type="spellEnd"/>
      <w:r w:rsidRPr="00E123B9">
        <w:rPr>
          <w:rFonts w:ascii="Times New Roman" w:hAnsi="Times New Roman" w:cs="Times New Roman"/>
          <w:sz w:val="24"/>
          <w:szCs w:val="24"/>
          <w:shd w:val="clear" w:color="auto" w:fill="FFFFFF"/>
        </w:rPr>
        <w:t xml:space="preserve">. Defects can be surgically repaired using mesh products to reduce risk of recurrence. In cases of direct herniation, clinical signs include </w:t>
      </w:r>
      <w:proofErr w:type="spellStart"/>
      <w:r w:rsidRPr="00E123B9">
        <w:rPr>
          <w:rFonts w:ascii="Times New Roman" w:hAnsi="Times New Roman" w:cs="Times New Roman"/>
          <w:sz w:val="24"/>
          <w:szCs w:val="24"/>
          <w:shd w:val="clear" w:color="auto" w:fill="FFFFFF"/>
        </w:rPr>
        <w:t>dyspnea</w:t>
      </w:r>
      <w:proofErr w:type="spellEnd"/>
      <w:r w:rsidRPr="00E123B9">
        <w:rPr>
          <w:rFonts w:ascii="Times New Roman" w:hAnsi="Times New Roman" w:cs="Times New Roman"/>
          <w:sz w:val="24"/>
          <w:szCs w:val="24"/>
          <w:shd w:val="clear" w:color="auto" w:fill="FFFFFF"/>
        </w:rPr>
        <w:t>, exercise intolerance, lethargy, and weight loss. In cattle, herniation of the reticulum into the thorax has been described, with a right-side diaphragmatic defect. Clinical signs include anorexia, scant manure, tympani, and decreased or no rumination. Diagnosis is by radiography or ultrasonography.</w:t>
      </w:r>
    </w:p>
    <w:p w:rsidR="000C689F" w:rsidRPr="00E123B9" w:rsidRDefault="00E123B9" w:rsidP="00E123B9">
      <w:pPr>
        <w:spacing w:line="240" w:lineRule="auto"/>
        <w:rPr>
          <w:rFonts w:ascii="Times New Roman" w:hAnsi="Times New Roman" w:cs="Times New Roman"/>
          <w:sz w:val="24"/>
          <w:szCs w:val="24"/>
          <w:shd w:val="clear" w:color="auto" w:fill="FFFFFF"/>
        </w:rPr>
      </w:pPr>
      <w:r w:rsidRPr="00E123B9">
        <w:rPr>
          <w:rFonts w:ascii="Times New Roman" w:hAnsi="Times New Roman" w:cs="Times New Roman"/>
          <w:b/>
          <w:sz w:val="24"/>
          <w:szCs w:val="24"/>
          <w:shd w:val="clear" w:color="auto" w:fill="FFFFFF"/>
        </w:rPr>
        <w:t> </w:t>
      </w:r>
      <w:proofErr w:type="spellStart"/>
      <w:r w:rsidRPr="00E123B9">
        <w:rPr>
          <w:rFonts w:ascii="Times New Roman" w:hAnsi="Times New Roman" w:cs="Times New Roman"/>
          <w:b/>
          <w:bCs/>
          <w:sz w:val="24"/>
          <w:szCs w:val="24"/>
          <w:shd w:val="clear" w:color="auto" w:fill="FFFFFF"/>
        </w:rPr>
        <w:t>Peritoneopericardial</w:t>
      </w:r>
      <w:proofErr w:type="spellEnd"/>
      <w:r w:rsidRPr="00E123B9">
        <w:rPr>
          <w:rFonts w:ascii="Times New Roman" w:hAnsi="Times New Roman" w:cs="Times New Roman"/>
          <w:b/>
          <w:bCs/>
          <w:sz w:val="24"/>
          <w:szCs w:val="24"/>
          <w:shd w:val="clear" w:color="auto" w:fill="FFFFFF"/>
        </w:rPr>
        <w:t xml:space="preserve"> hernias</w:t>
      </w:r>
      <w:r w:rsidRPr="00E123B9">
        <w:rPr>
          <w:rFonts w:ascii="Times New Roman" w:hAnsi="Times New Roman" w:cs="Times New Roman"/>
          <w:sz w:val="24"/>
          <w:szCs w:val="24"/>
          <w:shd w:val="clear" w:color="auto" w:fill="FFFFFF"/>
        </w:rPr>
        <w:t xml:space="preserve"> are defined as an embryologic defect in the failure of fusion of the septum </w:t>
      </w:r>
      <w:proofErr w:type="spellStart"/>
      <w:r w:rsidRPr="00E123B9">
        <w:rPr>
          <w:rFonts w:ascii="Times New Roman" w:hAnsi="Times New Roman" w:cs="Times New Roman"/>
          <w:sz w:val="24"/>
          <w:szCs w:val="24"/>
          <w:shd w:val="clear" w:color="auto" w:fill="FFFFFF"/>
        </w:rPr>
        <w:t>transversum</w:t>
      </w:r>
      <w:proofErr w:type="spellEnd"/>
      <w:r w:rsidRPr="00E123B9">
        <w:rPr>
          <w:rFonts w:ascii="Times New Roman" w:hAnsi="Times New Roman" w:cs="Times New Roman"/>
          <w:sz w:val="24"/>
          <w:szCs w:val="24"/>
          <w:shd w:val="clear" w:color="auto" w:fill="FFFFFF"/>
        </w:rPr>
        <w:t xml:space="preserve"> during diaphragmatic development, allowing communication between the abdominal cavity and pericardial sac. Clinical signs reflect the contents of the hernia, which may include </w:t>
      </w:r>
      <w:proofErr w:type="spellStart"/>
      <w:r w:rsidRPr="00E123B9">
        <w:rPr>
          <w:rFonts w:ascii="Times New Roman" w:hAnsi="Times New Roman" w:cs="Times New Roman"/>
          <w:sz w:val="24"/>
          <w:szCs w:val="24"/>
          <w:shd w:val="clear" w:color="auto" w:fill="FFFFFF"/>
        </w:rPr>
        <w:t>omentum</w:t>
      </w:r>
      <w:proofErr w:type="spellEnd"/>
      <w:r w:rsidRPr="00E123B9">
        <w:rPr>
          <w:rFonts w:ascii="Times New Roman" w:hAnsi="Times New Roman" w:cs="Times New Roman"/>
          <w:sz w:val="24"/>
          <w:szCs w:val="24"/>
          <w:shd w:val="clear" w:color="auto" w:fill="FFFFFF"/>
        </w:rPr>
        <w:t xml:space="preserve">, liver, gallbladder, or small intestinal loops, and include cardiac tamponade, </w:t>
      </w:r>
      <w:proofErr w:type="spellStart"/>
      <w:r w:rsidRPr="00E123B9">
        <w:rPr>
          <w:rFonts w:ascii="Times New Roman" w:hAnsi="Times New Roman" w:cs="Times New Roman"/>
          <w:sz w:val="24"/>
          <w:szCs w:val="24"/>
          <w:shd w:val="clear" w:color="auto" w:fill="FFFFFF"/>
        </w:rPr>
        <w:t>dyspnea</w:t>
      </w:r>
      <w:proofErr w:type="spellEnd"/>
      <w:r w:rsidRPr="00E123B9">
        <w:rPr>
          <w:rFonts w:ascii="Times New Roman" w:hAnsi="Times New Roman" w:cs="Times New Roman"/>
          <w:sz w:val="24"/>
          <w:szCs w:val="24"/>
          <w:shd w:val="clear" w:color="auto" w:fill="FFFFFF"/>
        </w:rPr>
        <w:t xml:space="preserve">, </w:t>
      </w:r>
      <w:proofErr w:type="spellStart"/>
      <w:r w:rsidRPr="00E123B9">
        <w:rPr>
          <w:rFonts w:ascii="Times New Roman" w:hAnsi="Times New Roman" w:cs="Times New Roman"/>
          <w:sz w:val="24"/>
          <w:szCs w:val="24"/>
          <w:shd w:val="clear" w:color="auto" w:fill="FFFFFF"/>
        </w:rPr>
        <w:t>tachypnea</w:t>
      </w:r>
      <w:proofErr w:type="spellEnd"/>
      <w:r w:rsidRPr="00E123B9">
        <w:rPr>
          <w:rFonts w:ascii="Times New Roman" w:hAnsi="Times New Roman" w:cs="Times New Roman"/>
          <w:sz w:val="24"/>
          <w:szCs w:val="24"/>
          <w:shd w:val="clear" w:color="auto" w:fill="FFFFFF"/>
        </w:rPr>
        <w:t xml:space="preserve">, exercise intolerance, coughing, vomiting, and GI </w:t>
      </w:r>
      <w:proofErr w:type="gramStart"/>
      <w:r w:rsidRPr="00E123B9">
        <w:rPr>
          <w:rFonts w:ascii="Times New Roman" w:hAnsi="Times New Roman" w:cs="Times New Roman"/>
          <w:sz w:val="24"/>
          <w:szCs w:val="24"/>
          <w:shd w:val="clear" w:color="auto" w:fill="FFFFFF"/>
        </w:rPr>
        <w:t>obstruction..</w:t>
      </w:r>
      <w:proofErr w:type="gramEnd"/>
      <w:r w:rsidRPr="00E123B9">
        <w:rPr>
          <w:rFonts w:ascii="Times New Roman" w:hAnsi="Times New Roman" w:cs="Times New Roman"/>
          <w:sz w:val="24"/>
          <w:szCs w:val="24"/>
          <w:shd w:val="clear" w:color="auto" w:fill="FFFFFF"/>
        </w:rPr>
        <w:t xml:space="preserve"> Animals with clinical signs were treated with surgical </w:t>
      </w:r>
      <w:proofErr w:type="spellStart"/>
      <w:r w:rsidRPr="00E123B9">
        <w:rPr>
          <w:rFonts w:ascii="Times New Roman" w:hAnsi="Times New Roman" w:cs="Times New Roman"/>
          <w:sz w:val="24"/>
          <w:szCs w:val="24"/>
          <w:shd w:val="clear" w:color="auto" w:fill="FFFFFF"/>
        </w:rPr>
        <w:t>herniorrhaphy</w:t>
      </w:r>
      <w:proofErr w:type="spellEnd"/>
      <w:r w:rsidRPr="00E123B9">
        <w:rPr>
          <w:rFonts w:ascii="Times New Roman" w:hAnsi="Times New Roman" w:cs="Times New Roman"/>
          <w:sz w:val="24"/>
          <w:szCs w:val="24"/>
          <w:shd w:val="clear" w:color="auto" w:fill="FFFFFF"/>
        </w:rPr>
        <w:t xml:space="preserve">, </w:t>
      </w:r>
    </w:p>
    <w:p w:rsidR="00E123B9" w:rsidRPr="00E123B9" w:rsidRDefault="00E123B9" w:rsidP="00E123B9">
      <w:pPr>
        <w:pStyle w:val="NormalWeb"/>
        <w:spacing w:before="0" w:beforeAutospacing="0"/>
      </w:pPr>
      <w:r w:rsidRPr="00E123B9">
        <w:rPr>
          <w:b/>
          <w:bCs/>
        </w:rPr>
        <w:t>Hiatal hernias</w:t>
      </w:r>
      <w:r w:rsidRPr="00E123B9">
        <w:rPr>
          <w:bCs/>
        </w:rPr>
        <w:t xml:space="preserve"> </w:t>
      </w:r>
      <w:r w:rsidRPr="00E123B9">
        <w:t xml:space="preserve">occur through the </w:t>
      </w:r>
      <w:proofErr w:type="spellStart"/>
      <w:r w:rsidRPr="00E123B9">
        <w:t>esophageal</w:t>
      </w:r>
      <w:proofErr w:type="spellEnd"/>
      <w:r w:rsidRPr="00E123B9">
        <w:t xml:space="preserve"> hiatus an</w:t>
      </w:r>
      <w:r w:rsidRPr="00E123B9">
        <w:t>d can be classified</w:t>
      </w:r>
      <w:r w:rsidRPr="00E123B9">
        <w:t xml:space="preserve">. Type I, the sliding hernia, is the most common in small animals and is characterized by intermittent displacement of the lower </w:t>
      </w:r>
      <w:proofErr w:type="spellStart"/>
      <w:r w:rsidRPr="00E123B9">
        <w:t>esophageal</w:t>
      </w:r>
      <w:proofErr w:type="spellEnd"/>
      <w:r w:rsidRPr="00E123B9">
        <w:t xml:space="preserve"> sphincter and gastric fundus into the thoracic cavity. Type II is less common and involves only the displacement of the gastric fundus. Clinical signs include dysphagia, regurgitation, vomiting, </w:t>
      </w:r>
      <w:proofErr w:type="spellStart"/>
      <w:r w:rsidRPr="00E123B9">
        <w:t>ptyalism</w:t>
      </w:r>
      <w:proofErr w:type="spellEnd"/>
      <w:r w:rsidRPr="00E123B9">
        <w:t xml:space="preserve">, and esophagitis due to decreased function of the lower </w:t>
      </w:r>
      <w:proofErr w:type="spellStart"/>
      <w:r w:rsidRPr="00E123B9">
        <w:t>esophageal</w:t>
      </w:r>
      <w:proofErr w:type="spellEnd"/>
      <w:r w:rsidRPr="00E123B9">
        <w:t xml:space="preserve"> sphincter. Diagnosis is by radiography or fluoroscopy; however, the intermittent nature can make diagnosis challenging. Medical treatment of esophagitis is requi</w:t>
      </w:r>
      <w:bookmarkStart w:id="0" w:name="_GoBack"/>
      <w:bookmarkEnd w:id="0"/>
      <w:r w:rsidRPr="00E123B9">
        <w:t xml:space="preserve">red. Surgical correction is by combination of hiatal plication, </w:t>
      </w:r>
      <w:proofErr w:type="spellStart"/>
      <w:r w:rsidRPr="00E123B9">
        <w:t>esophagopexy</w:t>
      </w:r>
      <w:proofErr w:type="spellEnd"/>
      <w:r w:rsidRPr="00E123B9">
        <w:t>, and left-side gastropexy.</w:t>
      </w:r>
    </w:p>
    <w:p w:rsidR="00E123B9" w:rsidRPr="00E123B9" w:rsidRDefault="00E123B9" w:rsidP="00E123B9">
      <w:pPr>
        <w:pStyle w:val="NormalWeb"/>
        <w:spacing w:before="0" w:beforeAutospacing="0"/>
      </w:pPr>
      <w:hyperlink r:id="rId4" w:history="1">
        <w:r w:rsidRPr="00E123B9">
          <w:rPr>
            <w:rStyle w:val="Hyperlink"/>
          </w:rPr>
          <w:t>http://www.msdvetmanual.com/digestive-system/congenital-and-inherited-anomalies-of-the-digestive-system/hernias</w:t>
        </w:r>
      </w:hyperlink>
      <w:r w:rsidRPr="00E123B9">
        <w:t xml:space="preserve"> </w:t>
      </w:r>
    </w:p>
    <w:p w:rsidR="00E123B9" w:rsidRPr="00E123B9" w:rsidRDefault="00E123B9" w:rsidP="00E123B9">
      <w:pPr>
        <w:spacing w:line="240" w:lineRule="auto"/>
        <w:rPr>
          <w:rFonts w:ascii="Times New Roman" w:hAnsi="Times New Roman" w:cs="Times New Roman"/>
          <w:color w:val="333333"/>
          <w:sz w:val="24"/>
          <w:szCs w:val="24"/>
          <w:shd w:val="clear" w:color="auto" w:fill="FFFFFF"/>
        </w:rPr>
      </w:pPr>
    </w:p>
    <w:sectPr w:rsidR="00E123B9" w:rsidRPr="00E12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9F"/>
    <w:rsid w:val="000C689F"/>
    <w:rsid w:val="003E6373"/>
    <w:rsid w:val="00DE7AAD"/>
    <w:rsid w:val="00E123B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CFD8"/>
  <w15:chartTrackingRefBased/>
  <w15:docId w15:val="{80B175D1-8DB5-4199-96A5-40BB2AF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3B9"/>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unhideWhenUsed/>
    <w:rsid w:val="00E12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231638">
      <w:bodyDiv w:val="1"/>
      <w:marLeft w:val="0"/>
      <w:marRight w:val="0"/>
      <w:marTop w:val="0"/>
      <w:marBottom w:val="0"/>
      <w:divBdr>
        <w:top w:val="none" w:sz="0" w:space="0" w:color="auto"/>
        <w:left w:val="none" w:sz="0" w:space="0" w:color="auto"/>
        <w:bottom w:val="none" w:sz="0" w:space="0" w:color="auto"/>
        <w:right w:val="none" w:sz="0" w:space="0" w:color="auto"/>
      </w:divBdr>
      <w:divsChild>
        <w:div w:id="159601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dvetmanual.com/digestive-system/congenital-and-inherited-anomalies-of-the-digestive-system/hern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Supersad</dc:creator>
  <cp:keywords/>
  <dc:description/>
  <cp:lastModifiedBy>Devina Supersad</cp:lastModifiedBy>
  <cp:revision>2</cp:revision>
  <dcterms:created xsi:type="dcterms:W3CDTF">2017-10-21T18:08:00Z</dcterms:created>
  <dcterms:modified xsi:type="dcterms:W3CDTF">2017-10-21T18:08:00Z</dcterms:modified>
</cp:coreProperties>
</file>