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6"/>
        <w:gridCol w:w="4854"/>
      </w:tblGrid>
      <w:tr w:rsidR="00B65ECB" w:rsidTr="00184D3F">
        <w:trPr>
          <w:trHeight w:val="267"/>
        </w:trPr>
        <w:tc>
          <w:tcPr>
            <w:tcW w:w="11016" w:type="dxa"/>
            <w:gridSpan w:val="2"/>
          </w:tcPr>
          <w:p w:rsidR="00B65ECB" w:rsidRPr="00F974A7" w:rsidRDefault="00B65ECB" w:rsidP="00184D3F">
            <w:pPr>
              <w:jc w:val="center"/>
              <w:rPr>
                <w:b/>
              </w:rPr>
            </w:pPr>
            <w:bookmarkStart w:id="0" w:name="_GoBack" w:colFirst="0" w:colLast="0"/>
            <w:r w:rsidRPr="00F974A7">
              <w:rPr>
                <w:b/>
              </w:rPr>
              <w:t>INTRA-OPERATIVE PROCEDURE AND TECHNIQUES</w:t>
            </w:r>
          </w:p>
        </w:tc>
      </w:tr>
      <w:bookmarkEnd w:id="0"/>
      <w:tr w:rsidR="00B65ECB" w:rsidTr="00184D3F">
        <w:trPr>
          <w:trHeight w:val="267"/>
        </w:trPr>
        <w:tc>
          <w:tcPr>
            <w:tcW w:w="11016" w:type="dxa"/>
            <w:gridSpan w:val="2"/>
          </w:tcPr>
          <w:p w:rsidR="00B65ECB" w:rsidRDefault="00B65ECB" w:rsidP="00184D3F">
            <w:r w:rsidRPr="00B30E14">
              <w:rPr>
                <w:b/>
                <w:u w:val="single"/>
              </w:rPr>
              <w:t>CLOSE METHOD:</w:t>
            </w:r>
            <w:r>
              <w:t xml:space="preserve">  This method includes both chemical and mechanical techniques. Within this method no incision is made through the scrotum, instead; mechanically the spermatic cord and its contents (nerves &amp; blood vessels) are crushed or constriction through the skin of the scrotum or chemically, substance are </w:t>
            </w:r>
            <w:proofErr w:type="spellStart"/>
            <w:r>
              <w:t>use</w:t>
            </w:r>
            <w:proofErr w:type="spellEnd"/>
            <w:r>
              <w:t xml:space="preserve"> to inhibit the sex hormones of the male specie.</w:t>
            </w:r>
          </w:p>
        </w:tc>
      </w:tr>
      <w:tr w:rsidR="00B65ECB" w:rsidTr="00184D3F">
        <w:trPr>
          <w:trHeight w:val="278"/>
        </w:trPr>
        <w:tc>
          <w:tcPr>
            <w:tcW w:w="6048" w:type="dxa"/>
          </w:tcPr>
          <w:p w:rsidR="00B65ECB" w:rsidRPr="00935B1C" w:rsidRDefault="00B65ECB" w:rsidP="00184D3F">
            <w:pPr>
              <w:jc w:val="center"/>
              <w:rPr>
                <w:b/>
              </w:rPr>
            </w:pPr>
            <w:r w:rsidRPr="00935B1C">
              <w:rPr>
                <w:b/>
              </w:rPr>
              <w:t>EQUIPMENTS/ TOOLS</w:t>
            </w:r>
          </w:p>
        </w:tc>
        <w:tc>
          <w:tcPr>
            <w:tcW w:w="4968" w:type="dxa"/>
            <w:tcBorders>
              <w:bottom w:val="single" w:sz="4" w:space="0" w:color="auto"/>
            </w:tcBorders>
          </w:tcPr>
          <w:p w:rsidR="00B65ECB" w:rsidRPr="00935B1C" w:rsidRDefault="00B65ECB" w:rsidP="00184D3F">
            <w:pPr>
              <w:jc w:val="center"/>
              <w:rPr>
                <w:b/>
              </w:rPr>
            </w:pPr>
            <w:r w:rsidRPr="00935B1C">
              <w:rPr>
                <w:b/>
              </w:rPr>
              <w:t>PROCEDURE</w:t>
            </w:r>
          </w:p>
        </w:tc>
      </w:tr>
      <w:tr w:rsidR="00B65ECB" w:rsidTr="00184D3F">
        <w:trPr>
          <w:trHeight w:val="3675"/>
        </w:trPr>
        <w:tc>
          <w:tcPr>
            <w:tcW w:w="6048" w:type="dxa"/>
          </w:tcPr>
          <w:p w:rsidR="00B65ECB" w:rsidRPr="006D56FB" w:rsidRDefault="00B65ECB" w:rsidP="00B65EC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6D56FB">
              <w:rPr>
                <w:b/>
                <w:noProof/>
                <w:lang w:val="en-TT" w:eastAsia="en-TT"/>
              </w:rPr>
              <w:drawing>
                <wp:anchor distT="0" distB="0" distL="114300" distR="114300" simplePos="0" relativeHeight="251659264" behindDoc="1" locked="0" layoutInCell="1" allowOverlap="1" wp14:anchorId="09EFF3DE" wp14:editId="556B408C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1003935</wp:posOffset>
                  </wp:positionV>
                  <wp:extent cx="2466975" cy="1276350"/>
                  <wp:effectExtent l="19050" t="0" r="9525" b="0"/>
                  <wp:wrapNone/>
                  <wp:docPr id="18" name="Picture 8" descr="111.P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1.PNG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6D56FB">
              <w:rPr>
                <w:b/>
              </w:rPr>
              <w:t>Burdizzo</w:t>
            </w:r>
            <w:proofErr w:type="spellEnd"/>
            <w:r w:rsidRPr="006D56FB">
              <w:rPr>
                <w:b/>
              </w:rPr>
              <w:t xml:space="preserve"> Clamp/ </w:t>
            </w:r>
            <w:proofErr w:type="spellStart"/>
            <w:r w:rsidRPr="006D56FB">
              <w:rPr>
                <w:b/>
              </w:rPr>
              <w:t>Emaculatome</w:t>
            </w:r>
            <w:proofErr w:type="spellEnd"/>
            <w:r w:rsidRPr="006D56FB">
              <w:rPr>
                <w:b/>
                <w:noProof/>
              </w:rPr>
              <w:t xml:space="preserve"> </w:t>
            </w:r>
          </w:p>
          <w:p w:rsidR="00B65ECB" w:rsidRDefault="00B65ECB" w:rsidP="00184D3F">
            <w:r>
              <w:rPr>
                <w:noProof/>
                <w:lang w:val="en-TT" w:eastAsia="en-TT"/>
              </w:rPr>
              <w:drawing>
                <wp:anchor distT="0" distB="0" distL="114300" distR="114300" simplePos="0" relativeHeight="251660288" behindDoc="1" locked="0" layoutInCell="1" allowOverlap="1" wp14:anchorId="0E981DD8" wp14:editId="7CBD98EB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-5080</wp:posOffset>
                  </wp:positionV>
                  <wp:extent cx="1866900" cy="800100"/>
                  <wp:effectExtent l="19050" t="0" r="0" b="0"/>
                  <wp:wrapNone/>
                  <wp:docPr id="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7278" cy="800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65ECB" w:rsidRDefault="00B65ECB" w:rsidP="00184D3F"/>
          <w:p w:rsidR="00B65ECB" w:rsidRDefault="00B65ECB" w:rsidP="00184D3F"/>
          <w:p w:rsidR="00B65ECB" w:rsidRDefault="00B65ECB" w:rsidP="00184D3F"/>
          <w:p w:rsidR="00B65ECB" w:rsidRDefault="00B65ECB" w:rsidP="00184D3F"/>
          <w:p w:rsidR="00B65ECB" w:rsidRDefault="00B65ECB" w:rsidP="00184D3F"/>
          <w:p w:rsidR="00B65ECB" w:rsidRDefault="00B65ECB" w:rsidP="00184D3F">
            <w:r>
              <w:t xml:space="preserve">  </w:t>
            </w:r>
          </w:p>
          <w:p w:rsidR="00B65ECB" w:rsidRDefault="00B65ECB" w:rsidP="00184D3F"/>
          <w:p w:rsidR="00B65ECB" w:rsidRDefault="00B65ECB" w:rsidP="00184D3F"/>
          <w:p w:rsidR="00B65ECB" w:rsidRDefault="00B65ECB" w:rsidP="00184D3F"/>
          <w:p w:rsidR="00B65ECB" w:rsidRDefault="00B65ECB" w:rsidP="00184D3F"/>
          <w:p w:rsidR="00B65ECB" w:rsidRDefault="00B65ECB" w:rsidP="00184D3F"/>
          <w:p w:rsidR="00B65ECB" w:rsidRDefault="00B65ECB" w:rsidP="00184D3F"/>
        </w:tc>
        <w:tc>
          <w:tcPr>
            <w:tcW w:w="4968" w:type="dxa"/>
            <w:vMerge w:val="restart"/>
            <w:tcBorders>
              <w:top w:val="single" w:sz="4" w:space="0" w:color="auto"/>
              <w:bottom w:val="nil"/>
            </w:tcBorders>
          </w:tcPr>
          <w:p w:rsidR="00B65ECB" w:rsidRPr="00935B1C" w:rsidRDefault="00B65ECB" w:rsidP="00184D3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935B1C">
              <w:rPr>
                <w:rFonts w:cstheme="minorHAnsi"/>
              </w:rPr>
              <w:t>Animal should be properly restrained by the assistant using Chemical restraint and/ Mechanical restraint (see pre-op procedures).</w:t>
            </w:r>
          </w:p>
          <w:p w:rsidR="00B65ECB" w:rsidRPr="00935B1C" w:rsidRDefault="00B65ECB" w:rsidP="00184D3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935B1C">
              <w:rPr>
                <w:rFonts w:cstheme="minorHAnsi"/>
              </w:rPr>
              <w:t xml:space="preserve">Animal is positioned in either dorsal, lateral </w:t>
            </w:r>
            <w:proofErr w:type="spellStart"/>
            <w:r w:rsidRPr="00935B1C">
              <w:rPr>
                <w:rFonts w:cstheme="minorHAnsi"/>
              </w:rPr>
              <w:t>recumbency</w:t>
            </w:r>
            <w:proofErr w:type="spellEnd"/>
            <w:r w:rsidRPr="00935B1C">
              <w:rPr>
                <w:rFonts w:cstheme="minorHAnsi"/>
              </w:rPr>
              <w:t xml:space="preserve"> or standing position.</w:t>
            </w:r>
          </w:p>
          <w:p w:rsidR="00B65ECB" w:rsidRPr="00935B1C" w:rsidRDefault="00B65ECB" w:rsidP="00184D3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935B1C">
              <w:rPr>
                <w:rFonts w:cstheme="minorHAnsi"/>
              </w:rPr>
              <w:t>The testes are then manipulated down into the scrotum.</w:t>
            </w:r>
          </w:p>
          <w:p w:rsidR="00B65ECB" w:rsidRPr="00935B1C" w:rsidRDefault="00B65ECB" w:rsidP="00184D3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935B1C">
              <w:rPr>
                <w:rFonts w:cstheme="minorHAnsi"/>
              </w:rPr>
              <w:t>Push the left spermatic cord to the far left side of the scrotum and the right spermatic cord to the far right side of the scrotum.</w:t>
            </w:r>
          </w:p>
          <w:p w:rsidR="00B65ECB" w:rsidRPr="00935B1C" w:rsidRDefault="00B65ECB" w:rsidP="00184D3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935B1C">
              <w:rPr>
                <w:rFonts w:cstheme="minorHAnsi"/>
              </w:rPr>
              <w:t xml:space="preserve">Place the </w:t>
            </w:r>
            <w:proofErr w:type="spellStart"/>
            <w:r w:rsidRPr="00935B1C">
              <w:rPr>
                <w:rFonts w:cstheme="minorHAnsi"/>
              </w:rPr>
              <w:t>emasculatome</w:t>
            </w:r>
            <w:proofErr w:type="spellEnd"/>
            <w:r w:rsidRPr="00935B1C">
              <w:rPr>
                <w:rFonts w:cstheme="minorHAnsi"/>
              </w:rPr>
              <w:t xml:space="preserve"> over the first spermatic cord about 1.5 to 2cm over the testes </w:t>
            </w:r>
            <w:proofErr w:type="gramStart"/>
            <w:r w:rsidRPr="00935B1C">
              <w:rPr>
                <w:rFonts w:cstheme="minorHAnsi"/>
              </w:rPr>
              <w:t>ensuring  that</w:t>
            </w:r>
            <w:proofErr w:type="gramEnd"/>
            <w:r w:rsidRPr="00935B1C">
              <w:rPr>
                <w:rFonts w:cstheme="minorHAnsi"/>
              </w:rPr>
              <w:t xml:space="preserve"> the C-shaped side of the jaw is facing upwards to  keep the spermatic cord from slipping out of the </w:t>
            </w:r>
            <w:proofErr w:type="spellStart"/>
            <w:r w:rsidRPr="00935B1C">
              <w:rPr>
                <w:rFonts w:cstheme="minorHAnsi"/>
              </w:rPr>
              <w:t>Burdizzo</w:t>
            </w:r>
            <w:proofErr w:type="spellEnd"/>
            <w:r w:rsidRPr="00935B1C">
              <w:rPr>
                <w:rFonts w:cstheme="minorHAnsi"/>
              </w:rPr>
              <w:t>.</w:t>
            </w:r>
          </w:p>
          <w:p w:rsidR="00B65ECB" w:rsidRPr="00935B1C" w:rsidRDefault="00B65ECB" w:rsidP="00184D3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935B1C">
              <w:rPr>
                <w:rFonts w:cstheme="minorHAnsi"/>
              </w:rPr>
              <w:t xml:space="preserve">Clamp the </w:t>
            </w:r>
            <w:proofErr w:type="spellStart"/>
            <w:r w:rsidRPr="00935B1C">
              <w:rPr>
                <w:rFonts w:cstheme="minorHAnsi"/>
              </w:rPr>
              <w:t>burdizzo</w:t>
            </w:r>
            <w:proofErr w:type="spellEnd"/>
            <w:r w:rsidRPr="00935B1C">
              <w:rPr>
                <w:rFonts w:cstheme="minorHAnsi"/>
              </w:rPr>
              <w:t xml:space="preserve"> over the first spermatic cord and feel to </w:t>
            </w:r>
            <w:proofErr w:type="spellStart"/>
            <w:r w:rsidRPr="00935B1C">
              <w:rPr>
                <w:rFonts w:cstheme="minorHAnsi"/>
              </w:rPr>
              <w:t>ensur</w:t>
            </w:r>
            <w:proofErr w:type="spellEnd"/>
            <w:r w:rsidRPr="00935B1C">
              <w:rPr>
                <w:rFonts w:cstheme="minorHAnsi"/>
              </w:rPr>
              <w:t xml:space="preserve"> </w:t>
            </w:r>
            <w:proofErr w:type="spellStart"/>
            <w:r w:rsidRPr="00935B1C">
              <w:rPr>
                <w:rFonts w:cstheme="minorHAnsi"/>
              </w:rPr>
              <w:t>its</w:t>
            </w:r>
            <w:proofErr w:type="spellEnd"/>
            <w:r w:rsidRPr="00935B1C">
              <w:rPr>
                <w:rFonts w:cstheme="minorHAnsi"/>
              </w:rPr>
              <w:t xml:space="preserve"> between the jaws of the </w:t>
            </w:r>
            <w:proofErr w:type="spellStart"/>
            <w:r w:rsidRPr="00935B1C">
              <w:rPr>
                <w:rFonts w:cstheme="minorHAnsi"/>
              </w:rPr>
              <w:t>emaculatome</w:t>
            </w:r>
            <w:proofErr w:type="spellEnd"/>
            <w:r w:rsidRPr="00935B1C">
              <w:rPr>
                <w:rFonts w:cstheme="minorHAnsi"/>
              </w:rPr>
              <w:t xml:space="preserve"> then hold for </w:t>
            </w:r>
            <w:proofErr w:type="gramStart"/>
            <w:r w:rsidRPr="00935B1C">
              <w:rPr>
                <w:rFonts w:cstheme="minorHAnsi"/>
              </w:rPr>
              <w:t>1 minute</w:t>
            </w:r>
            <w:proofErr w:type="gramEnd"/>
            <w:r w:rsidRPr="00935B1C">
              <w:rPr>
                <w:rFonts w:cstheme="minorHAnsi"/>
              </w:rPr>
              <w:t xml:space="preserve"> ensuring that the midline/septum (blood supply) of scrotum is not crushed.</w:t>
            </w:r>
          </w:p>
          <w:p w:rsidR="00B65ECB" w:rsidRPr="00935B1C" w:rsidRDefault="00B65ECB" w:rsidP="00184D3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935B1C">
              <w:rPr>
                <w:rFonts w:cstheme="minorHAnsi"/>
              </w:rPr>
              <w:t>The process is then repeated for the second spermatic cord slightly staggering the crush line.</w:t>
            </w:r>
          </w:p>
          <w:p w:rsidR="00B65ECB" w:rsidRPr="00935B1C" w:rsidRDefault="00B65ECB" w:rsidP="00184D3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935B1C">
              <w:rPr>
                <w:rFonts w:cstheme="minorHAnsi"/>
              </w:rPr>
              <w:t>The procedure is then performed a second time on both spermatic cord 1cm below the first crush line to ensure that the spermatic cord is properly crushed.</w:t>
            </w:r>
          </w:p>
          <w:p w:rsidR="00B65ECB" w:rsidRPr="00935B1C" w:rsidRDefault="00B65ECB" w:rsidP="00184D3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935B1C">
              <w:rPr>
                <w:rFonts w:cstheme="minorHAnsi"/>
              </w:rPr>
              <w:t xml:space="preserve">Finally remove the </w:t>
            </w:r>
            <w:proofErr w:type="spellStart"/>
            <w:r w:rsidRPr="00935B1C">
              <w:rPr>
                <w:rFonts w:cstheme="minorHAnsi"/>
              </w:rPr>
              <w:t>burdizzo</w:t>
            </w:r>
            <w:proofErr w:type="spellEnd"/>
            <w:r w:rsidRPr="00935B1C">
              <w:rPr>
                <w:rFonts w:cstheme="minorHAnsi"/>
              </w:rPr>
              <w:t xml:space="preserve"> and inspect the scrotum for any break in the skin.</w:t>
            </w:r>
          </w:p>
        </w:tc>
      </w:tr>
      <w:tr w:rsidR="00B65ECB" w:rsidTr="00184D3F">
        <w:trPr>
          <w:trHeight w:val="3024"/>
        </w:trPr>
        <w:tc>
          <w:tcPr>
            <w:tcW w:w="6048" w:type="dxa"/>
          </w:tcPr>
          <w:p w:rsidR="00B65ECB" w:rsidRPr="00EA15F6" w:rsidRDefault="00B65ECB" w:rsidP="00184D3F">
            <w:pPr>
              <w:rPr>
                <w:b/>
                <w:noProof/>
                <w:u w:val="single"/>
              </w:rPr>
            </w:pPr>
            <w:r w:rsidRPr="00EA15F6">
              <w:rPr>
                <w:b/>
                <w:noProof/>
                <w:u w:val="single"/>
              </w:rPr>
              <w:t xml:space="preserve">Avantage/Reasons: </w:t>
            </w:r>
          </w:p>
          <w:p w:rsidR="00B65ECB" w:rsidRPr="00935B1C" w:rsidRDefault="00B65ECB" w:rsidP="00B65EC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35B1C">
              <w:rPr>
                <w:rFonts w:cstheme="minorHAnsi"/>
              </w:rPr>
              <w:t>Quick, easy and Bloodless.</w:t>
            </w:r>
          </w:p>
          <w:p w:rsidR="00B65ECB" w:rsidRPr="00935B1C" w:rsidRDefault="00B65ECB" w:rsidP="00B65EC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35B1C">
              <w:rPr>
                <w:rFonts w:cstheme="minorHAnsi"/>
              </w:rPr>
              <w:t xml:space="preserve">No open wounds so less chance of infection </w:t>
            </w:r>
          </w:p>
          <w:p w:rsidR="00B65ECB" w:rsidRPr="00935B1C" w:rsidRDefault="00B65ECB" w:rsidP="00B65EC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35B1C">
              <w:rPr>
                <w:rFonts w:cstheme="minorHAnsi"/>
              </w:rPr>
              <w:t>No risk of maggot infestation even during the fly season.</w:t>
            </w:r>
          </w:p>
          <w:p w:rsidR="00B65ECB" w:rsidRPr="00935B1C" w:rsidRDefault="00B65ECB" w:rsidP="00B65EC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35B1C">
              <w:rPr>
                <w:rFonts w:cstheme="minorHAnsi"/>
              </w:rPr>
              <w:t>Less painful than cutting.</w:t>
            </w:r>
          </w:p>
          <w:p w:rsidR="00B65ECB" w:rsidRPr="00935B1C" w:rsidRDefault="00B65ECB" w:rsidP="00184D3F">
            <w:pPr>
              <w:rPr>
                <w:b/>
                <w:noProof/>
                <w:u w:val="single"/>
              </w:rPr>
            </w:pPr>
            <w:r w:rsidRPr="00935B1C">
              <w:rPr>
                <w:b/>
                <w:noProof/>
                <w:u w:val="single"/>
              </w:rPr>
              <w:t>Disavantages</w:t>
            </w:r>
            <w:r>
              <w:rPr>
                <w:b/>
                <w:noProof/>
                <w:u w:val="single"/>
              </w:rPr>
              <w:t>/ Complications</w:t>
            </w:r>
            <w:r w:rsidRPr="00935B1C">
              <w:rPr>
                <w:b/>
                <w:noProof/>
                <w:u w:val="single"/>
              </w:rPr>
              <w:t>:</w:t>
            </w:r>
          </w:p>
          <w:p w:rsidR="00B65ECB" w:rsidRDefault="00B65ECB" w:rsidP="00B65EC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35B1C">
              <w:rPr>
                <w:rFonts w:ascii="Calibri" w:hAnsi="Calibri" w:cs="Calibri"/>
              </w:rPr>
              <w:t>Chance of injury to the animal.</w:t>
            </w:r>
          </w:p>
          <w:p w:rsidR="00B65ECB" w:rsidRPr="00935B1C" w:rsidRDefault="00B65ECB" w:rsidP="00B65EC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If clamped too close to the body wall, the penis may be damaged by accident</w:t>
            </w:r>
          </w:p>
          <w:p w:rsidR="00B65ECB" w:rsidRPr="00935B1C" w:rsidRDefault="00B65ECB" w:rsidP="00B65EC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35B1C">
              <w:rPr>
                <w:rFonts w:ascii="Calibri" w:hAnsi="Calibri" w:cs="Calibri"/>
              </w:rPr>
              <w:t xml:space="preserve">Mistakes while clamping, such as slipping of the spermatic cord </w:t>
            </w:r>
          </w:p>
          <w:p w:rsidR="00B65ECB" w:rsidRPr="00935B1C" w:rsidRDefault="00B65ECB" w:rsidP="00B65EC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35B1C">
              <w:rPr>
                <w:rFonts w:ascii="Calibri" w:hAnsi="Calibri" w:cs="Calibri"/>
              </w:rPr>
              <w:t>Improper technique leading to clamping of the scrotal blood supply along the midline of the scrotum, leading to necrosis and slotting off of the scrotum</w:t>
            </w:r>
          </w:p>
          <w:p w:rsidR="00B65ECB" w:rsidRDefault="00B65ECB" w:rsidP="00B65EC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35B1C">
              <w:rPr>
                <w:rFonts w:ascii="Calibri" w:hAnsi="Calibri" w:cs="Calibri"/>
              </w:rPr>
              <w:t>Partially crushed spermatic cord</w:t>
            </w:r>
          </w:p>
          <w:p w:rsidR="00B65ECB" w:rsidRDefault="00B65ECB" w:rsidP="00B65EC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Faulty equipment which leads to a break in the skin.</w:t>
            </w:r>
          </w:p>
          <w:p w:rsidR="00B65ECB" w:rsidRDefault="00B65ECB" w:rsidP="00184D3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TT" w:eastAsia="en-T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109220</wp:posOffset>
                      </wp:positionV>
                      <wp:extent cx="3743325" cy="276225"/>
                      <wp:effectExtent l="9525" t="6350" r="9525" b="1270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33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5ECB" w:rsidRPr="00A34A0B" w:rsidRDefault="00B65ECB" w:rsidP="00B65ECB">
                                  <w:pPr>
                                    <w:rPr>
                                      <w:b/>
                                      <w:color w:val="002060"/>
                                    </w:rPr>
                                  </w:pPr>
                                  <w:r w:rsidRPr="00A34A0B">
                                    <w:rPr>
                                      <w:b/>
                                      <w:color w:val="002060"/>
                                    </w:rPr>
                                    <w:t>https://www.youtube.com/watch?v=NG0vKqkc3XI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-3.75pt;margin-top:8.6pt;width:294.7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">
                      <v:textbox>
                        <w:txbxContent>
                          <w:p w:rsidR="00B65ECB" w:rsidRPr="00A34A0B" w:rsidRDefault="00B65ECB" w:rsidP="00B65ECB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 w:rsidRPr="00A34A0B">
                              <w:rPr>
                                <w:b/>
                                <w:color w:val="002060"/>
                              </w:rPr>
                              <w:t>https://www.youtube.com/watch?v=NG0vKqkc3XI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65ECB" w:rsidRPr="000366B1" w:rsidRDefault="00B65ECB" w:rsidP="00184D3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B65ECB" w:rsidRPr="00EA15F6" w:rsidRDefault="00B65ECB" w:rsidP="00184D3F">
            <w:pPr>
              <w:rPr>
                <w:noProof/>
              </w:rPr>
            </w:pPr>
          </w:p>
        </w:tc>
        <w:tc>
          <w:tcPr>
            <w:tcW w:w="4968" w:type="dxa"/>
            <w:vMerge/>
            <w:tcBorders>
              <w:bottom w:val="single" w:sz="4" w:space="0" w:color="auto"/>
            </w:tcBorders>
          </w:tcPr>
          <w:p w:rsidR="00B65ECB" w:rsidRPr="004F7EAF" w:rsidRDefault="00B65ECB" w:rsidP="00184D3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</w:p>
        </w:tc>
      </w:tr>
      <w:tr w:rsidR="00B65ECB" w:rsidTr="00184D3F">
        <w:trPr>
          <w:trHeight w:val="3035"/>
        </w:trPr>
        <w:tc>
          <w:tcPr>
            <w:tcW w:w="6048" w:type="dxa"/>
          </w:tcPr>
          <w:p w:rsidR="00B65ECB" w:rsidRPr="00FD5599" w:rsidRDefault="00B65ECB" w:rsidP="00B65ECB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  <w:noProof/>
                <w:lang w:val="en-TT" w:eastAsia="en-TT"/>
              </w:rPr>
              <w:drawing>
                <wp:anchor distT="0" distB="0" distL="114300" distR="114300" simplePos="0" relativeHeight="251661312" behindDoc="1" locked="0" layoutInCell="1" allowOverlap="1" wp14:anchorId="10A06B15" wp14:editId="7538B3E8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155575</wp:posOffset>
                  </wp:positionV>
                  <wp:extent cx="2647950" cy="1504950"/>
                  <wp:effectExtent l="19050" t="0" r="0" b="0"/>
                  <wp:wrapNone/>
                  <wp:docPr id="21" name="Picture 19" descr="111.P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1.PNG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D5599">
              <w:rPr>
                <w:b/>
              </w:rPr>
              <w:t>ELASTRATOR/ BANDING</w:t>
            </w:r>
            <w:r>
              <w:rPr>
                <w:b/>
              </w:rPr>
              <w:t>:</w:t>
            </w:r>
          </w:p>
          <w:p w:rsidR="00B65ECB" w:rsidRDefault="00B65ECB" w:rsidP="00184D3F">
            <w:pPr>
              <w:rPr>
                <w:b/>
              </w:rPr>
            </w:pPr>
          </w:p>
          <w:p w:rsidR="00B65ECB" w:rsidRDefault="00B65ECB" w:rsidP="00184D3F">
            <w:pPr>
              <w:rPr>
                <w:b/>
              </w:rPr>
            </w:pPr>
          </w:p>
          <w:p w:rsidR="00B65ECB" w:rsidRDefault="00B65ECB" w:rsidP="00184D3F">
            <w:pPr>
              <w:rPr>
                <w:b/>
              </w:rPr>
            </w:pPr>
          </w:p>
          <w:p w:rsidR="00B65ECB" w:rsidRDefault="00B65ECB" w:rsidP="00184D3F">
            <w:pPr>
              <w:rPr>
                <w:b/>
              </w:rPr>
            </w:pPr>
          </w:p>
          <w:p w:rsidR="00B65ECB" w:rsidRDefault="00B65ECB" w:rsidP="00184D3F">
            <w:pPr>
              <w:rPr>
                <w:b/>
              </w:rPr>
            </w:pPr>
          </w:p>
          <w:p w:rsidR="00B65ECB" w:rsidRDefault="00B65ECB" w:rsidP="00184D3F">
            <w:pPr>
              <w:rPr>
                <w:b/>
              </w:rPr>
            </w:pPr>
          </w:p>
          <w:p w:rsidR="00B65ECB" w:rsidRDefault="00B65ECB" w:rsidP="00184D3F">
            <w:pPr>
              <w:rPr>
                <w:b/>
              </w:rPr>
            </w:pPr>
          </w:p>
          <w:p w:rsidR="00B65ECB" w:rsidRDefault="00B65ECB" w:rsidP="00184D3F">
            <w:pPr>
              <w:rPr>
                <w:b/>
              </w:rPr>
            </w:pPr>
          </w:p>
          <w:p w:rsidR="00B65ECB" w:rsidRDefault="00B65ECB" w:rsidP="00184D3F">
            <w:pPr>
              <w:rPr>
                <w:b/>
              </w:rPr>
            </w:pPr>
          </w:p>
          <w:p w:rsidR="00B65ECB" w:rsidRPr="00FD5599" w:rsidRDefault="00B65ECB" w:rsidP="00184D3F">
            <w:pPr>
              <w:rPr>
                <w:b/>
              </w:rPr>
            </w:pPr>
          </w:p>
        </w:tc>
        <w:tc>
          <w:tcPr>
            <w:tcW w:w="4968" w:type="dxa"/>
            <w:vMerge w:val="restart"/>
          </w:tcPr>
          <w:p w:rsidR="00B65ECB" w:rsidRDefault="00B65ECB" w:rsidP="00184D3F">
            <w:pPr>
              <w:spacing w:line="276" w:lineRule="auto"/>
              <w:rPr>
                <w:b/>
              </w:rPr>
            </w:pPr>
            <w:r w:rsidRPr="00F51479">
              <w:rPr>
                <w:b/>
              </w:rPr>
              <w:t>PROCEDURE</w:t>
            </w:r>
            <w:r>
              <w:rPr>
                <w:b/>
              </w:rPr>
              <w:t>:</w:t>
            </w:r>
          </w:p>
          <w:p w:rsidR="00B65ECB" w:rsidRPr="00092F2F" w:rsidRDefault="00B65ECB" w:rsidP="00B65ECB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 w:rsidRPr="00092F2F">
              <w:t>Proper restraint and pain management (see pre-op procedures)</w:t>
            </w:r>
          </w:p>
          <w:p w:rsidR="00B65ECB" w:rsidRPr="00AA65EA" w:rsidRDefault="00B65ECB" w:rsidP="00B65EC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AA65EA">
              <w:rPr>
                <w:rFonts w:cstheme="minorHAnsi"/>
              </w:rPr>
              <w:t>Ensure that both testicles are pulled down into the scrotum.</w:t>
            </w:r>
          </w:p>
          <w:p w:rsidR="00B65ECB" w:rsidRPr="00AA65EA" w:rsidRDefault="00B65ECB" w:rsidP="00B65EC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AA65EA">
              <w:rPr>
                <w:rFonts w:cstheme="minorHAnsi"/>
              </w:rPr>
              <w:t>Place a rubber ring over the prongs of the elastrator and hold the elastrator with the prongs facing up, then close the handles to open the band.</w:t>
            </w:r>
          </w:p>
          <w:p w:rsidR="00B65ECB" w:rsidRPr="00AA65EA" w:rsidRDefault="00B65ECB" w:rsidP="00B65EC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AA65EA">
              <w:rPr>
                <w:rFonts w:cstheme="minorHAnsi"/>
              </w:rPr>
              <w:lastRenderedPageBreak/>
              <w:t>Pass the scrotum with both testes through the open band.</w:t>
            </w:r>
          </w:p>
          <w:p w:rsidR="00B65ECB" w:rsidRPr="00AA65EA" w:rsidRDefault="00B65ECB" w:rsidP="00B65EC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AA65EA">
              <w:rPr>
                <w:rFonts w:cstheme="minorHAnsi"/>
              </w:rPr>
              <w:t>Position the elastrator as close to the animal's body as possible, with care taken not to place the band over the rudimentary teats or involve the penis.</w:t>
            </w:r>
          </w:p>
          <w:p w:rsidR="00B65ECB" w:rsidRPr="00AA65EA" w:rsidRDefault="00B65ECB" w:rsidP="00B65EC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AA65EA">
              <w:rPr>
                <w:rFonts w:cstheme="minorHAnsi"/>
              </w:rPr>
              <w:t>Open the handle of elastrators displacing the ring from the prongs on to the scrotum</w:t>
            </w:r>
          </w:p>
          <w:p w:rsidR="00B65ECB" w:rsidRPr="00092F2F" w:rsidRDefault="00B65ECB" w:rsidP="00B65EC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AA65EA">
              <w:rPr>
                <w:rFonts w:cstheme="minorHAnsi"/>
              </w:rPr>
              <w:t>Finally remove the elastrator from under the band and check if the two testes are within the scrotal sac and the band is properly placed.</w:t>
            </w:r>
          </w:p>
          <w:p w:rsidR="00B65ECB" w:rsidRDefault="00B65ECB" w:rsidP="00184D3F">
            <w:pPr>
              <w:spacing w:line="276" w:lineRule="auto"/>
              <w:rPr>
                <w:b/>
              </w:rPr>
            </w:pPr>
          </w:p>
          <w:p w:rsidR="00B65ECB" w:rsidRDefault="00B65ECB" w:rsidP="00184D3F">
            <w:pPr>
              <w:spacing w:line="276" w:lineRule="auto"/>
              <w:rPr>
                <w:b/>
              </w:rPr>
            </w:pPr>
            <w:r>
              <w:rPr>
                <w:b/>
                <w:noProof/>
                <w:lang w:val="en-TT" w:eastAsia="en-T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13335</wp:posOffset>
                      </wp:positionV>
                      <wp:extent cx="2713990" cy="485775"/>
                      <wp:effectExtent l="10160" t="8255" r="9525" b="1079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399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5ECB" w:rsidRDefault="00B65ECB" w:rsidP="00B65ECB">
                                  <w:r w:rsidRPr="00A34A0B">
                                    <w:rPr>
                                      <w:b/>
                                    </w:rPr>
                                    <w:t>https://www.youtube.com/watch?v=sfeLIYI3_Uc&amp;list=PLaZwbJ6DZkM0EOE-</w:t>
                                  </w:r>
                                  <w:r w:rsidRPr="00A34A0B">
                                    <w:t>v_FIYxTwdONW_ADE4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7" style="position:absolute;margin-left:.1pt;margin-top:1.05pt;width:213.7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">
                      <v:textbox>
                        <w:txbxContent>
                          <w:p w:rsidR="00B65ECB" w:rsidRDefault="00B65ECB" w:rsidP="00B65ECB">
                            <w:r w:rsidRPr="00A34A0B">
                              <w:rPr>
                                <w:b/>
                              </w:rPr>
                              <w:t>https://www.youtube.com/watch?v=sfeLIYI3_Uc&amp;list=PLaZwbJ6DZkM0EOE-</w:t>
                            </w:r>
                            <w:r w:rsidRPr="00A34A0B">
                              <w:t>v_FIYxTwdONW_ADE4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65ECB" w:rsidRDefault="00B65ECB" w:rsidP="00184D3F">
            <w:pPr>
              <w:spacing w:line="276" w:lineRule="auto"/>
              <w:rPr>
                <w:b/>
              </w:rPr>
            </w:pPr>
          </w:p>
          <w:p w:rsidR="00B65ECB" w:rsidRPr="00F51479" w:rsidRDefault="00B65ECB" w:rsidP="00184D3F">
            <w:pPr>
              <w:spacing w:line="276" w:lineRule="auto"/>
              <w:rPr>
                <w:b/>
              </w:rPr>
            </w:pPr>
          </w:p>
        </w:tc>
      </w:tr>
      <w:tr w:rsidR="00B65ECB" w:rsidTr="00184D3F">
        <w:trPr>
          <w:trHeight w:val="3330"/>
        </w:trPr>
        <w:tc>
          <w:tcPr>
            <w:tcW w:w="6048" w:type="dxa"/>
          </w:tcPr>
          <w:p w:rsidR="00B65ECB" w:rsidRPr="00EA15F6" w:rsidRDefault="00B65ECB" w:rsidP="00184D3F">
            <w:pPr>
              <w:rPr>
                <w:b/>
                <w:noProof/>
                <w:u w:val="single"/>
              </w:rPr>
            </w:pPr>
            <w:r w:rsidRPr="00EA15F6">
              <w:rPr>
                <w:b/>
                <w:noProof/>
                <w:u w:val="single"/>
              </w:rPr>
              <w:lastRenderedPageBreak/>
              <w:t xml:space="preserve">Avantage/Reasons: </w:t>
            </w:r>
          </w:p>
          <w:p w:rsidR="00B65ECB" w:rsidRPr="00935B1C" w:rsidRDefault="00B65ECB" w:rsidP="00B65EC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35B1C">
              <w:rPr>
                <w:rFonts w:cstheme="minorHAnsi"/>
              </w:rPr>
              <w:t>Quick, easy and Bloodless.</w:t>
            </w:r>
          </w:p>
          <w:p w:rsidR="00B65ECB" w:rsidRPr="00935B1C" w:rsidRDefault="00B65ECB" w:rsidP="00B65EC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35B1C">
              <w:rPr>
                <w:rFonts w:cstheme="minorHAnsi"/>
              </w:rPr>
              <w:t xml:space="preserve">No open wounds so less chance of infection </w:t>
            </w:r>
          </w:p>
          <w:p w:rsidR="00B65ECB" w:rsidRDefault="00B65ECB" w:rsidP="00B65EC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35B1C">
              <w:rPr>
                <w:rFonts w:cstheme="minorHAnsi"/>
              </w:rPr>
              <w:t>No risk of maggot infestation even during the fly season.</w:t>
            </w:r>
          </w:p>
          <w:p w:rsidR="00B65ECB" w:rsidRPr="00935B1C" w:rsidRDefault="00B65ECB" w:rsidP="00B65EC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Testes fall off completely</w:t>
            </w:r>
          </w:p>
          <w:p w:rsidR="00B65ECB" w:rsidRPr="00935B1C" w:rsidRDefault="00B65ECB" w:rsidP="00184D3F">
            <w:pPr>
              <w:rPr>
                <w:b/>
                <w:noProof/>
                <w:u w:val="single"/>
              </w:rPr>
            </w:pPr>
            <w:r w:rsidRPr="00935B1C">
              <w:rPr>
                <w:b/>
                <w:noProof/>
                <w:u w:val="single"/>
              </w:rPr>
              <w:t>Disavantages</w:t>
            </w:r>
            <w:r>
              <w:rPr>
                <w:b/>
                <w:noProof/>
                <w:u w:val="single"/>
              </w:rPr>
              <w:t>/ Complications</w:t>
            </w:r>
            <w:r w:rsidRPr="00935B1C">
              <w:rPr>
                <w:b/>
                <w:noProof/>
                <w:u w:val="single"/>
              </w:rPr>
              <w:t>:</w:t>
            </w:r>
          </w:p>
          <w:p w:rsidR="00B65ECB" w:rsidRPr="00757DDC" w:rsidRDefault="00B65ECB" w:rsidP="00B65EC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757DDC">
              <w:rPr>
                <w:rFonts w:cstheme="minorHAnsi"/>
              </w:rPr>
              <w:t>Rubber ring may brittle and snap before scrotal atrophy can occur.</w:t>
            </w:r>
          </w:p>
          <w:p w:rsidR="00B65ECB" w:rsidRPr="00757DDC" w:rsidRDefault="00B65ECB" w:rsidP="00B65EC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757DDC">
              <w:rPr>
                <w:rFonts w:cstheme="minorHAnsi"/>
                <w:bCs/>
              </w:rPr>
              <w:t>The band can leave a wound around the scrotum which can lead to infection and possibly tetanus in sheep and goats</w:t>
            </w:r>
            <w:r w:rsidRPr="00757DDC">
              <w:rPr>
                <w:rFonts w:cstheme="minorHAnsi"/>
              </w:rPr>
              <w:t>.</w:t>
            </w:r>
          </w:p>
          <w:p w:rsidR="00B65ECB" w:rsidRPr="00757DDC" w:rsidRDefault="00B65ECB" w:rsidP="00B65EC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757DDC">
              <w:rPr>
                <w:rFonts w:cstheme="minorHAnsi"/>
                <w:bCs/>
              </w:rPr>
              <w:t>If procedure is monitored properly one or both testes can slip out of the band</w:t>
            </w:r>
            <w:r>
              <w:rPr>
                <w:rFonts w:cstheme="minorHAnsi"/>
                <w:bCs/>
              </w:rPr>
              <w:t>.</w:t>
            </w:r>
          </w:p>
          <w:p w:rsidR="00B65ECB" w:rsidRDefault="00B65ECB" w:rsidP="00B65EC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757DDC">
              <w:rPr>
                <w:rFonts w:cstheme="minorHAnsi"/>
              </w:rPr>
              <w:t>Extreme pain and discomfort, which negatively affect growth rate.</w:t>
            </w:r>
          </w:p>
          <w:p w:rsidR="00B65ECB" w:rsidRDefault="00B65ECB" w:rsidP="00B65EC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Animal welfare concern.</w:t>
            </w:r>
          </w:p>
          <w:p w:rsidR="00B65ECB" w:rsidRDefault="00B65ECB" w:rsidP="00B65EC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Age limitation due to the extreme levels of pain.</w:t>
            </w:r>
          </w:p>
          <w:p w:rsidR="00B65ECB" w:rsidRPr="00757DDC" w:rsidRDefault="00B65ECB" w:rsidP="00B65EC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Time consuming- frequent checkups to see if the band is still around the neck of the scrotum.</w:t>
            </w:r>
          </w:p>
          <w:p w:rsidR="00B65ECB" w:rsidRPr="00092F2F" w:rsidRDefault="00B65ECB" w:rsidP="00184D3F">
            <w:pPr>
              <w:rPr>
                <w:b/>
                <w:noProof/>
              </w:rPr>
            </w:pPr>
          </w:p>
        </w:tc>
        <w:tc>
          <w:tcPr>
            <w:tcW w:w="4968" w:type="dxa"/>
            <w:vMerge/>
          </w:tcPr>
          <w:p w:rsidR="00B65ECB" w:rsidRPr="00F51479" w:rsidRDefault="00B65ECB" w:rsidP="00184D3F">
            <w:pPr>
              <w:spacing w:line="276" w:lineRule="auto"/>
              <w:rPr>
                <w:b/>
              </w:rPr>
            </w:pPr>
          </w:p>
        </w:tc>
      </w:tr>
      <w:tr w:rsidR="00B65ECB" w:rsidTr="00184D3F">
        <w:trPr>
          <w:trHeight w:val="2625"/>
        </w:trPr>
        <w:tc>
          <w:tcPr>
            <w:tcW w:w="6048" w:type="dxa"/>
          </w:tcPr>
          <w:p w:rsidR="00B65ECB" w:rsidRDefault="00B65ECB" w:rsidP="00184D3F">
            <w:pPr>
              <w:rPr>
                <w:b/>
              </w:rPr>
            </w:pPr>
            <w:r w:rsidRPr="006856F4">
              <w:rPr>
                <w:b/>
              </w:rPr>
              <w:lastRenderedPageBreak/>
              <w:t>CALLICRATE METHODS</w:t>
            </w:r>
            <w:r>
              <w:rPr>
                <w:b/>
              </w:rPr>
              <w:t>:</w:t>
            </w:r>
          </w:p>
          <w:p w:rsidR="00B65ECB" w:rsidRDefault="00B65ECB" w:rsidP="00184D3F">
            <w:pPr>
              <w:rPr>
                <w:b/>
              </w:rPr>
            </w:pPr>
            <w:r>
              <w:rPr>
                <w:b/>
                <w:noProof/>
                <w:lang w:val="en-TT" w:eastAsia="en-TT"/>
              </w:rPr>
              <w:drawing>
                <wp:anchor distT="0" distB="0" distL="114300" distR="114300" simplePos="0" relativeHeight="251662336" behindDoc="0" locked="0" layoutInCell="1" allowOverlap="1" wp14:anchorId="1B5ABCBA" wp14:editId="0306DF5A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20955</wp:posOffset>
                  </wp:positionV>
                  <wp:extent cx="2800350" cy="1352550"/>
                  <wp:effectExtent l="19050" t="0" r="0" b="0"/>
                  <wp:wrapNone/>
                  <wp:docPr id="2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65ECB" w:rsidRDefault="00B65ECB" w:rsidP="00184D3F">
            <w:pPr>
              <w:rPr>
                <w:b/>
              </w:rPr>
            </w:pPr>
          </w:p>
          <w:p w:rsidR="00B65ECB" w:rsidRDefault="00B65ECB" w:rsidP="00184D3F">
            <w:pPr>
              <w:rPr>
                <w:b/>
              </w:rPr>
            </w:pPr>
          </w:p>
          <w:p w:rsidR="00B65ECB" w:rsidRDefault="00B65ECB" w:rsidP="00184D3F">
            <w:pPr>
              <w:rPr>
                <w:b/>
              </w:rPr>
            </w:pPr>
          </w:p>
          <w:p w:rsidR="00B65ECB" w:rsidRDefault="00B65ECB" w:rsidP="00184D3F">
            <w:pPr>
              <w:rPr>
                <w:b/>
              </w:rPr>
            </w:pPr>
          </w:p>
          <w:p w:rsidR="00B65ECB" w:rsidRDefault="00B65ECB" w:rsidP="00184D3F">
            <w:pPr>
              <w:rPr>
                <w:b/>
              </w:rPr>
            </w:pPr>
          </w:p>
          <w:p w:rsidR="00B65ECB" w:rsidRDefault="00B65ECB" w:rsidP="00184D3F">
            <w:pPr>
              <w:rPr>
                <w:b/>
              </w:rPr>
            </w:pPr>
          </w:p>
          <w:p w:rsidR="00B65ECB" w:rsidRDefault="00B65ECB" w:rsidP="00184D3F">
            <w:pPr>
              <w:rPr>
                <w:b/>
              </w:rPr>
            </w:pPr>
          </w:p>
          <w:p w:rsidR="00B65ECB" w:rsidRPr="006856F4" w:rsidRDefault="00B65ECB" w:rsidP="00184D3F">
            <w:pPr>
              <w:rPr>
                <w:b/>
              </w:rPr>
            </w:pPr>
          </w:p>
        </w:tc>
        <w:tc>
          <w:tcPr>
            <w:tcW w:w="4968" w:type="dxa"/>
            <w:vMerge w:val="restart"/>
          </w:tcPr>
          <w:p w:rsidR="00B65ECB" w:rsidRDefault="00B65ECB" w:rsidP="00184D3F">
            <w:pPr>
              <w:spacing w:line="276" w:lineRule="auto"/>
              <w:rPr>
                <w:b/>
              </w:rPr>
            </w:pPr>
            <w:r>
              <w:rPr>
                <w:b/>
              </w:rPr>
              <w:t>PROCEDURE:</w:t>
            </w:r>
          </w:p>
          <w:p w:rsidR="00B65ECB" w:rsidRDefault="00B65ECB" w:rsidP="00B65ECB">
            <w:pPr>
              <w:pStyle w:val="ListParagraph"/>
              <w:numPr>
                <w:ilvl w:val="0"/>
                <w:numId w:val="7"/>
              </w:numPr>
              <w:spacing w:after="160" w:line="276" w:lineRule="auto"/>
            </w:pPr>
            <w:r w:rsidRPr="00092F2F">
              <w:t>Proper restraint and pain management (see pre-op procedures)</w:t>
            </w:r>
            <w:r>
              <w:t>.</w:t>
            </w:r>
          </w:p>
          <w:p w:rsidR="00B65ECB" w:rsidRDefault="00B65ECB" w:rsidP="00B65ECB">
            <w:pPr>
              <w:pStyle w:val="ListParagraph"/>
              <w:numPr>
                <w:ilvl w:val="0"/>
                <w:numId w:val="7"/>
              </w:numPr>
              <w:spacing w:after="160" w:line="276" w:lineRule="auto"/>
            </w:pPr>
            <w:r>
              <w:t xml:space="preserve">The loop or band is then loaded into the </w:t>
            </w:r>
            <w:proofErr w:type="spellStart"/>
            <w:r>
              <w:t>callicrate</w:t>
            </w:r>
            <w:proofErr w:type="spellEnd"/>
            <w:r>
              <w:t xml:space="preserve"> bander and loop is then secured with the tension cord passed through the end of the loop from the ventral aspect.</w:t>
            </w:r>
          </w:p>
          <w:p w:rsidR="00B65ECB" w:rsidRPr="009943EC" w:rsidRDefault="00B65ECB" w:rsidP="00B65ECB">
            <w:pPr>
              <w:pStyle w:val="ListParagraph"/>
              <w:numPr>
                <w:ilvl w:val="0"/>
                <w:numId w:val="7"/>
              </w:numPr>
              <w:spacing w:after="160" w:line="276" w:lineRule="auto"/>
            </w:pPr>
            <w:r w:rsidRPr="009943EC">
              <w:rPr>
                <w:rFonts w:cstheme="minorHAnsi"/>
              </w:rPr>
              <w:t>Ensure that both testicles are pulled down into the scrotum.</w:t>
            </w:r>
          </w:p>
          <w:p w:rsidR="00B65ECB" w:rsidRDefault="00B65ECB" w:rsidP="00B65ECB">
            <w:pPr>
              <w:pStyle w:val="ListParagraph"/>
              <w:numPr>
                <w:ilvl w:val="0"/>
                <w:numId w:val="7"/>
              </w:numPr>
              <w:spacing w:after="160" w:line="276" w:lineRule="auto"/>
            </w:pPr>
            <w:r>
              <w:t xml:space="preserve">From behind the animal, place the scrotum through the loop of the band and ensure </w:t>
            </w:r>
            <w:proofErr w:type="spellStart"/>
            <w:r>
              <w:t>it’s</w:t>
            </w:r>
            <w:proofErr w:type="spellEnd"/>
            <w:r>
              <w:t xml:space="preserve"> properly positioned around the neck of the scrotum.</w:t>
            </w:r>
          </w:p>
          <w:p w:rsidR="00B65ECB" w:rsidRDefault="00B65ECB" w:rsidP="00B65ECB">
            <w:pPr>
              <w:pStyle w:val="ListParagraph"/>
              <w:numPr>
                <w:ilvl w:val="0"/>
                <w:numId w:val="7"/>
              </w:numPr>
              <w:spacing w:after="160" w:line="276" w:lineRule="auto"/>
            </w:pPr>
            <w:r>
              <w:t xml:space="preserve">Keep adjusting the lever on the </w:t>
            </w:r>
            <w:proofErr w:type="spellStart"/>
            <w:r>
              <w:t>callicrate</w:t>
            </w:r>
            <w:proofErr w:type="spellEnd"/>
            <w:r>
              <w:t xml:space="preserve"> until the tension indicator moves to the back of the slot, this ensures proper tension is achieved.</w:t>
            </w:r>
          </w:p>
          <w:p w:rsidR="00B65ECB" w:rsidRDefault="00B65ECB" w:rsidP="00B65ECB">
            <w:pPr>
              <w:pStyle w:val="ListParagraph"/>
              <w:numPr>
                <w:ilvl w:val="0"/>
                <w:numId w:val="7"/>
              </w:numPr>
              <w:spacing w:after="160" w:line="276" w:lineRule="auto"/>
            </w:pPr>
            <w:r>
              <w:t xml:space="preserve"> Final push the crimping handle down and ensure the clip is properly crimped.</w:t>
            </w:r>
          </w:p>
          <w:p w:rsidR="00B65ECB" w:rsidRPr="009943EC" w:rsidRDefault="00B65ECB" w:rsidP="00B65ECB">
            <w:pPr>
              <w:pStyle w:val="ListParagraph"/>
              <w:numPr>
                <w:ilvl w:val="0"/>
                <w:numId w:val="7"/>
              </w:numPr>
              <w:spacing w:after="160" w:line="276" w:lineRule="auto"/>
            </w:pPr>
            <w:r>
              <w:rPr>
                <w:noProof/>
                <w:lang w:val="en-TT" w:eastAsia="en-T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518795</wp:posOffset>
                      </wp:positionV>
                      <wp:extent cx="2695575" cy="419100"/>
                      <wp:effectExtent l="10160" t="5715" r="8890" b="1333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557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5ECB" w:rsidRPr="0094298E" w:rsidRDefault="00B65ECB" w:rsidP="00B65ECB">
                                  <w:pPr>
                                    <w:rPr>
                                      <w:b/>
                                    </w:rPr>
                                  </w:pPr>
                                  <w:r w:rsidRPr="0094298E">
                                    <w:rPr>
                                      <w:b/>
                                    </w:rPr>
                                    <w:t>http://www.callicratebanders.com/video/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8" style="position:absolute;left:0;text-align:left;margin-left:11.35pt;margin-top:40.85pt;width:212.2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">
                      <v:textbox>
                        <w:txbxContent>
                          <w:p w:rsidR="00B65ECB" w:rsidRPr="0094298E" w:rsidRDefault="00B65ECB" w:rsidP="00B65ECB">
                            <w:pPr>
                              <w:rPr>
                                <w:b/>
                              </w:rPr>
                            </w:pPr>
                            <w:r w:rsidRPr="0094298E">
                              <w:rPr>
                                <w:b/>
                              </w:rPr>
                              <w:t>http://www.callicratebanders.com/video/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Finally cut the loop close to the </w:t>
            </w:r>
            <w:proofErr w:type="spellStart"/>
            <w:r>
              <w:t>callicrate</w:t>
            </w:r>
            <w:proofErr w:type="spellEnd"/>
            <w:r>
              <w:t xml:space="preserve"> bander.</w:t>
            </w:r>
          </w:p>
        </w:tc>
      </w:tr>
      <w:tr w:rsidR="00B65ECB" w:rsidTr="00184D3F">
        <w:trPr>
          <w:trHeight w:val="3253"/>
        </w:trPr>
        <w:tc>
          <w:tcPr>
            <w:tcW w:w="6048" w:type="dxa"/>
          </w:tcPr>
          <w:p w:rsidR="00B65ECB" w:rsidRDefault="00B65ECB" w:rsidP="00184D3F">
            <w:pPr>
              <w:rPr>
                <w:b/>
              </w:rPr>
            </w:pPr>
          </w:p>
          <w:p w:rsidR="00B65ECB" w:rsidRPr="00EA15F6" w:rsidRDefault="00B65ECB" w:rsidP="00184D3F">
            <w:pPr>
              <w:rPr>
                <w:b/>
                <w:noProof/>
                <w:u w:val="single"/>
              </w:rPr>
            </w:pPr>
            <w:r w:rsidRPr="00EA15F6">
              <w:rPr>
                <w:b/>
                <w:noProof/>
                <w:u w:val="single"/>
              </w:rPr>
              <w:t xml:space="preserve">Avantage/Reasons: </w:t>
            </w:r>
          </w:p>
          <w:p w:rsidR="00B65ECB" w:rsidRDefault="00B65ECB" w:rsidP="00B65EC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35B1C">
              <w:rPr>
                <w:rFonts w:cstheme="minorHAnsi"/>
              </w:rPr>
              <w:t>Quick, easy and Bloodless.</w:t>
            </w:r>
          </w:p>
          <w:p w:rsidR="00B65ECB" w:rsidRPr="00935B1C" w:rsidRDefault="00B65ECB" w:rsidP="00B65EC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More secure than the elastrator</w:t>
            </w:r>
          </w:p>
          <w:p w:rsidR="00B65ECB" w:rsidRPr="00935B1C" w:rsidRDefault="00B65ECB" w:rsidP="00B65EC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35B1C">
              <w:rPr>
                <w:rFonts w:cstheme="minorHAnsi"/>
              </w:rPr>
              <w:t xml:space="preserve">No open wounds so less chance of infection </w:t>
            </w:r>
          </w:p>
          <w:p w:rsidR="00B65ECB" w:rsidRDefault="00B65ECB" w:rsidP="00B65EC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</w:rPr>
            </w:pPr>
            <w:r w:rsidRPr="00935B1C">
              <w:rPr>
                <w:rFonts w:cstheme="minorHAnsi"/>
              </w:rPr>
              <w:t>No risk of maggot infestation even during the fly season.</w:t>
            </w:r>
          </w:p>
          <w:p w:rsidR="00B65ECB" w:rsidRDefault="00B65ECB" w:rsidP="00B65EC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F35790">
              <w:rPr>
                <w:rFonts w:cstheme="minorHAnsi"/>
              </w:rPr>
              <w:t>estes fall off completely</w:t>
            </w:r>
          </w:p>
          <w:p w:rsidR="00B65ECB" w:rsidRDefault="00B65ECB" w:rsidP="00B65EC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Not age limiting.</w:t>
            </w:r>
          </w:p>
          <w:p w:rsidR="00B65ECB" w:rsidRDefault="00B65ECB" w:rsidP="00184D3F">
            <w:pPr>
              <w:autoSpaceDE w:val="0"/>
              <w:autoSpaceDN w:val="0"/>
              <w:adjustRightInd w:val="0"/>
              <w:rPr>
                <w:b/>
                <w:noProof/>
                <w:u w:val="single"/>
              </w:rPr>
            </w:pPr>
            <w:r w:rsidRPr="00935B1C">
              <w:rPr>
                <w:b/>
                <w:noProof/>
                <w:u w:val="single"/>
              </w:rPr>
              <w:t>Disavantages</w:t>
            </w:r>
            <w:r>
              <w:rPr>
                <w:b/>
                <w:noProof/>
                <w:u w:val="single"/>
              </w:rPr>
              <w:t>/ Complications:</w:t>
            </w:r>
          </w:p>
          <w:p w:rsidR="00B65ECB" w:rsidRPr="00614E67" w:rsidRDefault="00B65ECB" w:rsidP="00B65EC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614E67">
              <w:rPr>
                <w:rFonts w:cstheme="minorHAnsi"/>
              </w:rPr>
              <w:t>Extreme pain and discomfort</w:t>
            </w:r>
          </w:p>
          <w:p w:rsidR="00B65ECB" w:rsidRPr="00614E67" w:rsidRDefault="00B65ECB" w:rsidP="00B65ECB">
            <w:pPr>
              <w:pStyle w:val="ListParagraph"/>
              <w:numPr>
                <w:ilvl w:val="0"/>
                <w:numId w:val="8"/>
              </w:numPr>
            </w:pPr>
            <w:r w:rsidRPr="00614E67">
              <w:t>Animal welfare concern.</w:t>
            </w:r>
          </w:p>
          <w:p w:rsidR="00B65ECB" w:rsidRPr="005229C7" w:rsidRDefault="00B65ECB" w:rsidP="00B65EC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proofErr w:type="spellStart"/>
            <w:r>
              <w:t>Callicrate</w:t>
            </w:r>
            <w:proofErr w:type="spellEnd"/>
            <w:r>
              <w:t xml:space="preserve"> methods without </w:t>
            </w:r>
            <w:proofErr w:type="spellStart"/>
            <w:r>
              <w:t>anaesthesia</w:t>
            </w:r>
            <w:proofErr w:type="spellEnd"/>
            <w:r>
              <w:t xml:space="preserve"> for older bulls deemed inhumane and unethical.</w:t>
            </w:r>
          </w:p>
          <w:p w:rsidR="00B65ECB" w:rsidRDefault="00B65ECB" w:rsidP="00184D3F">
            <w:pPr>
              <w:rPr>
                <w:b/>
              </w:rPr>
            </w:pPr>
          </w:p>
          <w:p w:rsidR="00B65ECB" w:rsidRDefault="00B65ECB" w:rsidP="00184D3F">
            <w:pPr>
              <w:rPr>
                <w:b/>
              </w:rPr>
            </w:pPr>
          </w:p>
          <w:p w:rsidR="00B65ECB" w:rsidRDefault="00B65ECB" w:rsidP="00184D3F">
            <w:pPr>
              <w:rPr>
                <w:b/>
              </w:rPr>
            </w:pPr>
          </w:p>
          <w:p w:rsidR="00B65ECB" w:rsidRDefault="00B65ECB" w:rsidP="00184D3F">
            <w:pPr>
              <w:rPr>
                <w:b/>
              </w:rPr>
            </w:pPr>
          </w:p>
          <w:p w:rsidR="00B65ECB" w:rsidRDefault="00B65ECB" w:rsidP="00184D3F">
            <w:pPr>
              <w:rPr>
                <w:b/>
              </w:rPr>
            </w:pPr>
          </w:p>
          <w:p w:rsidR="00B65ECB" w:rsidRPr="006856F4" w:rsidRDefault="00B65ECB" w:rsidP="00184D3F">
            <w:pPr>
              <w:rPr>
                <w:b/>
              </w:rPr>
            </w:pPr>
          </w:p>
        </w:tc>
        <w:tc>
          <w:tcPr>
            <w:tcW w:w="4968" w:type="dxa"/>
            <w:vMerge/>
          </w:tcPr>
          <w:p w:rsidR="00B65ECB" w:rsidRDefault="00B65ECB" w:rsidP="00184D3F">
            <w:pPr>
              <w:spacing w:line="276" w:lineRule="auto"/>
              <w:rPr>
                <w:b/>
              </w:rPr>
            </w:pPr>
          </w:p>
        </w:tc>
      </w:tr>
      <w:tr w:rsidR="00B65ECB" w:rsidTr="00184D3F">
        <w:trPr>
          <w:trHeight w:val="3240"/>
        </w:trPr>
        <w:tc>
          <w:tcPr>
            <w:tcW w:w="6048" w:type="dxa"/>
          </w:tcPr>
          <w:p w:rsidR="00B65ECB" w:rsidRDefault="00B65ECB" w:rsidP="00184D3F">
            <w:pPr>
              <w:rPr>
                <w:b/>
              </w:rPr>
            </w:pPr>
            <w:r>
              <w:rPr>
                <w:b/>
              </w:rPr>
              <w:lastRenderedPageBreak/>
              <w:t>CHEMICAL/IMMUNOCASTRATION:</w:t>
            </w:r>
          </w:p>
          <w:p w:rsidR="00B65ECB" w:rsidRDefault="00B65ECB" w:rsidP="00184D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D6D22">
              <w:rPr>
                <w:rFonts w:asciiTheme="minorHAnsi" w:hAnsiTheme="minorHAnsi" w:cstheme="minorHAnsi"/>
                <w:sz w:val="22"/>
                <w:szCs w:val="22"/>
              </w:rPr>
              <w:t xml:space="preserve">Chemical- </w:t>
            </w:r>
            <w:proofErr w:type="spellStart"/>
            <w:r w:rsidRPr="00ED6D22">
              <w:rPr>
                <w:rFonts w:asciiTheme="minorHAnsi" w:hAnsiTheme="minorHAnsi" w:cstheme="minorHAnsi"/>
                <w:sz w:val="22"/>
                <w:szCs w:val="22"/>
              </w:rPr>
              <w:t>sclerosing</w:t>
            </w:r>
            <w:proofErr w:type="spellEnd"/>
            <w:r w:rsidRPr="00ED6D22">
              <w:rPr>
                <w:rFonts w:asciiTheme="minorHAnsi" w:hAnsiTheme="minorHAnsi" w:cstheme="minorHAnsi"/>
                <w:sz w:val="22"/>
                <w:szCs w:val="22"/>
              </w:rPr>
              <w:t xml:space="preserve"> agents </w:t>
            </w:r>
            <w:proofErr w:type="spellStart"/>
            <w:r w:rsidRPr="00ED6D22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spellEnd"/>
            <w:r w:rsidRPr="00ED6D22">
              <w:rPr>
                <w:rFonts w:asciiTheme="minorHAnsi" w:hAnsiTheme="minorHAnsi" w:cstheme="minorHAnsi"/>
                <w:sz w:val="22"/>
                <w:szCs w:val="22"/>
              </w:rPr>
              <w:t>. 88% lactic acid</w:t>
            </w:r>
          </w:p>
          <w:p w:rsidR="00B65ECB" w:rsidRDefault="00B65ECB" w:rsidP="00184D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TT" w:eastAsia="en-TT"/>
              </w:rPr>
              <w:drawing>
                <wp:anchor distT="0" distB="0" distL="114300" distR="114300" simplePos="0" relativeHeight="251663360" behindDoc="1" locked="0" layoutInCell="1" allowOverlap="1" wp14:anchorId="39B32084" wp14:editId="27F330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232410</wp:posOffset>
                  </wp:positionV>
                  <wp:extent cx="1238250" cy="1352550"/>
                  <wp:effectExtent l="19050" t="0" r="0" b="0"/>
                  <wp:wrapNone/>
                  <wp:docPr id="29" name="Picture 27" descr="l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c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Hormones: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Immunocotroceptives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vaccines</w:t>
            </w:r>
          </w:p>
          <w:p w:rsidR="00B65ECB" w:rsidRDefault="00B65ECB" w:rsidP="00184D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65ECB" w:rsidRDefault="00B65ECB" w:rsidP="00184D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65ECB" w:rsidRDefault="00B65ECB" w:rsidP="00184D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65ECB" w:rsidRDefault="00B65ECB" w:rsidP="00184D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65ECB" w:rsidRDefault="00B65ECB" w:rsidP="00184D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65ECB" w:rsidRDefault="00B65ECB" w:rsidP="00184D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65ECB" w:rsidRDefault="00B65ECB" w:rsidP="00184D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65ECB" w:rsidRDefault="00B65ECB" w:rsidP="00184D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65ECB" w:rsidRPr="00ED6D22" w:rsidRDefault="00B65ECB" w:rsidP="00184D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8" w:type="dxa"/>
            <w:vMerge w:val="restart"/>
          </w:tcPr>
          <w:p w:rsidR="00B65ECB" w:rsidRDefault="00B65ECB" w:rsidP="00184D3F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PROCEDURE: </w:t>
            </w:r>
          </w:p>
          <w:p w:rsidR="00B65ECB" w:rsidRPr="00682EEC" w:rsidRDefault="00B65ECB" w:rsidP="00184D3F">
            <w:pPr>
              <w:spacing w:line="276" w:lineRule="auto"/>
              <w:rPr>
                <w:b/>
                <w:u w:val="single"/>
              </w:rPr>
            </w:pPr>
            <w:r w:rsidRPr="00682EEC">
              <w:rPr>
                <w:b/>
                <w:u w:val="single"/>
              </w:rPr>
              <w:t>Chemical castration:</w:t>
            </w:r>
          </w:p>
          <w:p w:rsidR="00B65ECB" w:rsidRPr="00682EEC" w:rsidRDefault="00B65ECB" w:rsidP="00B65ECB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 w:rsidRPr="00682EEC">
              <w:t>Proper restraint and pain management is done before procedure.</w:t>
            </w:r>
          </w:p>
          <w:p w:rsidR="00B65ECB" w:rsidRPr="00682EEC" w:rsidRDefault="00B65ECB" w:rsidP="00B65ECB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 w:rsidRPr="00682EEC">
              <w:t xml:space="preserve">Then one or two injections of 88% lactic acid are into the testicular parenchyma, one injection at every 6 </w:t>
            </w:r>
            <w:proofErr w:type="gramStart"/>
            <w:r w:rsidRPr="00682EEC">
              <w:t>months</w:t>
            </w:r>
            <w:proofErr w:type="gramEnd"/>
            <w:r w:rsidRPr="00682EEC">
              <w:t xml:space="preserve"> interval.</w:t>
            </w:r>
          </w:p>
          <w:p w:rsidR="00B65ECB" w:rsidRPr="00682EEC" w:rsidRDefault="00B65ECB" w:rsidP="00B65ECB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 w:rsidRPr="00682EEC">
              <w:t>The animal should be monitored over the time period to ensure little or no sexual behavior is seen.</w:t>
            </w:r>
          </w:p>
          <w:p w:rsidR="00B65ECB" w:rsidRPr="0034243E" w:rsidRDefault="00B65ECB" w:rsidP="00184D3F">
            <w:pPr>
              <w:spacing w:line="276" w:lineRule="auto"/>
              <w:rPr>
                <w:b/>
                <w:u w:val="single"/>
              </w:rPr>
            </w:pPr>
            <w:r w:rsidRPr="0034243E">
              <w:rPr>
                <w:b/>
                <w:u w:val="single"/>
              </w:rPr>
              <w:t xml:space="preserve">Hormonal castration: </w:t>
            </w:r>
          </w:p>
          <w:p w:rsidR="00B65ECB" w:rsidRPr="006512C0" w:rsidRDefault="00B65ECB" w:rsidP="00B65ECB">
            <w:pPr>
              <w:pStyle w:val="ListParagraph"/>
              <w:numPr>
                <w:ilvl w:val="0"/>
                <w:numId w:val="10"/>
              </w:numPr>
              <w:spacing w:line="276" w:lineRule="auto"/>
            </w:pPr>
            <w:r w:rsidRPr="006512C0">
              <w:t>Animal is restraint using a stanchion/ crush and a hormonal inhibitor vaccine is given every 6-</w:t>
            </w:r>
            <w:proofErr w:type="gramStart"/>
            <w:r w:rsidRPr="006512C0">
              <w:t>8 month</w:t>
            </w:r>
            <w:proofErr w:type="gramEnd"/>
            <w:r w:rsidRPr="006512C0">
              <w:t xml:space="preserve"> interval. The vaccines induce antibody production against gonadotropin releasing hormone (</w:t>
            </w:r>
            <w:proofErr w:type="spellStart"/>
            <w:r w:rsidRPr="006512C0">
              <w:t>GnRH</w:t>
            </w:r>
            <w:proofErr w:type="spellEnd"/>
            <w:r w:rsidRPr="006512C0">
              <w:t>), resulting in the inhibition endogenous hormones.</w:t>
            </w:r>
          </w:p>
        </w:tc>
      </w:tr>
      <w:tr w:rsidR="00B65ECB" w:rsidTr="00184D3F">
        <w:trPr>
          <w:trHeight w:val="773"/>
        </w:trPr>
        <w:tc>
          <w:tcPr>
            <w:tcW w:w="6048" w:type="dxa"/>
          </w:tcPr>
          <w:p w:rsidR="00B65ECB" w:rsidRPr="00EA15F6" w:rsidRDefault="00B65ECB" w:rsidP="00184D3F">
            <w:pPr>
              <w:rPr>
                <w:b/>
                <w:noProof/>
                <w:u w:val="single"/>
              </w:rPr>
            </w:pPr>
            <w:r w:rsidRPr="00EA15F6">
              <w:rPr>
                <w:b/>
                <w:noProof/>
                <w:u w:val="single"/>
              </w:rPr>
              <w:t xml:space="preserve">Avantage/Reasons: </w:t>
            </w:r>
          </w:p>
          <w:p w:rsidR="00B65ECB" w:rsidRPr="00C718B2" w:rsidRDefault="00B65ECB" w:rsidP="00B65ECB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4A0428">
              <w:rPr>
                <w:rFonts w:cstheme="minorHAnsi"/>
              </w:rPr>
              <w:t>Least painful of all the procedure</w:t>
            </w:r>
            <w:r>
              <w:rPr>
                <w:rFonts w:cstheme="minorHAnsi"/>
              </w:rPr>
              <w:t>, b</w:t>
            </w:r>
            <w:r w:rsidRPr="00C718B2">
              <w:rPr>
                <w:rFonts w:cstheme="minorHAnsi"/>
              </w:rPr>
              <w:t>loodless with minimal risk of infection</w:t>
            </w:r>
            <w:r>
              <w:rPr>
                <w:rFonts w:cstheme="minorHAnsi"/>
              </w:rPr>
              <w:t xml:space="preserve"> and n</w:t>
            </w:r>
            <w:r w:rsidRPr="00C718B2">
              <w:rPr>
                <w:rFonts w:cstheme="minorHAnsi"/>
              </w:rPr>
              <w:t xml:space="preserve">o risk of </w:t>
            </w:r>
            <w:proofErr w:type="spellStart"/>
            <w:r w:rsidRPr="00C718B2">
              <w:rPr>
                <w:rFonts w:cstheme="minorHAnsi"/>
              </w:rPr>
              <w:t>myiasis</w:t>
            </w:r>
            <w:proofErr w:type="spellEnd"/>
          </w:p>
          <w:p w:rsidR="00B65ECB" w:rsidRPr="004A0428" w:rsidRDefault="00B65ECB" w:rsidP="00B65ECB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4A0428">
              <w:rPr>
                <w:rFonts w:cstheme="minorHAnsi"/>
                <w:bCs/>
              </w:rPr>
              <w:t>Testosterone inhibition results in a reduction in aggressive behavior</w:t>
            </w:r>
            <w:r w:rsidRPr="004A0428">
              <w:rPr>
                <w:rFonts w:cstheme="minorHAnsi"/>
                <w:b/>
                <w:bCs/>
              </w:rPr>
              <w:t xml:space="preserve"> </w:t>
            </w:r>
          </w:p>
          <w:p w:rsidR="00B65ECB" w:rsidRPr="004A0428" w:rsidRDefault="00B65ECB" w:rsidP="00B65ECB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4A0428">
              <w:rPr>
                <w:rFonts w:cstheme="minorHAnsi"/>
              </w:rPr>
              <w:t>Hormonal treatment can be reversed.</w:t>
            </w:r>
          </w:p>
          <w:p w:rsidR="00B65ECB" w:rsidRPr="004A0428" w:rsidRDefault="00B65ECB" w:rsidP="00B65ECB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proofErr w:type="spellStart"/>
            <w:r>
              <w:t>Immunocastration</w:t>
            </w:r>
            <w:proofErr w:type="spellEnd"/>
            <w:r>
              <w:t xml:space="preserve"> has been shown to increase live weight, average daily gain and dressing percentage</w:t>
            </w:r>
          </w:p>
          <w:p w:rsidR="00B65ECB" w:rsidRDefault="00B65ECB" w:rsidP="00184D3F">
            <w:pPr>
              <w:autoSpaceDE w:val="0"/>
              <w:autoSpaceDN w:val="0"/>
              <w:adjustRightInd w:val="0"/>
              <w:rPr>
                <w:b/>
                <w:noProof/>
                <w:u w:val="single"/>
              </w:rPr>
            </w:pPr>
            <w:r w:rsidRPr="00935B1C">
              <w:rPr>
                <w:b/>
                <w:noProof/>
                <w:u w:val="single"/>
              </w:rPr>
              <w:t>Disavantages</w:t>
            </w:r>
            <w:r>
              <w:rPr>
                <w:b/>
                <w:noProof/>
                <w:u w:val="single"/>
              </w:rPr>
              <w:t>/ Complications:</w:t>
            </w:r>
          </w:p>
          <w:p w:rsidR="00B65ECB" w:rsidRPr="005A5113" w:rsidRDefault="00B65ECB" w:rsidP="00B65EC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A5113">
              <w:rPr>
                <w:rFonts w:cstheme="minorHAnsi"/>
              </w:rPr>
              <w:t>Not as effective as the other methods of castration (cutting, crushing or banding).</w:t>
            </w:r>
          </w:p>
          <w:p w:rsidR="00B65ECB" w:rsidRPr="005A5113" w:rsidRDefault="00B65ECB" w:rsidP="00B65EC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A5113">
              <w:rPr>
                <w:rFonts w:cstheme="minorHAnsi"/>
              </w:rPr>
              <w:t>Skilled and experience personnel necessary.</w:t>
            </w:r>
          </w:p>
          <w:p w:rsidR="00B65ECB" w:rsidRPr="005A5113" w:rsidRDefault="00B65ECB" w:rsidP="00B65EC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A5113">
              <w:rPr>
                <w:rFonts w:cstheme="minorHAnsi"/>
              </w:rPr>
              <w:t>Time consuming due to the need for vaccinations at regular intervals.</w:t>
            </w:r>
          </w:p>
          <w:p w:rsidR="00B65ECB" w:rsidRPr="0094298E" w:rsidRDefault="00B65ECB" w:rsidP="00B65EC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sz w:val="23"/>
                <w:szCs w:val="23"/>
              </w:rPr>
              <w:t>Require twice the healing time compared to surgical castration</w:t>
            </w:r>
          </w:p>
          <w:p w:rsidR="00B65ECB" w:rsidRPr="0094298E" w:rsidRDefault="00B65ECB" w:rsidP="00B65EC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A5113">
              <w:rPr>
                <w:rFonts w:cstheme="minorHAnsi"/>
              </w:rPr>
              <w:t>Risk of vaccine failure</w:t>
            </w:r>
            <w:r>
              <w:rPr>
                <w:rFonts w:cstheme="minorHAnsi"/>
              </w:rPr>
              <w:t xml:space="preserve"> or risk of</w:t>
            </w:r>
            <w:r w:rsidRPr="0094298E">
              <w:rPr>
                <w:rFonts w:cstheme="minorHAnsi"/>
              </w:rPr>
              <w:t xml:space="preserve"> drug adverse effects.</w:t>
            </w:r>
          </w:p>
          <w:p w:rsidR="00B65ECB" w:rsidRPr="00C718B2" w:rsidRDefault="00B65ECB" w:rsidP="00B65EC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t>Persistent sexual behaviors (mounting)</w:t>
            </w:r>
            <w:r w:rsidRPr="00C718B2">
              <w:rPr>
                <w:rFonts w:cstheme="minorHAnsi"/>
              </w:rPr>
              <w:t xml:space="preserve"> </w:t>
            </w:r>
            <w:r>
              <w:t>can be seen.</w:t>
            </w:r>
            <w:r w:rsidRPr="00C718B2">
              <w:rPr>
                <w:rFonts w:cstheme="minorHAnsi"/>
              </w:rPr>
              <w:t xml:space="preserve"> </w:t>
            </w:r>
          </w:p>
          <w:p w:rsidR="00B65ECB" w:rsidRPr="00C718B2" w:rsidRDefault="00B65ECB" w:rsidP="00B65EC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Pr="00C718B2">
              <w:rPr>
                <w:rFonts w:cstheme="minorHAnsi"/>
                <w:bCs/>
              </w:rPr>
              <w:t>imited duration of effect</w:t>
            </w:r>
            <w:r>
              <w:rPr>
                <w:rFonts w:cstheme="minorHAnsi"/>
                <w:bCs/>
              </w:rPr>
              <w:t>.</w:t>
            </w:r>
          </w:p>
        </w:tc>
        <w:tc>
          <w:tcPr>
            <w:tcW w:w="4968" w:type="dxa"/>
            <w:vMerge/>
          </w:tcPr>
          <w:p w:rsidR="00B65ECB" w:rsidRDefault="00B65ECB" w:rsidP="00184D3F">
            <w:pPr>
              <w:rPr>
                <w:b/>
              </w:rPr>
            </w:pPr>
          </w:p>
        </w:tc>
      </w:tr>
    </w:tbl>
    <w:p w:rsidR="00B65ECB" w:rsidRDefault="00B65ECB" w:rsidP="00B65ECB"/>
    <w:p w:rsidR="009D0736" w:rsidRDefault="009D0736"/>
    <w:sectPr w:rsidR="009D0736" w:rsidSect="005B05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66F8"/>
    <w:multiLevelType w:val="hybridMultilevel"/>
    <w:tmpl w:val="27728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3638F"/>
    <w:multiLevelType w:val="hybridMultilevel"/>
    <w:tmpl w:val="66EA8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C5505"/>
    <w:multiLevelType w:val="hybridMultilevel"/>
    <w:tmpl w:val="57943FF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CAB7004"/>
    <w:multiLevelType w:val="hybridMultilevel"/>
    <w:tmpl w:val="3BEC591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2B46EBC"/>
    <w:multiLevelType w:val="hybridMultilevel"/>
    <w:tmpl w:val="054A2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8179A"/>
    <w:multiLevelType w:val="hybridMultilevel"/>
    <w:tmpl w:val="2AA44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B6ABB"/>
    <w:multiLevelType w:val="hybridMultilevel"/>
    <w:tmpl w:val="9F5E5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57C1604"/>
    <w:multiLevelType w:val="hybridMultilevel"/>
    <w:tmpl w:val="7EF4E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6070A"/>
    <w:multiLevelType w:val="hybridMultilevel"/>
    <w:tmpl w:val="BD2274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BC3C7B"/>
    <w:multiLevelType w:val="hybridMultilevel"/>
    <w:tmpl w:val="0DD06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8320F"/>
    <w:multiLevelType w:val="hybridMultilevel"/>
    <w:tmpl w:val="1E7862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045B0A"/>
    <w:multiLevelType w:val="hybridMultilevel"/>
    <w:tmpl w:val="66EA850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7"/>
  </w:num>
  <w:num w:numId="5">
    <w:abstractNumId w:val="1"/>
  </w:num>
  <w:num w:numId="6">
    <w:abstractNumId w:val="5"/>
  </w:num>
  <w:num w:numId="7">
    <w:abstractNumId w:val="11"/>
  </w:num>
  <w:num w:numId="8">
    <w:abstractNumId w:val="0"/>
  </w:num>
  <w:num w:numId="9">
    <w:abstractNumId w:val="6"/>
  </w:num>
  <w:num w:numId="10">
    <w:abstractNumId w:val="3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CB"/>
    <w:rsid w:val="009D0736"/>
    <w:rsid w:val="00B6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115F6-E29D-4E33-8F98-200837A7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E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5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5ECB"/>
    <w:pPr>
      <w:ind w:left="720"/>
      <w:contextualSpacing/>
    </w:pPr>
  </w:style>
  <w:style w:type="paragraph" w:customStyle="1" w:styleId="Default">
    <w:name w:val="Default"/>
    <w:rsid w:val="00B65EC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Anne Williams</dc:creator>
  <cp:keywords/>
  <dc:description/>
  <cp:lastModifiedBy>Lee Anne Williams</cp:lastModifiedBy>
  <cp:revision>1</cp:revision>
  <dcterms:created xsi:type="dcterms:W3CDTF">2017-10-07T00:29:00Z</dcterms:created>
  <dcterms:modified xsi:type="dcterms:W3CDTF">2017-10-07T00:29:00Z</dcterms:modified>
</cp:coreProperties>
</file>