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9B" w:rsidRPr="009F2481" w:rsidRDefault="00032743" w:rsidP="009F2481">
      <w:pPr>
        <w:jc w:val="center"/>
        <w:rPr>
          <w:rFonts w:ascii="Baskerville Old Face" w:hAnsi="Baskerville Old Face" w:cs="Aharoni"/>
          <w:i/>
          <w:color w:val="943634" w:themeColor="accent2" w:themeShade="BF"/>
          <w:sz w:val="40"/>
          <w:u w:val="single"/>
        </w:rPr>
      </w:pPr>
      <w:r w:rsidRPr="009F2481">
        <w:rPr>
          <w:rFonts w:ascii="Baskerville Old Face" w:hAnsi="Baskerville Old Face" w:cs="Aharoni"/>
          <w:i/>
          <w:color w:val="943634" w:themeColor="accent2" w:themeShade="BF"/>
          <w:sz w:val="40"/>
          <w:u w:val="single"/>
        </w:rPr>
        <w:t xml:space="preserve">Drugs used in </w:t>
      </w:r>
      <w:proofErr w:type="gramStart"/>
      <w:r w:rsidRPr="009F2481">
        <w:rPr>
          <w:rFonts w:ascii="Baskerville Old Face" w:hAnsi="Baskerville Old Face" w:cs="Aharoni"/>
          <w:i/>
          <w:color w:val="943634" w:themeColor="accent2" w:themeShade="BF"/>
          <w:sz w:val="40"/>
          <w:u w:val="single"/>
        </w:rPr>
        <w:t>De</w:t>
      </w:r>
      <w:r w:rsidR="009F2481">
        <w:rPr>
          <w:rFonts w:ascii="Baskerville Old Face" w:hAnsi="Baskerville Old Face" w:cs="Aharoni"/>
          <w:i/>
          <w:color w:val="943634" w:themeColor="accent2" w:themeShade="BF"/>
          <w:sz w:val="40"/>
          <w:u w:val="single"/>
        </w:rPr>
        <w:t>horning</w:t>
      </w:r>
      <w:proofErr w:type="gramEnd"/>
      <w:r w:rsidR="009F2481">
        <w:rPr>
          <w:rFonts w:ascii="Baskerville Old Face" w:hAnsi="Baskerville Old Face" w:cs="Aharoni"/>
          <w:i/>
          <w:color w:val="943634" w:themeColor="accent2" w:themeShade="BF"/>
          <w:sz w:val="40"/>
          <w:u w:val="single"/>
        </w:rPr>
        <w:t xml:space="preserve"> procedure</w:t>
      </w:r>
    </w:p>
    <w:p w:rsidR="00032743" w:rsidRPr="00032743" w:rsidRDefault="00032743" w:rsidP="00032743">
      <w:pPr>
        <w:pStyle w:val="ListParagraph"/>
        <w:numPr>
          <w:ilvl w:val="0"/>
          <w:numId w:val="2"/>
        </w:numPr>
        <w:spacing w:line="240" w:lineRule="auto"/>
        <w:rPr>
          <w:rFonts w:ascii="Times New Roman" w:hAnsi="Times New Roman" w:cs="Times New Roman"/>
        </w:rPr>
      </w:pPr>
      <w:r w:rsidRPr="00032743">
        <w:rPr>
          <w:rFonts w:ascii="Times New Roman" w:hAnsi="Times New Roman" w:cs="Times New Roman"/>
        </w:rPr>
        <w:t>Firstly a sedative/chemical restraint (</w:t>
      </w:r>
      <w:proofErr w:type="spellStart"/>
      <w:r w:rsidRPr="00032743">
        <w:rPr>
          <w:rFonts w:ascii="Times New Roman" w:hAnsi="Times New Roman" w:cs="Times New Roman"/>
        </w:rPr>
        <w:t>Ketamine</w:t>
      </w:r>
      <w:proofErr w:type="spellEnd"/>
      <w:r w:rsidRPr="00032743">
        <w:rPr>
          <w:rFonts w:ascii="Times New Roman" w:hAnsi="Times New Roman" w:cs="Times New Roman"/>
        </w:rPr>
        <w:t xml:space="preserve"> stun) was given at the dosage of :</w:t>
      </w:r>
    </w:p>
    <w:p w:rsidR="00032743" w:rsidRPr="00032743" w:rsidRDefault="00032743" w:rsidP="00032743">
      <w:pPr>
        <w:spacing w:line="240" w:lineRule="auto"/>
        <w:rPr>
          <w:rFonts w:ascii="Times New Roman" w:hAnsi="Times New Roman" w:cs="Times New Roman"/>
          <w:b/>
          <w:color w:val="943634" w:themeColor="accent2" w:themeShade="BF"/>
          <w:u w:val="single"/>
        </w:rPr>
      </w:pPr>
      <w:proofErr w:type="spellStart"/>
      <w:r w:rsidRPr="00032743">
        <w:rPr>
          <w:rFonts w:ascii="Times New Roman" w:hAnsi="Times New Roman" w:cs="Times New Roman"/>
          <w:b/>
          <w:color w:val="943634" w:themeColor="accent2" w:themeShade="BF"/>
          <w:u w:val="single"/>
        </w:rPr>
        <w:t>Xylazine</w:t>
      </w:r>
      <w:proofErr w:type="spellEnd"/>
    </w:p>
    <w:p w:rsidR="00032743" w:rsidRPr="00032743" w:rsidRDefault="00032743" w:rsidP="00032743">
      <w:pPr>
        <w:spacing w:line="240" w:lineRule="auto"/>
        <w:rPr>
          <w:rFonts w:ascii="Times New Roman" w:hAnsi="Times New Roman" w:cs="Times New Roman"/>
        </w:rPr>
      </w:pPr>
      <w:r w:rsidRPr="00032743">
        <w:rPr>
          <w:rFonts w:ascii="Times New Roman" w:hAnsi="Times New Roman" w:cs="Times New Roman"/>
        </w:rPr>
        <w:t>(0.025mg/kgx150kg)/20mg/ml= 0.2mls</w:t>
      </w:r>
    </w:p>
    <w:p w:rsidR="00032743" w:rsidRPr="00032743" w:rsidRDefault="00032743" w:rsidP="00032743">
      <w:pPr>
        <w:spacing w:line="240" w:lineRule="auto"/>
        <w:rPr>
          <w:rFonts w:ascii="Times New Roman" w:hAnsi="Times New Roman" w:cs="Times New Roman"/>
          <w:b/>
          <w:color w:val="943634" w:themeColor="accent2" w:themeShade="BF"/>
          <w:u w:val="single"/>
        </w:rPr>
      </w:pPr>
      <w:proofErr w:type="spellStart"/>
      <w:r w:rsidRPr="00032743">
        <w:rPr>
          <w:rFonts w:ascii="Times New Roman" w:hAnsi="Times New Roman" w:cs="Times New Roman"/>
          <w:b/>
          <w:color w:val="943634" w:themeColor="accent2" w:themeShade="BF"/>
          <w:u w:val="single"/>
        </w:rPr>
        <w:t>Ketamine</w:t>
      </w:r>
      <w:proofErr w:type="spellEnd"/>
    </w:p>
    <w:p w:rsidR="00032743" w:rsidRDefault="00032743" w:rsidP="00032743">
      <w:pPr>
        <w:spacing w:line="240" w:lineRule="auto"/>
        <w:rPr>
          <w:rFonts w:ascii="Times New Roman" w:hAnsi="Times New Roman" w:cs="Times New Roman"/>
        </w:rPr>
      </w:pPr>
      <w:r w:rsidRPr="00032743">
        <w:rPr>
          <w:rFonts w:ascii="Times New Roman" w:hAnsi="Times New Roman" w:cs="Times New Roman"/>
        </w:rPr>
        <w:t>{(0.05mg/kgx150kg)/100}x10mg/ml=0.75mls</w:t>
      </w:r>
    </w:p>
    <w:p w:rsidR="0085270E" w:rsidRPr="00032743" w:rsidRDefault="0085270E" w:rsidP="00032743">
      <w:pPr>
        <w:spacing w:line="240" w:lineRule="auto"/>
        <w:rPr>
          <w:rFonts w:ascii="Times New Roman" w:hAnsi="Times New Roman" w:cs="Times New Roman"/>
        </w:rPr>
      </w:pPr>
      <w:r>
        <w:rPr>
          <w:rFonts w:ascii="Times New Roman" w:hAnsi="Times New Roman" w:cs="Times New Roman"/>
        </w:rPr>
        <w:t xml:space="preserve">These were given IM in the </w:t>
      </w:r>
      <w:proofErr w:type="spellStart"/>
      <w:r>
        <w:rPr>
          <w:rFonts w:ascii="Times New Roman" w:hAnsi="Times New Roman" w:cs="Times New Roman"/>
        </w:rPr>
        <w:t>gluteal</w:t>
      </w:r>
      <w:proofErr w:type="spellEnd"/>
      <w:r>
        <w:rPr>
          <w:rFonts w:ascii="Times New Roman" w:hAnsi="Times New Roman" w:cs="Times New Roman"/>
        </w:rPr>
        <w:t xml:space="preserve"> muscles using standard technique.</w:t>
      </w:r>
    </w:p>
    <w:p w:rsidR="00032743" w:rsidRPr="00032743" w:rsidRDefault="00032743" w:rsidP="00032743">
      <w:pPr>
        <w:pStyle w:val="ListParagraph"/>
        <w:numPr>
          <w:ilvl w:val="0"/>
          <w:numId w:val="2"/>
        </w:numPr>
        <w:spacing w:line="240" w:lineRule="auto"/>
        <w:rPr>
          <w:rFonts w:ascii="Times New Roman" w:hAnsi="Times New Roman" w:cs="Times New Roman"/>
        </w:rPr>
      </w:pPr>
      <w:r w:rsidRPr="00032743">
        <w:rPr>
          <w:rFonts w:ascii="Times New Roman" w:hAnsi="Times New Roman" w:cs="Times New Roman"/>
        </w:rPr>
        <w:t xml:space="preserve">The reversal drugs </w:t>
      </w:r>
      <w:proofErr w:type="spellStart"/>
      <w:r w:rsidRPr="00032743">
        <w:rPr>
          <w:rFonts w:ascii="Times New Roman" w:hAnsi="Times New Roman" w:cs="Times New Roman"/>
        </w:rPr>
        <w:t>Tolazanine</w:t>
      </w:r>
      <w:proofErr w:type="spellEnd"/>
      <w:r w:rsidRPr="00032743">
        <w:rPr>
          <w:rFonts w:ascii="Times New Roman" w:hAnsi="Times New Roman" w:cs="Times New Roman"/>
        </w:rPr>
        <w:t>, Atropine and Epinephrine was also calculated:</w:t>
      </w:r>
    </w:p>
    <w:p w:rsidR="00032743" w:rsidRPr="00032743" w:rsidRDefault="00032743" w:rsidP="00032743">
      <w:pPr>
        <w:spacing w:line="240" w:lineRule="auto"/>
        <w:rPr>
          <w:rFonts w:ascii="Times New Roman" w:hAnsi="Times New Roman" w:cs="Times New Roman"/>
          <w:b/>
          <w:color w:val="943634" w:themeColor="accent2" w:themeShade="BF"/>
          <w:u w:val="single"/>
        </w:rPr>
      </w:pPr>
      <w:proofErr w:type="spellStart"/>
      <w:r w:rsidRPr="00032743">
        <w:rPr>
          <w:rFonts w:ascii="Times New Roman" w:hAnsi="Times New Roman" w:cs="Times New Roman"/>
          <w:b/>
          <w:color w:val="943634" w:themeColor="accent2" w:themeShade="BF"/>
          <w:u w:val="single"/>
        </w:rPr>
        <w:t>Tolazanine</w:t>
      </w:r>
      <w:proofErr w:type="spellEnd"/>
    </w:p>
    <w:p w:rsidR="00032743" w:rsidRPr="00032743" w:rsidRDefault="00032743" w:rsidP="00032743">
      <w:pPr>
        <w:spacing w:line="240" w:lineRule="auto"/>
        <w:rPr>
          <w:rFonts w:ascii="Times New Roman" w:hAnsi="Times New Roman" w:cs="Times New Roman"/>
        </w:rPr>
      </w:pPr>
      <w:r w:rsidRPr="00032743">
        <w:rPr>
          <w:rFonts w:ascii="Times New Roman" w:hAnsi="Times New Roman" w:cs="Times New Roman"/>
        </w:rPr>
        <w:t>((0.025x4mg/kg</w:t>
      </w:r>
      <w:proofErr w:type="gramStart"/>
      <w:r w:rsidRPr="00032743">
        <w:rPr>
          <w:rFonts w:ascii="Times New Roman" w:hAnsi="Times New Roman" w:cs="Times New Roman"/>
        </w:rPr>
        <w:t>)x150kg</w:t>
      </w:r>
      <w:proofErr w:type="gramEnd"/>
      <w:r w:rsidRPr="00032743">
        <w:rPr>
          <w:rFonts w:ascii="Times New Roman" w:hAnsi="Times New Roman" w:cs="Times New Roman"/>
        </w:rPr>
        <w:t>)/100mg/ml=0.15mls</w:t>
      </w:r>
    </w:p>
    <w:p w:rsidR="00032743" w:rsidRPr="00032743" w:rsidRDefault="00032743" w:rsidP="00032743">
      <w:pPr>
        <w:spacing w:line="240" w:lineRule="auto"/>
        <w:rPr>
          <w:rFonts w:ascii="Times New Roman" w:hAnsi="Times New Roman" w:cs="Times New Roman"/>
          <w:b/>
          <w:color w:val="943634" w:themeColor="accent2" w:themeShade="BF"/>
          <w:u w:val="single"/>
        </w:rPr>
      </w:pPr>
      <w:r w:rsidRPr="00032743">
        <w:rPr>
          <w:rFonts w:ascii="Times New Roman" w:hAnsi="Times New Roman" w:cs="Times New Roman"/>
          <w:b/>
          <w:color w:val="943634" w:themeColor="accent2" w:themeShade="BF"/>
          <w:u w:val="single"/>
        </w:rPr>
        <w:t>Atropine</w:t>
      </w:r>
    </w:p>
    <w:p w:rsidR="00032743" w:rsidRPr="00032743" w:rsidRDefault="00032743" w:rsidP="00032743">
      <w:pPr>
        <w:spacing w:line="240" w:lineRule="auto"/>
        <w:rPr>
          <w:rFonts w:ascii="Times New Roman" w:hAnsi="Times New Roman" w:cs="Times New Roman"/>
        </w:rPr>
      </w:pPr>
      <w:r w:rsidRPr="00032743">
        <w:rPr>
          <w:rFonts w:ascii="Times New Roman" w:hAnsi="Times New Roman" w:cs="Times New Roman"/>
        </w:rPr>
        <w:t>(0.04mg/kgx150kg)/0.54mg/ml=11mls</w:t>
      </w:r>
    </w:p>
    <w:p w:rsidR="00032743" w:rsidRPr="00032743" w:rsidRDefault="00032743" w:rsidP="00032743">
      <w:pPr>
        <w:spacing w:line="240" w:lineRule="auto"/>
        <w:rPr>
          <w:rFonts w:ascii="Times New Roman" w:hAnsi="Times New Roman" w:cs="Times New Roman"/>
          <w:b/>
          <w:color w:val="943634" w:themeColor="accent2" w:themeShade="BF"/>
          <w:u w:val="single"/>
        </w:rPr>
      </w:pPr>
      <w:proofErr w:type="spellStart"/>
      <w:r w:rsidRPr="00032743">
        <w:rPr>
          <w:rFonts w:ascii="Times New Roman" w:hAnsi="Times New Roman" w:cs="Times New Roman"/>
          <w:b/>
          <w:color w:val="943634" w:themeColor="accent2" w:themeShade="BF"/>
          <w:u w:val="single"/>
        </w:rPr>
        <w:t>Epinepherine</w:t>
      </w:r>
      <w:proofErr w:type="spellEnd"/>
    </w:p>
    <w:p w:rsidR="00032743" w:rsidRDefault="00032743" w:rsidP="00032743">
      <w:pPr>
        <w:spacing w:line="240" w:lineRule="auto"/>
        <w:rPr>
          <w:rFonts w:ascii="Times New Roman" w:hAnsi="Times New Roman" w:cs="Times New Roman"/>
        </w:rPr>
      </w:pPr>
      <w:r w:rsidRPr="00032743">
        <w:rPr>
          <w:rFonts w:ascii="Times New Roman" w:hAnsi="Times New Roman" w:cs="Times New Roman"/>
        </w:rPr>
        <w:t>(0.02mg/kgx150kg)/1mg/ml=3mls</w:t>
      </w:r>
    </w:p>
    <w:p w:rsidR="0085270E" w:rsidRPr="00032743" w:rsidRDefault="0085270E" w:rsidP="00032743">
      <w:pPr>
        <w:spacing w:line="240" w:lineRule="auto"/>
        <w:rPr>
          <w:rFonts w:ascii="Times New Roman" w:hAnsi="Times New Roman" w:cs="Times New Roman"/>
        </w:rPr>
      </w:pPr>
      <w:r>
        <w:rPr>
          <w:rFonts w:ascii="Times New Roman" w:hAnsi="Times New Roman" w:cs="Times New Roman"/>
        </w:rPr>
        <w:t>If these were used IV administration would be done.</w:t>
      </w:r>
    </w:p>
    <w:p w:rsidR="00032743" w:rsidRDefault="00032743" w:rsidP="00032743">
      <w:pPr>
        <w:pStyle w:val="ListParagraph"/>
        <w:numPr>
          <w:ilvl w:val="0"/>
          <w:numId w:val="2"/>
        </w:numPr>
        <w:spacing w:line="240" w:lineRule="auto"/>
        <w:rPr>
          <w:rFonts w:ascii="Times New Roman" w:hAnsi="Times New Roman" w:cs="Times New Roman"/>
        </w:rPr>
      </w:pPr>
      <w:r w:rsidRPr="00032743">
        <w:rPr>
          <w:rFonts w:ascii="Times New Roman" w:hAnsi="Times New Roman" w:cs="Times New Roman"/>
        </w:rPr>
        <w:t>The Antibiotic was then given</w:t>
      </w:r>
      <w:r>
        <w:rPr>
          <w:rFonts w:ascii="Times New Roman" w:hAnsi="Times New Roman" w:cs="Times New Roman"/>
        </w:rPr>
        <w:t xml:space="preserve"> at:</w:t>
      </w:r>
    </w:p>
    <w:p w:rsidR="00032743" w:rsidRPr="00032743" w:rsidRDefault="00032743" w:rsidP="00032743">
      <w:pPr>
        <w:spacing w:line="240" w:lineRule="auto"/>
        <w:rPr>
          <w:rFonts w:ascii="Times New Roman" w:hAnsi="Times New Roman" w:cs="Times New Roman"/>
          <w:b/>
          <w:color w:val="943634" w:themeColor="accent2" w:themeShade="BF"/>
          <w:u w:val="single"/>
        </w:rPr>
      </w:pPr>
      <w:r w:rsidRPr="00032743">
        <w:rPr>
          <w:rFonts w:ascii="Times New Roman" w:hAnsi="Times New Roman" w:cs="Times New Roman"/>
          <w:b/>
          <w:color w:val="943634" w:themeColor="accent2" w:themeShade="BF"/>
          <w:u w:val="single"/>
        </w:rPr>
        <w:t>Penicillin/Streptomycin</w:t>
      </w:r>
    </w:p>
    <w:p w:rsidR="00032743" w:rsidRDefault="00032743" w:rsidP="00032743">
      <w:pPr>
        <w:spacing w:line="240" w:lineRule="auto"/>
        <w:rPr>
          <w:rFonts w:ascii="Times New Roman" w:hAnsi="Times New Roman" w:cs="Times New Roman"/>
        </w:rPr>
      </w:pPr>
      <w:r w:rsidRPr="00032743">
        <w:rPr>
          <w:rFonts w:ascii="Times New Roman" w:hAnsi="Times New Roman" w:cs="Times New Roman"/>
        </w:rPr>
        <w:t>(10000IUx150kgs)/200000IU=7.5mls</w:t>
      </w:r>
    </w:p>
    <w:p w:rsidR="0085270E" w:rsidRPr="00032743" w:rsidRDefault="0085270E" w:rsidP="00032743">
      <w:pPr>
        <w:spacing w:line="240" w:lineRule="auto"/>
        <w:rPr>
          <w:rFonts w:ascii="Times New Roman" w:hAnsi="Times New Roman" w:cs="Times New Roman"/>
        </w:rPr>
      </w:pPr>
      <w:r>
        <w:rPr>
          <w:rFonts w:ascii="Times New Roman" w:hAnsi="Times New Roman" w:cs="Times New Roman"/>
        </w:rPr>
        <w:t>This is also and IM administered drug</w:t>
      </w:r>
    </w:p>
    <w:p w:rsidR="00032743" w:rsidRDefault="00032743" w:rsidP="00032743">
      <w:pPr>
        <w:pStyle w:val="ListParagraph"/>
        <w:numPr>
          <w:ilvl w:val="0"/>
          <w:numId w:val="2"/>
        </w:numPr>
        <w:spacing w:line="240" w:lineRule="auto"/>
        <w:rPr>
          <w:rFonts w:ascii="Times New Roman" w:hAnsi="Times New Roman" w:cs="Times New Roman"/>
        </w:rPr>
      </w:pPr>
      <w:r w:rsidRPr="00032743">
        <w:rPr>
          <w:rFonts w:ascii="Times New Roman" w:hAnsi="Times New Roman" w:cs="Times New Roman"/>
        </w:rPr>
        <w:t>Followed by an NSAID:</w:t>
      </w:r>
    </w:p>
    <w:p w:rsidR="00032743" w:rsidRPr="00032743" w:rsidRDefault="00032743" w:rsidP="00032743">
      <w:pPr>
        <w:spacing w:line="240" w:lineRule="auto"/>
        <w:rPr>
          <w:rFonts w:ascii="Times New Roman" w:hAnsi="Times New Roman" w:cs="Times New Roman"/>
          <w:b/>
          <w:color w:val="943634" w:themeColor="accent2" w:themeShade="BF"/>
          <w:u w:val="single"/>
        </w:rPr>
      </w:pPr>
      <w:proofErr w:type="spellStart"/>
      <w:r w:rsidRPr="00032743">
        <w:rPr>
          <w:rFonts w:ascii="Times New Roman" w:hAnsi="Times New Roman" w:cs="Times New Roman"/>
          <w:b/>
          <w:color w:val="943634" w:themeColor="accent2" w:themeShade="BF"/>
          <w:u w:val="single"/>
        </w:rPr>
        <w:t>Flunixin</w:t>
      </w:r>
      <w:proofErr w:type="spellEnd"/>
    </w:p>
    <w:p w:rsidR="00032743" w:rsidRDefault="00032743" w:rsidP="00032743">
      <w:pPr>
        <w:spacing w:line="240" w:lineRule="auto"/>
        <w:rPr>
          <w:rFonts w:ascii="Times New Roman" w:hAnsi="Times New Roman" w:cs="Times New Roman"/>
        </w:rPr>
      </w:pPr>
      <w:r w:rsidRPr="00032743">
        <w:rPr>
          <w:rFonts w:ascii="Times New Roman" w:hAnsi="Times New Roman" w:cs="Times New Roman"/>
        </w:rPr>
        <w:t>(1.1mg/kg/150kg)/50mg/ml=3.3mls</w:t>
      </w:r>
    </w:p>
    <w:p w:rsidR="0085270E" w:rsidRPr="00032743" w:rsidRDefault="0085270E" w:rsidP="00032743">
      <w:pPr>
        <w:spacing w:line="240" w:lineRule="auto"/>
        <w:rPr>
          <w:rFonts w:ascii="Times New Roman" w:hAnsi="Times New Roman" w:cs="Times New Roman"/>
        </w:rPr>
      </w:pPr>
      <w:r>
        <w:rPr>
          <w:rFonts w:ascii="Times New Roman" w:hAnsi="Times New Roman" w:cs="Times New Roman"/>
        </w:rPr>
        <w:t xml:space="preserve">This drug is given via IV using the Jugular vein. The vein is held off in the jugular groove and given in the caudal two thirds. </w:t>
      </w:r>
    </w:p>
    <w:p w:rsidR="00032743" w:rsidRPr="00032743" w:rsidRDefault="00032743" w:rsidP="00032743">
      <w:pPr>
        <w:pStyle w:val="ListParagraph"/>
        <w:numPr>
          <w:ilvl w:val="0"/>
          <w:numId w:val="2"/>
        </w:numPr>
        <w:spacing w:line="240" w:lineRule="auto"/>
        <w:rPr>
          <w:rFonts w:ascii="Times New Roman" w:hAnsi="Times New Roman" w:cs="Times New Roman"/>
        </w:rPr>
      </w:pPr>
      <w:r w:rsidRPr="00032743">
        <w:rPr>
          <w:rFonts w:ascii="Times New Roman" w:hAnsi="Times New Roman" w:cs="Times New Roman"/>
        </w:rPr>
        <w:t xml:space="preserve">And finally the </w:t>
      </w:r>
      <w:proofErr w:type="spellStart"/>
      <w:r w:rsidRPr="00032743">
        <w:rPr>
          <w:rFonts w:ascii="Times New Roman" w:hAnsi="Times New Roman" w:cs="Times New Roman"/>
        </w:rPr>
        <w:t>anaesthetic</w:t>
      </w:r>
      <w:proofErr w:type="spellEnd"/>
    </w:p>
    <w:p w:rsidR="00032743" w:rsidRPr="00032743" w:rsidRDefault="00032743" w:rsidP="00032743">
      <w:pPr>
        <w:spacing w:line="240" w:lineRule="auto"/>
        <w:rPr>
          <w:rFonts w:ascii="Times New Roman" w:hAnsi="Times New Roman" w:cs="Times New Roman"/>
          <w:b/>
          <w:color w:val="943634" w:themeColor="accent2" w:themeShade="BF"/>
          <w:u w:val="single"/>
        </w:rPr>
      </w:pPr>
      <w:proofErr w:type="spellStart"/>
      <w:r w:rsidRPr="00032743">
        <w:rPr>
          <w:rFonts w:ascii="Times New Roman" w:hAnsi="Times New Roman" w:cs="Times New Roman"/>
          <w:b/>
          <w:color w:val="943634" w:themeColor="accent2" w:themeShade="BF"/>
          <w:u w:val="single"/>
        </w:rPr>
        <w:t>Lidocaine</w:t>
      </w:r>
      <w:proofErr w:type="spellEnd"/>
    </w:p>
    <w:p w:rsidR="00032743" w:rsidRPr="00032743" w:rsidRDefault="00032743" w:rsidP="00032743">
      <w:pPr>
        <w:spacing w:line="240" w:lineRule="auto"/>
        <w:rPr>
          <w:rFonts w:ascii="Times New Roman" w:hAnsi="Times New Roman" w:cs="Times New Roman"/>
        </w:rPr>
      </w:pPr>
      <w:r w:rsidRPr="00032743">
        <w:rPr>
          <w:rFonts w:ascii="Times New Roman" w:hAnsi="Times New Roman" w:cs="Times New Roman"/>
        </w:rPr>
        <w:t>Toxic dose</w:t>
      </w:r>
    </w:p>
    <w:p w:rsidR="009D4F70" w:rsidRDefault="00032743" w:rsidP="00032743">
      <w:pPr>
        <w:spacing w:line="240" w:lineRule="auto"/>
        <w:rPr>
          <w:rFonts w:ascii="Times New Roman" w:hAnsi="Times New Roman" w:cs="Times New Roman"/>
        </w:rPr>
      </w:pPr>
      <w:r w:rsidRPr="00032743">
        <w:rPr>
          <w:rFonts w:ascii="Times New Roman" w:hAnsi="Times New Roman" w:cs="Times New Roman"/>
        </w:rPr>
        <w:t>(10mg/kgx150kg)/20mg/ml=75mls</w:t>
      </w:r>
    </w:p>
    <w:p w:rsidR="00032743" w:rsidRPr="00032743" w:rsidRDefault="00032743" w:rsidP="00032743">
      <w:pPr>
        <w:spacing w:line="240" w:lineRule="auto"/>
        <w:rPr>
          <w:rFonts w:ascii="Times New Roman" w:hAnsi="Times New Roman" w:cs="Times New Roman"/>
        </w:rPr>
      </w:pPr>
      <w:r w:rsidRPr="00032743">
        <w:rPr>
          <w:rFonts w:ascii="Times New Roman" w:hAnsi="Times New Roman" w:cs="Times New Roman"/>
        </w:rPr>
        <w:lastRenderedPageBreak/>
        <w:t>Half toxic dose</w:t>
      </w:r>
    </w:p>
    <w:p w:rsidR="00032743" w:rsidRPr="00032743" w:rsidRDefault="00032743" w:rsidP="00032743">
      <w:pPr>
        <w:spacing w:line="240" w:lineRule="auto"/>
        <w:rPr>
          <w:rFonts w:ascii="Times New Roman" w:hAnsi="Times New Roman" w:cs="Times New Roman"/>
        </w:rPr>
      </w:pPr>
      <w:r w:rsidRPr="00032743">
        <w:rPr>
          <w:rFonts w:ascii="Times New Roman" w:hAnsi="Times New Roman" w:cs="Times New Roman"/>
        </w:rPr>
        <w:t>75/2=37.5mls</w:t>
      </w:r>
    </w:p>
    <w:p w:rsidR="00032743" w:rsidRPr="00032743" w:rsidRDefault="00032743" w:rsidP="00032743">
      <w:pPr>
        <w:spacing w:line="240" w:lineRule="auto"/>
        <w:rPr>
          <w:rFonts w:ascii="Times New Roman" w:hAnsi="Times New Roman" w:cs="Times New Roman"/>
        </w:rPr>
      </w:pPr>
      <w:r w:rsidRPr="00032743">
        <w:rPr>
          <w:rFonts w:ascii="Times New Roman" w:hAnsi="Times New Roman" w:cs="Times New Roman"/>
        </w:rPr>
        <w:t xml:space="preserve">Dosage </w:t>
      </w:r>
    </w:p>
    <w:p w:rsidR="00032743" w:rsidRDefault="00032743" w:rsidP="00032743">
      <w:pPr>
        <w:spacing w:line="240" w:lineRule="auto"/>
        <w:rPr>
          <w:rFonts w:ascii="Times New Roman" w:hAnsi="Times New Roman" w:cs="Times New Roman"/>
        </w:rPr>
      </w:pPr>
      <w:r w:rsidRPr="00032743">
        <w:rPr>
          <w:rFonts w:ascii="Times New Roman" w:hAnsi="Times New Roman" w:cs="Times New Roman"/>
        </w:rPr>
        <w:t xml:space="preserve">(2mg/kgx150kg)/20mg/ml=15 </w:t>
      </w:r>
      <w:proofErr w:type="spellStart"/>
      <w:r w:rsidRPr="00032743">
        <w:rPr>
          <w:rFonts w:ascii="Times New Roman" w:hAnsi="Times New Roman" w:cs="Times New Roman"/>
        </w:rPr>
        <w:t>mls</w:t>
      </w:r>
      <w:proofErr w:type="spellEnd"/>
    </w:p>
    <w:p w:rsidR="009D4F70" w:rsidRDefault="009D4F70" w:rsidP="00032743">
      <w:pPr>
        <w:spacing w:line="240" w:lineRule="auto"/>
        <w:rPr>
          <w:rFonts w:ascii="Times New Roman" w:hAnsi="Times New Roman" w:cs="Times New Roman"/>
        </w:rPr>
      </w:pPr>
    </w:p>
    <w:p w:rsidR="009D4F70" w:rsidRPr="0085270E" w:rsidRDefault="009D4F70" w:rsidP="009D4F70">
      <w:pPr>
        <w:spacing w:line="240" w:lineRule="auto"/>
        <w:rPr>
          <w:rFonts w:ascii="Times New Roman" w:hAnsi="Times New Roman" w:cs="Times New Roman"/>
          <w:i/>
          <w:color w:val="943634" w:themeColor="accent2" w:themeShade="BF"/>
          <w:sz w:val="32"/>
        </w:rPr>
      </w:pPr>
      <w:r w:rsidRPr="0085270E">
        <w:rPr>
          <w:rFonts w:ascii="Times New Roman" w:hAnsi="Times New Roman" w:cs="Times New Roman"/>
          <w:i/>
          <w:color w:val="943634" w:themeColor="accent2" w:themeShade="BF"/>
          <w:sz w:val="32"/>
        </w:rPr>
        <w:t>Technique:</w:t>
      </w:r>
    </w:p>
    <w:p w:rsidR="009D4F70" w:rsidRPr="009D4F70" w:rsidRDefault="009D4F70" w:rsidP="009D4F70">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Restrain the calf with a halter tied to a ring, a post, or the head gate of the chute.</w:t>
      </w:r>
    </w:p>
    <w:p w:rsidR="009D4F70" w:rsidRPr="009D4F70" w:rsidRDefault="009D4F70" w:rsidP="009D4F70">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Preferably, sedate the calf with an injection of an appropriate dose of a sedative and a non-steroidal anti-inflammatory drug as per label directions.</w:t>
      </w:r>
    </w:p>
    <w:p w:rsidR="009D4F70" w:rsidRPr="009D4F70" w:rsidRDefault="009D4F70" w:rsidP="009D4F70">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 xml:space="preserve">Locate the injection site for the local </w:t>
      </w:r>
      <w:proofErr w:type="spellStart"/>
      <w:r w:rsidRPr="009D4F70">
        <w:rPr>
          <w:rFonts w:ascii="Times New Roman" w:hAnsi="Times New Roman" w:cs="Times New Roman"/>
        </w:rPr>
        <w:t>anaesthetic</w:t>
      </w:r>
      <w:proofErr w:type="spellEnd"/>
      <w:r w:rsidRPr="009D4F70">
        <w:rPr>
          <w:rFonts w:ascii="Times New Roman" w:hAnsi="Times New Roman" w:cs="Times New Roman"/>
        </w:rPr>
        <w:t xml:space="preserve"> by putting your thumb on the skin just beside the outside corner of the eye. You will feel a soft depression at this site. Now, move your thumb backwards toward the horn. You will feel a small groove that runs in the bone of the skull. The nerve runs along and under this groove. The injection site is in the upper third (closer to the horn bud) between the corner of the eye and the base of the horn.</w:t>
      </w:r>
    </w:p>
    <w:p w:rsidR="009D4F70" w:rsidRPr="009D4F70" w:rsidRDefault="009D4F70" w:rsidP="009D4F70">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Disinfect the site with an alcohol swab.</w:t>
      </w:r>
    </w:p>
    <w:p w:rsidR="009D4F70" w:rsidRPr="009D4F70" w:rsidRDefault="009D4F70" w:rsidP="009D4F70">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Use a 20- or 18-gauge, 1 to 1.5 inch needle.</w:t>
      </w:r>
    </w:p>
    <w:p w:rsidR="009D4F70" w:rsidRPr="009D4F70" w:rsidRDefault="009D4F70" w:rsidP="009D4F70">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Use a 6 or 10 cc syringe.</w:t>
      </w:r>
    </w:p>
    <w:p w:rsidR="009D4F70" w:rsidRPr="009D4F70" w:rsidRDefault="009D4F70" w:rsidP="009D4F70">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 xml:space="preserve">Use from 3-10 cc of 2 per cent </w:t>
      </w:r>
      <w:proofErr w:type="spellStart"/>
      <w:r w:rsidRPr="009D4F70">
        <w:rPr>
          <w:rFonts w:ascii="Times New Roman" w:hAnsi="Times New Roman" w:cs="Times New Roman"/>
        </w:rPr>
        <w:t>lidocaine</w:t>
      </w:r>
      <w:proofErr w:type="spellEnd"/>
      <w:r w:rsidRPr="009D4F70">
        <w:rPr>
          <w:rFonts w:ascii="Times New Roman" w:hAnsi="Times New Roman" w:cs="Times New Roman"/>
        </w:rPr>
        <w:t xml:space="preserve"> with epinephrine for each horn. The volume depends on size of calf.</w:t>
      </w:r>
    </w:p>
    <w:p w:rsidR="009D4F70" w:rsidRPr="009D4F70" w:rsidRDefault="009D4F70" w:rsidP="009D4F70">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 xml:space="preserve">While holding the head steady and with the needle on the syringe, push the needle through the skin at the injection site. The needle should penetrate perpendicular to the skull at the site. Once you are through the skin, pull back on the plunger to be sure the needle is not in a blood vessel; then inject about 1.5 cc of </w:t>
      </w:r>
      <w:proofErr w:type="spellStart"/>
      <w:r w:rsidRPr="009D4F70">
        <w:rPr>
          <w:rFonts w:ascii="Times New Roman" w:hAnsi="Times New Roman" w:cs="Times New Roman"/>
        </w:rPr>
        <w:t>lidocaine</w:t>
      </w:r>
      <w:proofErr w:type="spellEnd"/>
      <w:r w:rsidRPr="009D4F70">
        <w:rPr>
          <w:rFonts w:ascii="Times New Roman" w:hAnsi="Times New Roman" w:cs="Times New Roman"/>
        </w:rPr>
        <w:t xml:space="preserve">. </w:t>
      </w:r>
      <w:proofErr w:type="gramStart"/>
      <w:r w:rsidRPr="009D4F70">
        <w:rPr>
          <w:rFonts w:ascii="Times New Roman" w:hAnsi="Times New Roman" w:cs="Times New Roman"/>
        </w:rPr>
        <w:t>Push</w:t>
      </w:r>
      <w:proofErr w:type="gramEnd"/>
      <w:r w:rsidRPr="009D4F70">
        <w:rPr>
          <w:rFonts w:ascii="Times New Roman" w:hAnsi="Times New Roman" w:cs="Times New Roman"/>
        </w:rPr>
        <w:t xml:space="preserve"> the needle in about 0.25 inches and inject another 1.5 cc. Push it in about another 0.25 inches and inject the remaining </w:t>
      </w:r>
      <w:proofErr w:type="spellStart"/>
      <w:r w:rsidRPr="009D4F70">
        <w:rPr>
          <w:rFonts w:ascii="Times New Roman" w:hAnsi="Times New Roman" w:cs="Times New Roman"/>
        </w:rPr>
        <w:t>lidocaine</w:t>
      </w:r>
      <w:proofErr w:type="spellEnd"/>
      <w:r w:rsidRPr="009D4F70">
        <w:rPr>
          <w:rFonts w:ascii="Times New Roman" w:hAnsi="Times New Roman" w:cs="Times New Roman"/>
        </w:rPr>
        <w:t xml:space="preserve">. Then withdraw the needle. If you hit the bone with the tip of the needle, withdraw it slightly and give the last of the </w:t>
      </w:r>
      <w:proofErr w:type="spellStart"/>
      <w:r w:rsidRPr="009D4F70">
        <w:rPr>
          <w:rFonts w:ascii="Times New Roman" w:hAnsi="Times New Roman" w:cs="Times New Roman"/>
        </w:rPr>
        <w:t>lidocaine</w:t>
      </w:r>
      <w:proofErr w:type="spellEnd"/>
      <w:r w:rsidRPr="009D4F70">
        <w:rPr>
          <w:rFonts w:ascii="Times New Roman" w:hAnsi="Times New Roman" w:cs="Times New Roman"/>
        </w:rPr>
        <w:t>.</w:t>
      </w:r>
    </w:p>
    <w:p w:rsidR="009D4F70" w:rsidRPr="009D4F70" w:rsidRDefault="009D4F70" w:rsidP="009D4F70">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 xml:space="preserve">Repeat on the other side of the head. The </w:t>
      </w:r>
      <w:proofErr w:type="spellStart"/>
      <w:r w:rsidRPr="009D4F70">
        <w:rPr>
          <w:rFonts w:ascii="Times New Roman" w:hAnsi="Times New Roman" w:cs="Times New Roman"/>
        </w:rPr>
        <w:t>lidocaine</w:t>
      </w:r>
      <w:proofErr w:type="spellEnd"/>
      <w:r w:rsidRPr="009D4F70">
        <w:rPr>
          <w:rFonts w:ascii="Times New Roman" w:hAnsi="Times New Roman" w:cs="Times New Roman"/>
        </w:rPr>
        <w:t xml:space="preserve"> is similar to the product used by dentists to freeze your tooth.</w:t>
      </w:r>
    </w:p>
    <w:p w:rsidR="009D4F70" w:rsidRPr="0022590E" w:rsidRDefault="009D4F70" w:rsidP="0022590E">
      <w:pPr>
        <w:pStyle w:val="ListParagraph"/>
        <w:numPr>
          <w:ilvl w:val="0"/>
          <w:numId w:val="3"/>
        </w:numPr>
        <w:spacing w:line="240" w:lineRule="auto"/>
        <w:rPr>
          <w:rFonts w:ascii="Times New Roman" w:hAnsi="Times New Roman" w:cs="Times New Roman"/>
        </w:rPr>
      </w:pPr>
      <w:r w:rsidRPr="009D4F70">
        <w:rPr>
          <w:rFonts w:ascii="Times New Roman" w:hAnsi="Times New Roman" w:cs="Times New Roman"/>
        </w:rPr>
        <w:t>You may need to wait several minutes for it to take effect. The upper eyelid usually droops with correct injection techniques. Failure may occur if the injection went too deep at the site.</w:t>
      </w:r>
    </w:p>
    <w:p w:rsidR="009D4F70" w:rsidRPr="00032743" w:rsidRDefault="009D4F70" w:rsidP="00032743">
      <w:pPr>
        <w:spacing w:line="240" w:lineRule="auto"/>
        <w:rPr>
          <w:rFonts w:ascii="Times New Roman" w:hAnsi="Times New Roman" w:cs="Times New Roman"/>
        </w:rPr>
      </w:pPr>
    </w:p>
    <w:p w:rsidR="00032743" w:rsidRDefault="0022590E" w:rsidP="00032743">
      <w:pPr>
        <w:spacing w:line="240" w:lineRule="auto"/>
        <w:rPr>
          <w:rFonts w:ascii="Times New Roman" w:hAnsi="Times New Roman" w:cs="Times New Roman"/>
        </w:rPr>
      </w:pPr>
      <w:r>
        <w:rPr>
          <w:rFonts w:ascii="Times New Roman" w:hAnsi="Times New Roman" w:cs="Times New Roman"/>
        </w:rPr>
        <w:t xml:space="preserve">The nerve that is blocked is the </w:t>
      </w:r>
      <w:proofErr w:type="spellStart"/>
      <w:r w:rsidRPr="0022590E">
        <w:rPr>
          <w:rFonts w:ascii="Times New Roman" w:hAnsi="Times New Roman" w:cs="Times New Roman"/>
          <w:i/>
        </w:rPr>
        <w:t>Cornual</w:t>
      </w:r>
      <w:proofErr w:type="spellEnd"/>
      <w:r w:rsidRPr="0022590E">
        <w:rPr>
          <w:rFonts w:ascii="Times New Roman" w:hAnsi="Times New Roman" w:cs="Times New Roman"/>
          <w:i/>
        </w:rPr>
        <w:t xml:space="preserve"> branch of the</w:t>
      </w:r>
      <w:r w:rsidR="00E64D78">
        <w:rPr>
          <w:rFonts w:ascii="Times New Roman" w:hAnsi="Times New Roman" w:cs="Times New Roman"/>
          <w:i/>
        </w:rPr>
        <w:t xml:space="preserve"> </w:t>
      </w:r>
      <w:proofErr w:type="spellStart"/>
      <w:proofErr w:type="gramStart"/>
      <w:r w:rsidR="00E64D78">
        <w:rPr>
          <w:rFonts w:ascii="Times New Roman" w:hAnsi="Times New Roman" w:cs="Times New Roman"/>
          <w:i/>
        </w:rPr>
        <w:t>Lacrimal</w:t>
      </w:r>
      <w:proofErr w:type="spellEnd"/>
      <w:proofErr w:type="gramEnd"/>
      <w:r w:rsidR="00D77925">
        <w:rPr>
          <w:rFonts w:ascii="Times New Roman" w:hAnsi="Times New Roman" w:cs="Times New Roman"/>
          <w:i/>
        </w:rPr>
        <w:t xml:space="preserve"> nerve</w:t>
      </w:r>
      <w:r w:rsidR="001869F5">
        <w:rPr>
          <w:rFonts w:ascii="Times New Roman" w:hAnsi="Times New Roman" w:cs="Times New Roman"/>
          <w:i/>
        </w:rPr>
        <w:t xml:space="preserve"> </w:t>
      </w:r>
      <w:r w:rsidR="001869F5">
        <w:rPr>
          <w:rFonts w:ascii="Times New Roman" w:hAnsi="Times New Roman" w:cs="Times New Roman"/>
        </w:rPr>
        <w:t>located running along the frontal crest</w:t>
      </w:r>
      <w:r>
        <w:rPr>
          <w:rFonts w:ascii="Times New Roman" w:hAnsi="Times New Roman" w:cs="Times New Roman"/>
        </w:rPr>
        <w:t xml:space="preserve">. </w:t>
      </w:r>
      <w:r w:rsidR="009D4F70">
        <w:rPr>
          <w:rFonts w:ascii="Times New Roman" w:hAnsi="Times New Roman" w:cs="Times New Roman"/>
        </w:rPr>
        <w:t>In our procedure o</w:t>
      </w:r>
      <w:r w:rsidR="00032743">
        <w:rPr>
          <w:rFonts w:ascii="Times New Roman" w:hAnsi="Times New Roman" w:cs="Times New Roman"/>
        </w:rPr>
        <w:t>nly</w:t>
      </w:r>
      <w:r w:rsidR="00032743" w:rsidRPr="00032743">
        <w:rPr>
          <w:rFonts w:ascii="Times New Roman" w:hAnsi="Times New Roman" w:cs="Times New Roman"/>
        </w:rPr>
        <w:t xml:space="preserve"> 8mls per horn was administered under the over-seeing doctor's advice.</w:t>
      </w:r>
      <w:r w:rsidR="009F2481">
        <w:rPr>
          <w:rFonts w:ascii="Times New Roman" w:hAnsi="Times New Roman" w:cs="Times New Roman"/>
        </w:rPr>
        <w:t xml:space="preserve"> However o</w:t>
      </w:r>
      <w:r w:rsidR="009F2481" w:rsidRPr="00032743">
        <w:rPr>
          <w:rFonts w:ascii="Times New Roman" w:hAnsi="Times New Roman" w:cs="Times New Roman"/>
        </w:rPr>
        <w:t>ne block was repeated as the animal appeared to be in pain</w:t>
      </w:r>
      <w:r w:rsidR="009F2481">
        <w:rPr>
          <w:rFonts w:ascii="Times New Roman" w:hAnsi="Times New Roman" w:cs="Times New Roman"/>
        </w:rPr>
        <w:t xml:space="preserve"> at the beginning of the procedure</w:t>
      </w:r>
      <w:r w:rsidR="009F2481" w:rsidRPr="00032743">
        <w:rPr>
          <w:rFonts w:ascii="Times New Roman" w:hAnsi="Times New Roman" w:cs="Times New Roman"/>
        </w:rPr>
        <w:t>.</w:t>
      </w:r>
      <w:r w:rsidR="009D4F70">
        <w:rPr>
          <w:rFonts w:ascii="Times New Roman" w:hAnsi="Times New Roman" w:cs="Times New Roman"/>
        </w:rPr>
        <w:t xml:space="preserve"> </w:t>
      </w:r>
      <w:r w:rsidR="00032743" w:rsidRPr="00032743">
        <w:rPr>
          <w:rFonts w:ascii="Times New Roman" w:hAnsi="Times New Roman" w:cs="Times New Roman"/>
        </w:rPr>
        <w:t>T</w:t>
      </w:r>
      <w:r w:rsidR="009F2481">
        <w:rPr>
          <w:rFonts w:ascii="Times New Roman" w:hAnsi="Times New Roman" w:cs="Times New Roman"/>
        </w:rPr>
        <w:t>herefore the t</w:t>
      </w:r>
      <w:r w:rsidR="00032743" w:rsidRPr="00032743">
        <w:rPr>
          <w:rFonts w:ascii="Times New Roman" w:hAnsi="Times New Roman" w:cs="Times New Roman"/>
        </w:rPr>
        <w:t xml:space="preserve">otal given </w:t>
      </w:r>
      <w:r w:rsidR="009F2481">
        <w:rPr>
          <w:rFonts w:ascii="Times New Roman" w:hAnsi="Times New Roman" w:cs="Times New Roman"/>
        </w:rPr>
        <w:t xml:space="preserve">was </w:t>
      </w:r>
      <w:r w:rsidR="00032743" w:rsidRPr="00032743">
        <w:rPr>
          <w:rFonts w:ascii="Times New Roman" w:hAnsi="Times New Roman" w:cs="Times New Roman"/>
        </w:rPr>
        <w:t>24mls</w:t>
      </w:r>
      <w:r w:rsidR="009F2481">
        <w:rPr>
          <w:rFonts w:ascii="Times New Roman" w:hAnsi="Times New Roman" w:cs="Times New Roman"/>
        </w:rPr>
        <w:t>.</w:t>
      </w:r>
    </w:p>
    <w:p w:rsidR="001869F5" w:rsidRPr="00032743" w:rsidRDefault="001869F5" w:rsidP="00032743">
      <w:pPr>
        <w:spacing w:line="240" w:lineRule="auto"/>
        <w:rPr>
          <w:rFonts w:ascii="Times New Roman" w:hAnsi="Times New Roman" w:cs="Times New Roman"/>
        </w:rPr>
      </w:pPr>
      <w:r>
        <w:rPr>
          <w:rFonts w:ascii="Times New Roman" w:hAnsi="Times New Roman" w:cs="Times New Roman"/>
        </w:rPr>
        <w:t xml:space="preserve">For goats, however, two nerve are requires to be blocked, the </w:t>
      </w:r>
      <w:proofErr w:type="spellStart"/>
      <w:r>
        <w:rPr>
          <w:rFonts w:ascii="Times New Roman" w:hAnsi="Times New Roman" w:cs="Times New Roman"/>
        </w:rPr>
        <w:t>Cornual</w:t>
      </w:r>
      <w:proofErr w:type="spellEnd"/>
      <w:r>
        <w:rPr>
          <w:rFonts w:ascii="Times New Roman" w:hAnsi="Times New Roman" w:cs="Times New Roman"/>
        </w:rPr>
        <w:t xml:space="preserve"> branch of the </w:t>
      </w:r>
      <w:proofErr w:type="spellStart"/>
      <w:r>
        <w:rPr>
          <w:rFonts w:ascii="Times New Roman" w:hAnsi="Times New Roman" w:cs="Times New Roman"/>
        </w:rPr>
        <w:t>Lacrimal</w:t>
      </w:r>
      <w:proofErr w:type="spellEnd"/>
      <w:r>
        <w:rPr>
          <w:rFonts w:ascii="Times New Roman" w:hAnsi="Times New Roman" w:cs="Times New Roman"/>
        </w:rPr>
        <w:t xml:space="preserve"> nerve and the </w:t>
      </w:r>
      <w:proofErr w:type="spellStart"/>
      <w:r>
        <w:rPr>
          <w:rFonts w:ascii="Times New Roman" w:hAnsi="Times New Roman" w:cs="Times New Roman"/>
        </w:rPr>
        <w:t>Cornual</w:t>
      </w:r>
      <w:proofErr w:type="spellEnd"/>
      <w:r>
        <w:rPr>
          <w:rFonts w:ascii="Times New Roman" w:hAnsi="Times New Roman" w:cs="Times New Roman"/>
        </w:rPr>
        <w:t xml:space="preserve"> branch of the </w:t>
      </w:r>
      <w:proofErr w:type="spellStart"/>
      <w:r>
        <w:rPr>
          <w:rFonts w:ascii="Times New Roman" w:hAnsi="Times New Roman" w:cs="Times New Roman"/>
        </w:rPr>
        <w:t>Infratrochlear</w:t>
      </w:r>
      <w:proofErr w:type="spellEnd"/>
      <w:r>
        <w:rPr>
          <w:rFonts w:ascii="Times New Roman" w:hAnsi="Times New Roman" w:cs="Times New Roman"/>
        </w:rPr>
        <w:t xml:space="preserve"> nerve. The second is located midway between the base of the horn and the caudal aspect of the eye</w:t>
      </w:r>
      <w:r w:rsidR="00D52C07">
        <w:rPr>
          <w:rFonts w:ascii="Times New Roman" w:hAnsi="Times New Roman" w:cs="Times New Roman"/>
        </w:rPr>
        <w:t>. A Tetanus Antitoxin (Dose</w:t>
      </w:r>
      <w:proofErr w:type="gramStart"/>
      <w:r w:rsidR="00D52C07">
        <w:rPr>
          <w:rFonts w:ascii="Times New Roman" w:hAnsi="Times New Roman" w:cs="Times New Roman"/>
        </w:rPr>
        <w:t>:300</w:t>
      </w:r>
      <w:proofErr w:type="gramEnd"/>
      <w:r w:rsidR="00D52C07">
        <w:rPr>
          <w:rFonts w:ascii="Times New Roman" w:hAnsi="Times New Roman" w:cs="Times New Roman"/>
        </w:rPr>
        <w:t>-500IU) is also administered pre- and post- surgery as goats are prone to such infections.</w:t>
      </w:r>
    </w:p>
    <w:p w:rsidR="009F2481" w:rsidRPr="00032743" w:rsidRDefault="009F2481">
      <w:pPr>
        <w:spacing w:line="240" w:lineRule="auto"/>
        <w:rPr>
          <w:rFonts w:ascii="Times New Roman" w:hAnsi="Times New Roman" w:cs="Times New Roman"/>
        </w:rPr>
      </w:pPr>
    </w:p>
    <w:sectPr w:rsidR="009F2481" w:rsidRPr="00032743" w:rsidSect="00BC7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D68BB"/>
    <w:multiLevelType w:val="hybridMultilevel"/>
    <w:tmpl w:val="BA9C6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924B9"/>
    <w:multiLevelType w:val="hybridMultilevel"/>
    <w:tmpl w:val="27B0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D162DB"/>
    <w:multiLevelType w:val="hybridMultilevel"/>
    <w:tmpl w:val="4ADC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32743"/>
    <w:rsid w:val="00032743"/>
    <w:rsid w:val="00064787"/>
    <w:rsid w:val="001869F5"/>
    <w:rsid w:val="0022590E"/>
    <w:rsid w:val="006E4484"/>
    <w:rsid w:val="007E3A2F"/>
    <w:rsid w:val="0085270E"/>
    <w:rsid w:val="0090197B"/>
    <w:rsid w:val="009D4F70"/>
    <w:rsid w:val="009F2481"/>
    <w:rsid w:val="00B97CFA"/>
    <w:rsid w:val="00BC7EB7"/>
    <w:rsid w:val="00C06A25"/>
    <w:rsid w:val="00D16877"/>
    <w:rsid w:val="00D52C07"/>
    <w:rsid w:val="00D77925"/>
    <w:rsid w:val="00DC33C0"/>
    <w:rsid w:val="00E64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743"/>
    <w:pPr>
      <w:ind w:left="720"/>
      <w:contextualSpacing/>
    </w:pPr>
  </w:style>
</w:styles>
</file>

<file path=word/webSettings.xml><?xml version="1.0" encoding="utf-8"?>
<w:webSettings xmlns:r="http://schemas.openxmlformats.org/officeDocument/2006/relationships" xmlns:w="http://schemas.openxmlformats.org/wordprocessingml/2006/main">
  <w:divs>
    <w:div w:id="19595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2017-09-30T14:27:00Z</dcterms:created>
  <dcterms:modified xsi:type="dcterms:W3CDTF">2017-09-30T14:53:00Z</dcterms:modified>
</cp:coreProperties>
</file>