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99" w:rsidRDefault="00D621A6">
      <w:r>
        <w:rPr>
          <w:u w:val="single"/>
        </w:rPr>
        <w:t>Pre-Operative Considerations:</w:t>
      </w:r>
    </w:p>
    <w:p w:rsidR="00D621A6" w:rsidRDefault="00682F59" w:rsidP="00682F59">
      <w:pPr>
        <w:pStyle w:val="ListParagraph"/>
        <w:numPr>
          <w:ilvl w:val="0"/>
          <w:numId w:val="2"/>
        </w:numPr>
      </w:pPr>
      <w:r>
        <w:t>The cows were observed and examined to ensure they were in good body condition and that all vital signs were within normal reference ranges (breathing, temperature and respiration). Only those cows that were deemed fit were used for the procedure.</w:t>
      </w:r>
    </w:p>
    <w:p w:rsidR="00682F59" w:rsidRDefault="00682F59" w:rsidP="00682F59">
      <w:pPr>
        <w:ind w:left="360"/>
      </w:pPr>
      <w:bookmarkStart w:id="0" w:name="_GoBack"/>
      <w:bookmarkEnd w:id="0"/>
    </w:p>
    <w:p w:rsidR="00D621A6" w:rsidRDefault="00D621A6"/>
    <w:p w:rsidR="00D621A6" w:rsidRDefault="00D621A6">
      <w:r>
        <w:rPr>
          <w:u w:val="single"/>
        </w:rPr>
        <w:t>Post-Operative Considerations:</w:t>
      </w:r>
    </w:p>
    <w:p w:rsidR="00D621A6" w:rsidRDefault="0041628D" w:rsidP="0041628D">
      <w:pPr>
        <w:pStyle w:val="ListParagraph"/>
        <w:numPr>
          <w:ilvl w:val="0"/>
          <w:numId w:val="1"/>
        </w:numPr>
      </w:pPr>
      <w:r>
        <w:t xml:space="preserve">The cows used in this procedure were monitored for a two week period post-operatively for signs of adverse drug </w:t>
      </w:r>
      <w:r w:rsidR="00E8254F">
        <w:t>reactions, overdose or infection or bleeding</w:t>
      </w:r>
      <w:r>
        <w:t xml:space="preserve"> at injection sites</w:t>
      </w:r>
      <w:r w:rsidR="00E8254F">
        <w:t xml:space="preserve">. The stockmen were advised to </w:t>
      </w:r>
      <w:r w:rsidR="00682F59">
        <w:t>notify the SVM if such signs appeared.</w:t>
      </w:r>
    </w:p>
    <w:p w:rsidR="00682F59" w:rsidRDefault="00682F59" w:rsidP="0041628D">
      <w:pPr>
        <w:pStyle w:val="ListParagraph"/>
        <w:numPr>
          <w:ilvl w:val="0"/>
          <w:numId w:val="1"/>
        </w:numPr>
      </w:pPr>
      <w:r>
        <w:t>The stockmen were advised to observe the recommended withdrawal periods for the drugs used for both meat and milk.</w:t>
      </w:r>
    </w:p>
    <w:p w:rsidR="00D621A6" w:rsidRPr="00D621A6" w:rsidRDefault="00D621A6"/>
    <w:sectPr w:rsidR="00D621A6" w:rsidRPr="00D62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D41BD"/>
    <w:multiLevelType w:val="hybridMultilevel"/>
    <w:tmpl w:val="DC4E1F3E"/>
    <w:lvl w:ilvl="0" w:tplc="9DA2E0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B1AAE"/>
    <w:multiLevelType w:val="hybridMultilevel"/>
    <w:tmpl w:val="5D16A6F2"/>
    <w:lvl w:ilvl="0" w:tplc="5D7013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87"/>
    <w:rsid w:val="0041628D"/>
    <w:rsid w:val="00682F59"/>
    <w:rsid w:val="00B8231D"/>
    <w:rsid w:val="00BD5F99"/>
    <w:rsid w:val="00D621A6"/>
    <w:rsid w:val="00E8254F"/>
    <w:rsid w:val="00EF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16489-D8A6-4066-90F9-7322D2DA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2017-09-25T14:31:00Z</dcterms:created>
  <dcterms:modified xsi:type="dcterms:W3CDTF">2017-09-25T15:54:00Z</dcterms:modified>
</cp:coreProperties>
</file>