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  <w:lang w:val="es-ES"/>
        </w:rPr>
        <w:id w:val="25994777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  <w:lang w:val="es-PA"/>
        </w:rPr>
      </w:sdtEndPr>
      <w:sdtContent>
        <w:p w:rsidR="00366946" w:rsidRDefault="007B6398">
          <w:pPr>
            <w:jc w:val="right"/>
            <w:rPr>
              <w:color w:val="7F7F7F" w:themeColor="text1" w:themeTint="80"/>
              <w:sz w:val="32"/>
              <w:szCs w:val="32"/>
              <w:lang w:val="es-ES"/>
            </w:rPr>
          </w:pPr>
          <w:r w:rsidRPr="007B6398">
            <w:rPr>
              <w:noProof/>
              <w:lang w:eastAsia="en-U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0" type="#_x0000_t136" style="position:absolute;left:0;text-align:left;margin-left:212.6pt;margin-top:-26.65pt;width:489.25pt;height:78pt;z-index:-251642880;mso-position-horizontal-relative:text;mso-position-vertical-relative:text" wrapcoords="1160 0 -33 208 -33 623 166 3323 99 19938 -33 20562 0 21600 961 22015 14908 22015 19215 22015 21467 21392 21467 19938 21666 16615 21733 13292 21733 9969 21699 6646 21534 3323 21567 1454 20739 208 19215 0 1160 0" fillcolor="#009" stroked="f">
                <v:shadow on="t" color="#b2b2b2" opacity="52429f" offset="3pt"/>
                <v:textpath style="font-family:&quot;Times New Roman&quot;;v-text-kern:t" trim="t" fitpath="t" string="ISAE UNIVERSIDAD"/>
                <w10:wrap type="tight"/>
              </v:shape>
            </w:pict>
          </w:r>
          <w:r w:rsidR="00366946">
            <w:rPr>
              <w:noProof/>
              <w:color w:val="C4BC96" w:themeColor="background2" w:themeShade="BF"/>
              <w:sz w:val="32"/>
              <w:szCs w:val="32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9577705</wp:posOffset>
                </wp:positionH>
                <wp:positionV relativeFrom="paragraph">
                  <wp:posOffset>-599440</wp:posOffset>
                </wp:positionV>
                <wp:extent cx="1400175" cy="1154430"/>
                <wp:effectExtent l="19050" t="0" r="9525" b="0"/>
                <wp:wrapTight wrapText="bothSides">
                  <wp:wrapPolygon edited="0">
                    <wp:start x="7053" y="0"/>
                    <wp:lineTo x="2645" y="2851"/>
                    <wp:lineTo x="2057" y="4634"/>
                    <wp:lineTo x="294" y="7129"/>
                    <wp:lineTo x="-294" y="11406"/>
                    <wp:lineTo x="294" y="17109"/>
                    <wp:lineTo x="1469" y="18535"/>
                    <wp:lineTo x="7935" y="21386"/>
                    <wp:lineTo x="11461" y="21386"/>
                    <wp:lineTo x="13224" y="21386"/>
                    <wp:lineTo x="21453" y="17822"/>
                    <wp:lineTo x="21453" y="17109"/>
                    <wp:lineTo x="21747" y="12475"/>
                    <wp:lineTo x="19690" y="11406"/>
                    <wp:lineTo x="11461" y="11406"/>
                    <wp:lineTo x="21453" y="10693"/>
                    <wp:lineTo x="21747" y="5703"/>
                    <wp:lineTo x="18514" y="5703"/>
                    <wp:lineTo x="19396" y="3921"/>
                    <wp:lineTo x="17633" y="1782"/>
                    <wp:lineTo x="14106" y="0"/>
                    <wp:lineTo x="7053" y="0"/>
                  </wp:wrapPolygon>
                </wp:wrapTight>
                <wp:docPr id="9" name="8 Imagen" descr="ISA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AE-LOGO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154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7B6398">
            <w:rPr>
              <w:noProof/>
              <w:color w:val="C4BC96" w:themeColor="background2" w:themeShade="BF"/>
              <w:sz w:val="32"/>
              <w:szCs w:val="32"/>
            </w:rPr>
            <w:pict>
              <v:group id="Group 2" o:spid="_x0000_s1026" style="position:absolute;left:0;text-align:left;margin-left:0;margin-top:0;width:1006.35pt;height:610.2pt;z-index:-251650048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" o:allowincell="f">
                <v:rect id="Rectangle 3" o:spid="_x0000_s1027" style="position:absolute;width:12240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xh8MA&#10;AADbAAAADwAAAGRycy9kb3ducmV2LnhtbESP0YrCMBRE3xf8h3AF39ZUhbJbjSIuBR8E3a4fcGmu&#10;bbW5KU22Vr/eCIKPw8ycYRar3tSio9ZVlhVMxhEI4tzqigsFx7/08wuE88gaa8uk4EYOVsvBxwIT&#10;ba/8S13mCxEg7BJUUHrfJFK6vCSDbmwb4uCdbGvQB9kWUrd4DXBTy2kUxdJgxWGhxIY2JeWX7N8o&#10;2Gu6p1l6O9+/7U+XRod4l/lYqdGwX89BeOr9O/xqb7WC6Qy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xh8MAAADbAAAADwAAAAAAAAAAAAAAAACYAgAAZHJzL2Rv&#10;d25yZXYueG1sUEsFBgAAAAAEAAQA9QAAAIgDAAAAAA==&#10;" fillcolor="#009" strokecolor="blue"/>
                <v:rect id="Rectangle 4" o:spid="_x0000_s1028" style="position:absolute;left:612;top:638;width:11016;height:145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7DBsQA&#10;AADbAAAADwAAAGRycy9kb3ducmV2LnhtbESPT4vCMBTE78J+h/AWvNl0RXTtGkUE/x086Ap6fDZv&#10;27LNS2miVj+9EQSPw8z8hhlNGlOKC9WusKzgK4pBEKdWF5wp2P/OO98gnEfWWFomBTdyMBl/tEaY&#10;aHvlLV12PhMBwi5BBbn3VSKlS3My6CJbEQfvz9YGfZB1JnWN1wA3pezGcV8aLDgs5FjRLKf0f3c2&#10;CrIT34eD9by3WbnjYu0rXvLpoFT7s5n+gPDU+Hf41V5pBd0ePL+EH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+wwbEAAAA2wAAAA8AAAAAAAAAAAAAAAAAmAIAAGRycy9k&#10;b3ducmV2LnhtbFBLBQYAAAAABAAEAPUAAACJAwAAAAA=&#10;" fillcolor="white [3212]" strokecolor="blue"/>
                <w10:wrap anchorx="page" anchory="page"/>
              </v:group>
            </w:pict>
          </w:r>
        </w:p>
        <w:p w:rsidR="00366946" w:rsidRDefault="00366946">
          <w:pPr>
            <w:jc w:val="right"/>
            <w:rPr>
              <w:color w:val="7F7F7F" w:themeColor="text1" w:themeTint="80"/>
              <w:sz w:val="32"/>
              <w:szCs w:val="32"/>
              <w:lang w:val="es-ES"/>
            </w:rPr>
          </w:pPr>
        </w:p>
        <w:tbl>
          <w:tblPr>
            <w:tblpPr w:leftFromText="187" w:rightFromText="187" w:vertAnchor="page" w:horzAnchor="margin" w:tblpXSpec="center" w:tblpY="10953"/>
            <w:tblOverlap w:val="never"/>
            <w:tblW w:w="0" w:type="auto"/>
            <w:tblLook w:val="04A0"/>
          </w:tblPr>
          <w:tblGrid>
            <w:gridCol w:w="9576"/>
          </w:tblGrid>
          <w:tr w:rsidR="00366946" w:rsidTr="00366946">
            <w:tc>
              <w:tcPr>
                <w:tcW w:w="9576" w:type="dxa"/>
              </w:tcPr>
              <w:p w:rsidR="00366946" w:rsidRDefault="007B6398" w:rsidP="00366946">
                <w:pPr>
                  <w:pStyle w:val="Sinespaciado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Subtítulo"/>
                    <w:id w:val="19000717"/>
                    <w:placeholder>
                      <w:docPart w:val="4A5D6B3BDDEE480BBB447CF6F6432736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366946">
                      <w:rPr>
                        <w:color w:val="7F7F7F" w:themeColor="text1" w:themeTint="80"/>
                        <w:sz w:val="32"/>
                        <w:szCs w:val="32"/>
                      </w:rPr>
                      <w:t>El futuro está en tus manos</w:t>
                    </w:r>
                  </w:sdtContent>
                </w:sdt>
                <w:r w:rsidR="00366946">
                  <w:rPr>
                    <w:color w:val="7F7F7F" w:themeColor="text1" w:themeTint="80"/>
                    <w:sz w:val="32"/>
                    <w:szCs w:val="32"/>
                  </w:rPr>
                  <w:t xml:space="preserve"> | </w:t>
                </w: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Autor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proofErr w:type="spellStart"/>
                    <w:r w:rsidR="00366946">
                      <w:rPr>
                        <w:color w:val="7F7F7F" w:themeColor="text1" w:themeTint="80"/>
                        <w:sz w:val="32"/>
                        <w:szCs w:val="32"/>
                        <w:lang w:val="es-PA"/>
                      </w:rPr>
                      <w:t>coordi.informatica</w:t>
                    </w:r>
                    <w:proofErr w:type="spellEnd"/>
                  </w:sdtContent>
                </w:sdt>
              </w:p>
            </w:tc>
          </w:tr>
        </w:tbl>
        <w:p w:rsidR="00366946" w:rsidRDefault="00366946">
          <w:r>
            <w:rPr>
              <w:noProof/>
              <w:color w:val="C4BC96" w:themeColor="background2" w:themeShade="BF"/>
              <w:sz w:val="32"/>
              <w:szCs w:val="32"/>
            </w:rPr>
            <w:t xml:space="preserve"> </w:t>
          </w:r>
          <w:r>
            <w:rPr>
              <w:noProof/>
              <w:color w:val="C4BC96" w:themeColor="background2" w:themeShade="BF"/>
              <w:sz w:val="32"/>
              <w:szCs w:val="32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1905</wp:posOffset>
                </wp:positionV>
                <wp:extent cx="2680970" cy="2117090"/>
                <wp:effectExtent l="38100" t="0" r="24130" b="626110"/>
                <wp:wrapTight wrapText="bothSides">
                  <wp:wrapPolygon edited="0">
                    <wp:start x="460" y="0"/>
                    <wp:lineTo x="-153" y="972"/>
                    <wp:lineTo x="-307" y="27988"/>
                    <wp:lineTo x="21794" y="27988"/>
                    <wp:lineTo x="21794" y="23712"/>
                    <wp:lineTo x="21641" y="22740"/>
                    <wp:lineTo x="21180" y="21768"/>
                    <wp:lineTo x="21334" y="21768"/>
                    <wp:lineTo x="21794" y="19242"/>
                    <wp:lineTo x="21794" y="1555"/>
                    <wp:lineTo x="21641" y="972"/>
                    <wp:lineTo x="21027" y="0"/>
                    <wp:lineTo x="460" y="0"/>
                  </wp:wrapPolygon>
                </wp:wrapTight>
                <wp:docPr id="11" name="10 Imagen" descr="cmap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map-logo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0970" cy="211709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C4BC96" w:themeColor="background2" w:themeShade="BF"/>
              <w:sz w:val="32"/>
              <w:szCs w:val="32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2450465</wp:posOffset>
                </wp:positionV>
                <wp:extent cx="2194560" cy="1515745"/>
                <wp:effectExtent l="19050" t="0" r="0" b="0"/>
                <wp:wrapTight wrapText="bothSides">
                  <wp:wrapPolygon edited="0">
                    <wp:start x="-188" y="0"/>
                    <wp:lineTo x="-188" y="21446"/>
                    <wp:lineTo x="21563" y="21446"/>
                    <wp:lineTo x="21563" y="0"/>
                    <wp:lineTo x="-188" y="0"/>
                  </wp:wrapPolygon>
                </wp:wrapTight>
                <wp:docPr id="12" name="11 Imagen" descr="Evidenc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videncia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4560" cy="1515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C4BC96" w:themeColor="background2" w:themeShade="BF"/>
              <w:sz w:val="32"/>
              <w:szCs w:val="32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470535</wp:posOffset>
                </wp:positionV>
                <wp:extent cx="5043170" cy="3355975"/>
                <wp:effectExtent l="38100" t="0" r="24130" b="1006475"/>
                <wp:wrapTight wrapText="bothSides">
                  <wp:wrapPolygon edited="0">
                    <wp:start x="653" y="0"/>
                    <wp:lineTo x="245" y="368"/>
                    <wp:lineTo x="-163" y="1471"/>
                    <wp:lineTo x="-163" y="20108"/>
                    <wp:lineTo x="490" y="21580"/>
                    <wp:lineTo x="-163" y="22928"/>
                    <wp:lineTo x="-163" y="28078"/>
                    <wp:lineTo x="21703" y="28078"/>
                    <wp:lineTo x="21703" y="22928"/>
                    <wp:lineTo x="21214" y="21825"/>
                    <wp:lineTo x="21051" y="21580"/>
                    <wp:lineTo x="21703" y="20231"/>
                    <wp:lineTo x="21703" y="1349"/>
                    <wp:lineTo x="21377" y="490"/>
                    <wp:lineTo x="20887" y="0"/>
                    <wp:lineTo x="653" y="0"/>
                  </wp:wrapPolygon>
                </wp:wrapTight>
                <wp:docPr id="10" name="9 Imagen" descr="Investigació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vestigación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3170" cy="335597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7B6398" w:rsidRPr="007B6398">
            <w:rPr>
              <w:noProof/>
              <w:color w:val="C4BC96" w:themeColor="background2" w:themeShade="BF"/>
              <w:sz w:val="32"/>
              <w:szCs w:val="32"/>
            </w:rPr>
            <w:pict>
              <v:rect id="Rectangle 5" o:spid="_x0000_s1031" style="position:absolute;margin-left:0;margin-top:0;width:906.75pt;height:59.3pt;z-index:251667456;visibility:visible;mso-width-percent:900;mso-position-horizontal:center;mso-position-horizontal-relative:page;mso-position-vertical:center;mso-position-vertical-relative:page;mso-width-percent: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" o:allowincell="f" fillcolor="#a5a5a5 [2092]" stroked="f">
                <v:fill opacity="58853f"/>
                <v:textbox style="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913"/>
                        <w:gridCol w:w="15245"/>
                      </w:tblGrid>
                      <w:tr w:rsidR="00366946" w:rsidTr="00366946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Organización"/>
                            <w:id w:val="5716118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802" w:type="pct"/>
                                <w:shd w:val="clear" w:color="auto" w:fill="000000" w:themeFill="text1"/>
                                <w:vAlign w:val="center"/>
                              </w:tcPr>
                              <w:p w:rsidR="00366946" w:rsidRPr="00366946" w:rsidRDefault="004B6C7A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sz w:val="48"/>
                              <w:szCs w:val="48"/>
                            </w:rPr>
                            <w:alias w:val="Título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198" w:type="pct"/>
                                <w:shd w:val="clear" w:color="auto" w:fill="auto"/>
                                <w:vAlign w:val="center"/>
                              </w:tcPr>
                              <w:p w:rsidR="00366946" w:rsidRPr="00366946" w:rsidRDefault="00366946" w:rsidP="00366946">
                                <w:pPr>
                                  <w:pStyle w:val="Sinespaciado"/>
                                  <w:rPr>
                                    <w:smallCap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sz w:val="48"/>
                                    <w:szCs w:val="48"/>
                                    <w:lang w:val="es-PA"/>
                                  </w:rPr>
                                  <w:t>Informe de logros 2015  – actividades de la facultad de ciencias tecnológicas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366946" w:rsidRDefault="00366946">
                      <w:pPr>
                        <w:pStyle w:val="Sinespaciado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>
            <w:br w:type="page"/>
          </w:r>
        </w:p>
      </w:sdtContent>
    </w:sdt>
    <w:p w:rsidR="00366946" w:rsidRDefault="00366946"/>
    <w:tbl>
      <w:tblPr>
        <w:tblStyle w:val="Tablaconcuadrcula"/>
        <w:tblW w:w="17685" w:type="dxa"/>
        <w:tblLayout w:type="fixed"/>
        <w:tblLook w:val="04A0"/>
      </w:tblPr>
      <w:tblGrid>
        <w:gridCol w:w="5637"/>
        <w:gridCol w:w="5528"/>
        <w:gridCol w:w="6520"/>
      </w:tblGrid>
      <w:tr w:rsidR="00144210" w:rsidTr="00366946">
        <w:tc>
          <w:tcPr>
            <w:tcW w:w="5637" w:type="dxa"/>
          </w:tcPr>
          <w:p w:rsidR="003041E4" w:rsidRPr="005C7BC3" w:rsidRDefault="003041E4" w:rsidP="003041E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Actividad</w:t>
            </w:r>
          </w:p>
        </w:tc>
        <w:tc>
          <w:tcPr>
            <w:tcW w:w="5528" w:type="dxa"/>
          </w:tcPr>
          <w:p w:rsidR="003041E4" w:rsidRPr="005C7BC3" w:rsidRDefault="003041E4" w:rsidP="003041E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Objetivo</w:t>
            </w:r>
          </w:p>
        </w:tc>
        <w:tc>
          <w:tcPr>
            <w:tcW w:w="6520" w:type="dxa"/>
          </w:tcPr>
          <w:p w:rsidR="003041E4" w:rsidRPr="005C7BC3" w:rsidRDefault="003041E4" w:rsidP="003041E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Evidencia</w:t>
            </w:r>
          </w:p>
        </w:tc>
      </w:tr>
      <w:tr w:rsidR="00144210" w:rsidTr="00366946">
        <w:trPr>
          <w:trHeight w:val="3700"/>
        </w:trPr>
        <w:tc>
          <w:tcPr>
            <w:tcW w:w="5637" w:type="dxa"/>
          </w:tcPr>
          <w:p w:rsidR="00A94BAC" w:rsidRPr="00A94BAC" w:rsidRDefault="00A94BAC" w:rsidP="00A94BAC">
            <w:pPr>
              <w:pStyle w:val="Prrafodelista"/>
              <w:ind w:left="1080"/>
            </w:pPr>
          </w:p>
          <w:p w:rsidR="005C7BC3" w:rsidRPr="005C7BC3" w:rsidRDefault="005C7BC3" w:rsidP="005C7BC3">
            <w:pPr>
              <w:pStyle w:val="Prrafodelista"/>
              <w:numPr>
                <w:ilvl w:val="0"/>
                <w:numId w:val="2"/>
              </w:numPr>
            </w:pPr>
            <w:r>
              <w:rPr>
                <w:rFonts w:ascii="Arial" w:eastAsia="Times New Roman" w:hAnsi="Arial" w:cs="Arial"/>
                <w:lang w:eastAsia="es-ES"/>
              </w:rPr>
              <w:t xml:space="preserve">Realización de </w:t>
            </w:r>
            <w:r w:rsidR="003041E4">
              <w:rPr>
                <w:rFonts w:ascii="Arial" w:eastAsia="Times New Roman" w:hAnsi="Arial" w:cs="Arial"/>
                <w:lang w:eastAsia="es-ES"/>
              </w:rPr>
              <w:t>Asamblea General en Sede</w:t>
            </w:r>
            <w:r w:rsidR="00A94BAC">
              <w:rPr>
                <w:rFonts w:ascii="Arial" w:eastAsia="Times New Roman" w:hAnsi="Arial" w:cs="Arial"/>
                <w:lang w:eastAsia="es-ES"/>
              </w:rPr>
              <w:t xml:space="preserve"> de </w:t>
            </w:r>
            <w:r>
              <w:rPr>
                <w:rFonts w:ascii="Arial" w:eastAsia="Times New Roman" w:hAnsi="Arial" w:cs="Arial"/>
                <w:lang w:eastAsia="es-ES"/>
              </w:rPr>
              <w:t xml:space="preserve"> Chitré y Santiago.</w:t>
            </w:r>
          </w:p>
          <w:p w:rsidR="003041E4" w:rsidRDefault="005C7BC3" w:rsidP="005C7BC3">
            <w:pPr>
              <w:pStyle w:val="Prrafodelista"/>
              <w:ind w:left="1080"/>
            </w:pPr>
            <w:r>
              <w:t xml:space="preserve">Facultades de </w:t>
            </w:r>
            <w:r w:rsidR="003041E4">
              <w:t>Turismo e Informática</w:t>
            </w:r>
          </w:p>
        </w:tc>
        <w:tc>
          <w:tcPr>
            <w:tcW w:w="5528" w:type="dxa"/>
          </w:tcPr>
          <w:p w:rsidR="003041E4" w:rsidRDefault="003041E4" w:rsidP="005C7BC3"/>
          <w:p w:rsidR="003041E4" w:rsidRPr="005649ED" w:rsidRDefault="003041E4" w:rsidP="005649ED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5649ED">
              <w:rPr>
                <w:sz w:val="24"/>
                <w:szCs w:val="24"/>
              </w:rPr>
              <w:t>Sensibilizar a la comunidad educativa de ISAE Universidad en relación a los procesos de Fiscalización.</w:t>
            </w:r>
          </w:p>
          <w:p w:rsidR="003041E4" w:rsidRPr="005649ED" w:rsidRDefault="005C7BC3" w:rsidP="005649ED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sz w:val="24"/>
                <w:szCs w:val="24"/>
              </w:rPr>
            </w:pPr>
            <w:r w:rsidRPr="005649ED">
              <w:rPr>
                <w:sz w:val="24"/>
                <w:szCs w:val="24"/>
              </w:rPr>
              <w:t>Buscar evidencias de actividades de extensión realizado en las sede de Santiago.</w:t>
            </w:r>
          </w:p>
          <w:p w:rsidR="005649ED" w:rsidRPr="005649ED" w:rsidRDefault="005649ED" w:rsidP="005649ED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5649ED">
              <w:rPr>
                <w:sz w:val="24"/>
                <w:szCs w:val="24"/>
              </w:rPr>
              <w:t xml:space="preserve">Promover el desarrollo  y elaboración del </w:t>
            </w:r>
            <w:r w:rsidRPr="005649ED">
              <w:rPr>
                <w:rFonts w:eastAsia="Times New Roman" w:cs="Arial"/>
                <w:sz w:val="24"/>
                <w:szCs w:val="24"/>
                <w:lang w:eastAsia="es-ES"/>
              </w:rPr>
              <w:t xml:space="preserve">Modelo de planificación de docente (especialmente los docentes a fiscalizar. </w:t>
            </w:r>
          </w:p>
          <w:p w:rsidR="003041E4" w:rsidRPr="00144210" w:rsidRDefault="005649ED" w:rsidP="00144210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  <w:r>
              <w:rPr>
                <w:rFonts w:eastAsia="Times New Roman" w:cs="Arial"/>
                <w:sz w:val="24"/>
                <w:szCs w:val="24"/>
                <w:lang w:eastAsia="es-ES"/>
              </w:rPr>
              <w:t xml:space="preserve">Enfatizar la planificación y evidencia de las </w:t>
            </w:r>
            <w:r w:rsidRPr="005649ED">
              <w:rPr>
                <w:rFonts w:eastAsia="Times New Roman" w:cs="Arial"/>
                <w:sz w:val="24"/>
                <w:szCs w:val="24"/>
                <w:lang w:eastAsia="es-ES"/>
              </w:rPr>
              <w:t xml:space="preserve">horas a distancia. </w:t>
            </w:r>
          </w:p>
        </w:tc>
        <w:tc>
          <w:tcPr>
            <w:tcW w:w="6520" w:type="dxa"/>
          </w:tcPr>
          <w:p w:rsidR="003041E4" w:rsidRPr="00366946" w:rsidRDefault="005C7BC3" w:rsidP="005C7BC3">
            <w:pPr>
              <w:rPr>
                <w:b/>
                <w:color w:val="0F243E" w:themeColor="text2" w:themeShade="80"/>
              </w:rPr>
            </w:pPr>
            <w:r w:rsidRPr="00366946">
              <w:rPr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229235</wp:posOffset>
                  </wp:positionV>
                  <wp:extent cx="3199130" cy="1895475"/>
                  <wp:effectExtent l="19050" t="0" r="1270" b="0"/>
                  <wp:wrapSquare wrapText="bothSides"/>
                  <wp:docPr id="1" name="Imagen 2" descr="C:\Users\coordi.turismo\Desktop\Actividades 2015\20150724_17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ordi.turismo\Desktop\Actividades 2015\20150724_17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6946">
              <w:rPr>
                <w:b/>
                <w:color w:val="0F243E" w:themeColor="text2" w:themeShade="80"/>
              </w:rPr>
              <w:t>Sede de Chitré</w:t>
            </w:r>
          </w:p>
        </w:tc>
      </w:tr>
      <w:tr w:rsidR="00144210" w:rsidTr="00366946">
        <w:tc>
          <w:tcPr>
            <w:tcW w:w="5637" w:type="dxa"/>
          </w:tcPr>
          <w:p w:rsidR="005649ED" w:rsidRPr="005649ED" w:rsidRDefault="005649ED" w:rsidP="005649ED">
            <w:pPr>
              <w:pStyle w:val="Prrafodelista"/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jc w:val="both"/>
              <w:rPr>
                <w:rFonts w:ascii="Arial" w:eastAsia="Times New Roman" w:hAnsi="Arial" w:cs="Arial"/>
                <w:u w:val="single"/>
                <w:lang w:eastAsia="es-ES"/>
              </w:rPr>
            </w:pPr>
            <w:r w:rsidRPr="005649ED">
              <w:rPr>
                <w:rFonts w:ascii="Arial" w:eastAsia="Times New Roman" w:hAnsi="Arial" w:cs="Arial"/>
                <w:u w:val="single"/>
                <w:lang w:eastAsia="es-ES"/>
              </w:rPr>
              <w:t>Logro alcance de la actividad</w:t>
            </w:r>
          </w:p>
          <w:p w:rsidR="003041E4" w:rsidRPr="005649ED" w:rsidRDefault="005649ED" w:rsidP="00366946">
            <w:pPr>
              <w:pStyle w:val="Prrafodelista"/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jc w:val="both"/>
              <w:rPr>
                <w:rFonts w:ascii="Arial" w:eastAsia="Times New Roman" w:hAnsi="Arial" w:cs="Arial"/>
                <w:b/>
                <w:u w:val="single"/>
                <w:lang w:eastAsia="es-ES"/>
              </w:rPr>
            </w:pPr>
            <w:r w:rsidRPr="005649ED">
              <w:rPr>
                <w:rFonts w:ascii="Arial" w:eastAsia="Times New Roman" w:hAnsi="Arial" w:cs="Arial"/>
                <w:lang w:eastAsia="es-ES"/>
              </w:rPr>
              <w:t xml:space="preserve">Se logro con estas visitas a las sedes de Chitré y Santiago conocer el estado de las mismas en cuanto a temas administrativos y de academia. Se interactuó en primera instancia con los coordinadores de las sedes, en donde nos expusieron sus puntos de vistas favorables y desfavorables que mencionaremos más adelante más específicamente. Adicional se pudo conversar con docentes de diversas carreras con las </w:t>
            </w:r>
            <w:r w:rsidR="00366946">
              <w:rPr>
                <w:rFonts w:ascii="Arial" w:eastAsia="Times New Roman" w:hAnsi="Arial" w:cs="Arial"/>
                <w:lang w:eastAsia="es-ES"/>
              </w:rPr>
              <w:t xml:space="preserve">que cuenta ISAE Sede Santiago, sirviendo de canal entre los profesores y la administración de la </w:t>
            </w:r>
            <w:r w:rsidR="00366946">
              <w:rPr>
                <w:rFonts w:ascii="Arial" w:eastAsia="Times New Roman" w:hAnsi="Arial" w:cs="Arial"/>
                <w:lang w:eastAsia="es-ES"/>
              </w:rPr>
              <w:lastRenderedPageBreak/>
              <w:t>universidad.</w:t>
            </w:r>
          </w:p>
        </w:tc>
        <w:tc>
          <w:tcPr>
            <w:tcW w:w="5528" w:type="dxa"/>
          </w:tcPr>
          <w:p w:rsidR="005649ED" w:rsidRDefault="005649ED"/>
          <w:p w:rsidR="005649ED" w:rsidRDefault="005649ED"/>
          <w:p w:rsidR="003041E4" w:rsidRPr="005649ED" w:rsidRDefault="005649ED">
            <w:r>
              <w:t xml:space="preserve">        </w:t>
            </w:r>
            <w:r w:rsidRPr="005649ED">
              <w:rPr>
                <w:noProof/>
              </w:rPr>
              <w:drawing>
                <wp:inline distT="0" distB="0" distL="0" distR="0">
                  <wp:extent cx="2920528" cy="2137559"/>
                  <wp:effectExtent l="19050" t="0" r="0" b="0"/>
                  <wp:docPr id="49" name="Imagen 11" descr="C:\Users\coordi.turismo\Desktop\Actividades 2015\20150725_13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ordi.turismo\Desktop\Actividades 2015\20150725_13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95" cy="213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5C7BC3" w:rsidRDefault="005C7BC3"/>
          <w:p w:rsidR="005C7BC3" w:rsidRPr="00366946" w:rsidRDefault="005C7BC3">
            <w:pPr>
              <w:rPr>
                <w:b/>
                <w:color w:val="0F243E" w:themeColor="text2" w:themeShade="80"/>
              </w:rPr>
            </w:pPr>
            <w:r w:rsidRPr="00366946">
              <w:rPr>
                <w:b/>
                <w:color w:val="0F243E" w:themeColor="text2" w:themeShade="80"/>
              </w:rPr>
              <w:t>Sede de Santiago</w:t>
            </w:r>
          </w:p>
          <w:p w:rsidR="005C7BC3" w:rsidRDefault="005C7BC3" w:rsidP="005649ED">
            <w:pPr>
              <w:jc w:val="center"/>
            </w:pPr>
            <w:r w:rsidRPr="005C7BC3">
              <w:rPr>
                <w:noProof/>
              </w:rPr>
              <w:drawing>
                <wp:inline distT="0" distB="0" distL="0" distR="0">
                  <wp:extent cx="3431968" cy="2006929"/>
                  <wp:effectExtent l="19050" t="0" r="0" b="0"/>
                  <wp:docPr id="35" name="Imagen 5" descr="C:\Users\coordi.turismo\Desktop\Actividades 2015\Foto Santiag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ordi.turismo\Desktop\Actividades 2015\Foto Santiag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063" cy="201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1E4" w:rsidRDefault="003041E4"/>
        </w:tc>
      </w:tr>
      <w:tr w:rsidR="005C7BC3" w:rsidTr="00366946">
        <w:tc>
          <w:tcPr>
            <w:tcW w:w="5637" w:type="dxa"/>
          </w:tcPr>
          <w:p w:rsidR="005C7BC3" w:rsidRPr="005C7BC3" w:rsidRDefault="005C7BC3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lastRenderedPageBreak/>
              <w:t>Actividad</w:t>
            </w:r>
          </w:p>
        </w:tc>
        <w:tc>
          <w:tcPr>
            <w:tcW w:w="5528" w:type="dxa"/>
          </w:tcPr>
          <w:p w:rsidR="005C7BC3" w:rsidRPr="005C7BC3" w:rsidRDefault="005C7BC3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b/>
                <w:sz w:val="32"/>
                <w:szCs w:val="32"/>
              </w:rPr>
              <w:t>Objetivo</w:t>
            </w:r>
          </w:p>
        </w:tc>
        <w:tc>
          <w:tcPr>
            <w:tcW w:w="6520" w:type="dxa"/>
          </w:tcPr>
          <w:p w:rsidR="005C7BC3" w:rsidRPr="005C7BC3" w:rsidRDefault="005C7BC3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b/>
                <w:sz w:val="32"/>
                <w:szCs w:val="32"/>
              </w:rPr>
              <w:t>Evidencia</w:t>
            </w:r>
          </w:p>
        </w:tc>
      </w:tr>
      <w:tr w:rsidR="005C7BC3" w:rsidTr="00366946">
        <w:tc>
          <w:tcPr>
            <w:tcW w:w="5637" w:type="dxa"/>
          </w:tcPr>
          <w:p w:rsidR="005C7BC3" w:rsidRDefault="00144210" w:rsidP="005649ED">
            <w:pPr>
              <w:pStyle w:val="Prrafodelista"/>
              <w:numPr>
                <w:ilvl w:val="0"/>
                <w:numId w:val="4"/>
              </w:numPr>
            </w:pPr>
            <w:r>
              <w:t xml:space="preserve">2. </w:t>
            </w:r>
            <w:r w:rsidR="005649ED">
              <w:t xml:space="preserve">  Aplicación de la evaluación docente </w:t>
            </w:r>
            <w:proofErr w:type="gramStart"/>
            <w:r w:rsidR="005649ED">
              <w:t>a el</w:t>
            </w:r>
            <w:proofErr w:type="gramEnd"/>
            <w:r w:rsidR="005649ED">
              <w:t xml:space="preserve"> 60% de la planta docente de la carrera de informática para el tercer cuatrimestre del año 2015.</w:t>
            </w:r>
          </w:p>
        </w:tc>
        <w:tc>
          <w:tcPr>
            <w:tcW w:w="5528" w:type="dxa"/>
          </w:tcPr>
          <w:p w:rsidR="005C7BC3" w:rsidRDefault="005C7BC3" w:rsidP="007D3C04"/>
          <w:p w:rsidR="005C7BC3" w:rsidRDefault="005649ED" w:rsidP="005649ED">
            <w:pPr>
              <w:pStyle w:val="Prrafodelista"/>
              <w:numPr>
                <w:ilvl w:val="0"/>
                <w:numId w:val="6"/>
              </w:numPr>
            </w:pPr>
            <w:r>
              <w:t>Aplicar la evaluación docente con el fin de mejorar la calidad  de los aprendizajes a nivel superior.</w:t>
            </w:r>
          </w:p>
          <w:p w:rsidR="005649ED" w:rsidRPr="005649ED" w:rsidRDefault="005649ED" w:rsidP="005649ED">
            <w:pPr>
              <w:pStyle w:val="Prrafodelista"/>
              <w:numPr>
                <w:ilvl w:val="0"/>
                <w:numId w:val="6"/>
              </w:numPr>
            </w:pPr>
            <w:r>
              <w:t>Levantar un informe de la evaluación docente como evidencia al proceso con  fines de acreditación institucional.</w:t>
            </w:r>
          </w:p>
          <w:p w:rsidR="005C7BC3" w:rsidRDefault="005C7BC3" w:rsidP="007D3C04"/>
          <w:p w:rsidR="005C7BC3" w:rsidRDefault="005C7BC3" w:rsidP="007D3C04"/>
          <w:p w:rsidR="005C7BC3" w:rsidRDefault="005C7BC3" w:rsidP="007D3C04"/>
          <w:p w:rsidR="005C7BC3" w:rsidRDefault="005C7BC3" w:rsidP="007D3C04"/>
          <w:p w:rsidR="005C7BC3" w:rsidRDefault="005C7BC3" w:rsidP="007D3C04"/>
        </w:tc>
        <w:tc>
          <w:tcPr>
            <w:tcW w:w="6520" w:type="dxa"/>
          </w:tcPr>
          <w:p w:rsidR="005C7BC3" w:rsidRPr="005C7BC3" w:rsidRDefault="00144210" w:rsidP="007D3C04">
            <w:pPr>
              <w:rPr>
                <w:color w:val="0F243E" w:themeColor="text2" w:themeShade="80"/>
              </w:rPr>
            </w:pPr>
            <w:r w:rsidRPr="00144210">
              <w:rPr>
                <w:noProof/>
                <w:color w:val="0F243E" w:themeColor="text2" w:themeShade="8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52705</wp:posOffset>
                  </wp:positionV>
                  <wp:extent cx="2528570" cy="2029460"/>
                  <wp:effectExtent l="19050" t="0" r="5080" b="0"/>
                  <wp:wrapTight wrapText="bothSides">
                    <wp:wrapPolygon edited="0">
                      <wp:start x="-163" y="0"/>
                      <wp:lineTo x="-163" y="21492"/>
                      <wp:lineTo x="21643" y="21492"/>
                      <wp:lineTo x="21643" y="0"/>
                      <wp:lineTo x="-163" y="0"/>
                    </wp:wrapPolygon>
                  </wp:wrapTight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291" t="22881" r="27216" b="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202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BC3" w:rsidTr="00366946">
        <w:trPr>
          <w:trHeight w:val="3273"/>
        </w:trPr>
        <w:tc>
          <w:tcPr>
            <w:tcW w:w="5637" w:type="dxa"/>
          </w:tcPr>
          <w:p w:rsidR="005C7BC3" w:rsidRDefault="005C7BC3" w:rsidP="007D3C04"/>
          <w:p w:rsidR="005649ED" w:rsidRDefault="00144210" w:rsidP="007D3C04">
            <w:r>
              <w:t>Logros de la actividad:</w:t>
            </w:r>
          </w:p>
          <w:p w:rsidR="00144210" w:rsidRDefault="000F201B" w:rsidP="007D3C04">
            <w:r>
              <w:t xml:space="preserve">Se logró evaluar a  6 </w:t>
            </w:r>
            <w:r w:rsidR="004011FF">
              <w:t>de los 8 docentes de la carrera de informática en la sede de Panamá.</w:t>
            </w:r>
          </w:p>
          <w:p w:rsidR="005649ED" w:rsidRDefault="005649ED" w:rsidP="007D3C04"/>
          <w:p w:rsidR="005649ED" w:rsidRDefault="005649ED" w:rsidP="007D3C04"/>
          <w:p w:rsidR="005649ED" w:rsidRDefault="005649ED" w:rsidP="007D3C04"/>
          <w:p w:rsidR="005649ED" w:rsidRDefault="005649ED" w:rsidP="007D3C04"/>
        </w:tc>
        <w:tc>
          <w:tcPr>
            <w:tcW w:w="5528" w:type="dxa"/>
          </w:tcPr>
          <w:p w:rsidR="000F201B" w:rsidRDefault="000F201B" w:rsidP="000F201B">
            <w:pPr>
              <w:pStyle w:val="Prrafodelista"/>
            </w:pPr>
            <w:r>
              <w:t>En el rest</w:t>
            </w:r>
            <w:r w:rsidR="00366946">
              <w:t>o de las sedes se evaluaron a 16</w:t>
            </w:r>
            <w:r>
              <w:t xml:space="preserve"> docentes, desglosados de la siguiente manera:</w:t>
            </w:r>
          </w:p>
          <w:p w:rsidR="000F201B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>Sede Santiago………………………….7</w:t>
            </w:r>
          </w:p>
          <w:p w:rsidR="000F201B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>Sede David………………………………2</w:t>
            </w:r>
          </w:p>
          <w:p w:rsidR="000F201B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>Sede Chitré……………………………..3</w:t>
            </w:r>
          </w:p>
          <w:p w:rsidR="000F201B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 xml:space="preserve">Sede </w:t>
            </w:r>
            <w:proofErr w:type="spellStart"/>
            <w:r>
              <w:t>Metetí</w:t>
            </w:r>
            <w:proofErr w:type="spellEnd"/>
            <w:r>
              <w:t>…………………………….1</w:t>
            </w:r>
          </w:p>
          <w:p w:rsidR="000F201B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>Sede La Chorrera…………………….1</w:t>
            </w:r>
          </w:p>
          <w:p w:rsidR="00366946" w:rsidRDefault="00366946" w:rsidP="000F201B">
            <w:pPr>
              <w:pStyle w:val="Prrafodelista"/>
              <w:numPr>
                <w:ilvl w:val="0"/>
                <w:numId w:val="6"/>
              </w:numPr>
            </w:pPr>
            <w:r>
              <w:t>Sede Penonomé……………………..2</w:t>
            </w:r>
          </w:p>
          <w:p w:rsidR="000F201B" w:rsidRDefault="000F201B" w:rsidP="00366946">
            <w:pPr>
              <w:pStyle w:val="Prrafodelista"/>
            </w:pPr>
          </w:p>
          <w:p w:rsidR="00366946" w:rsidRDefault="00366946" w:rsidP="00366946">
            <w:pPr>
              <w:pStyle w:val="Prrafodelista"/>
            </w:pPr>
          </w:p>
          <w:p w:rsidR="00366946" w:rsidRDefault="00366946" w:rsidP="00366946">
            <w:pPr>
              <w:pStyle w:val="Prrafodelista"/>
            </w:pPr>
            <w:r>
              <w:t xml:space="preserve">*En la de </w:t>
            </w:r>
            <w:proofErr w:type="spellStart"/>
            <w:r>
              <w:t>Changuinola</w:t>
            </w:r>
            <w:proofErr w:type="spellEnd"/>
            <w:r>
              <w:t xml:space="preserve"> los docentes pertenecen a la sede de David.</w:t>
            </w:r>
          </w:p>
          <w:p w:rsidR="005C7BC3" w:rsidRDefault="005C7BC3" w:rsidP="000F201B"/>
        </w:tc>
        <w:tc>
          <w:tcPr>
            <w:tcW w:w="6520" w:type="dxa"/>
          </w:tcPr>
          <w:p w:rsidR="005C7BC3" w:rsidRDefault="00144210" w:rsidP="007D3C04">
            <w:r w:rsidRPr="0014421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109855</wp:posOffset>
                  </wp:positionV>
                  <wp:extent cx="3032760" cy="1929130"/>
                  <wp:effectExtent l="19050" t="19050" r="15240" b="13970"/>
                  <wp:wrapSquare wrapText="bothSides"/>
                  <wp:docPr id="13" name="Imagen 13" descr="http://www.lanuevarutadelempleo.com/sites/default/files/imagenes_noticias/EvaluacionDesempenoGes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anuevarutadelempleo.com/sites/default/files/imagenes_noticias/EvaluacionDesempenoGes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9291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60DA" w:rsidRDefault="007B60DA"/>
    <w:p w:rsidR="00D51849" w:rsidRDefault="00D51849"/>
    <w:p w:rsidR="00D51849" w:rsidRDefault="00D51849"/>
    <w:tbl>
      <w:tblPr>
        <w:tblStyle w:val="Tablaconcuadrcula"/>
        <w:tblW w:w="0" w:type="auto"/>
        <w:tblLook w:val="04A0"/>
      </w:tblPr>
      <w:tblGrid>
        <w:gridCol w:w="6189"/>
        <w:gridCol w:w="6189"/>
        <w:gridCol w:w="5346"/>
      </w:tblGrid>
      <w:tr w:rsidR="002D6D8B" w:rsidTr="00366946">
        <w:tc>
          <w:tcPr>
            <w:tcW w:w="6189" w:type="dxa"/>
          </w:tcPr>
          <w:p w:rsidR="002D6D8B" w:rsidRPr="005C7BC3" w:rsidRDefault="002D6D8B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Actividad</w:t>
            </w:r>
          </w:p>
        </w:tc>
        <w:tc>
          <w:tcPr>
            <w:tcW w:w="6189" w:type="dxa"/>
          </w:tcPr>
          <w:p w:rsidR="002D6D8B" w:rsidRPr="005C7BC3" w:rsidRDefault="002D6D8B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Objetivo</w:t>
            </w:r>
          </w:p>
        </w:tc>
        <w:tc>
          <w:tcPr>
            <w:tcW w:w="5346" w:type="dxa"/>
          </w:tcPr>
          <w:p w:rsidR="002D6D8B" w:rsidRPr="005C7BC3" w:rsidRDefault="002D6D8B" w:rsidP="007D3C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Evidencia</w:t>
            </w:r>
          </w:p>
        </w:tc>
      </w:tr>
      <w:tr w:rsidR="00D51849" w:rsidTr="00366946">
        <w:tc>
          <w:tcPr>
            <w:tcW w:w="6189" w:type="dxa"/>
          </w:tcPr>
          <w:p w:rsidR="00D51849" w:rsidRPr="004B6C7A" w:rsidRDefault="00D51849">
            <w:pPr>
              <w:rPr>
                <w:b/>
              </w:rPr>
            </w:pPr>
          </w:p>
          <w:p w:rsidR="00D51849" w:rsidRPr="004B6C7A" w:rsidRDefault="00D51849" w:rsidP="002D6D8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4B6C7A">
              <w:rPr>
                <w:b/>
              </w:rPr>
              <w:t xml:space="preserve">3. Confección de afiche para el seminario </w:t>
            </w:r>
            <w:r w:rsidR="004B6C7A" w:rsidRPr="004B6C7A">
              <w:rPr>
                <w:b/>
              </w:rPr>
              <w:t xml:space="preserve">“Uso de la plataforma </w:t>
            </w:r>
            <w:proofErr w:type="spellStart"/>
            <w:r w:rsidR="004B6C7A" w:rsidRPr="004B6C7A">
              <w:rPr>
                <w:b/>
              </w:rPr>
              <w:t>Chamilo</w:t>
            </w:r>
            <w:proofErr w:type="spellEnd"/>
            <w:r w:rsidR="004B6C7A" w:rsidRPr="004B6C7A">
              <w:rPr>
                <w:b/>
              </w:rPr>
              <w:t>”.</w:t>
            </w:r>
          </w:p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  <w:p w:rsidR="00D51849" w:rsidRDefault="00D51849"/>
        </w:tc>
        <w:tc>
          <w:tcPr>
            <w:tcW w:w="6189" w:type="dxa"/>
            <w:vMerge w:val="restart"/>
          </w:tcPr>
          <w:p w:rsidR="00D51849" w:rsidRDefault="00D51849" w:rsidP="004011FF">
            <w:pPr>
              <w:pStyle w:val="Prrafodelista"/>
              <w:numPr>
                <w:ilvl w:val="0"/>
                <w:numId w:val="7"/>
              </w:numPr>
            </w:pPr>
            <w:r>
              <w:t>Impulsar el desarrollo de capacitaciones dirigidas a fortalecer el recurso humano de la Facultad de Ciencias Tecnológicas.</w:t>
            </w:r>
          </w:p>
          <w:p w:rsidR="00D51849" w:rsidRPr="004011FF" w:rsidRDefault="00D51849" w:rsidP="004011FF">
            <w:pPr>
              <w:pStyle w:val="Prrafodelista"/>
              <w:numPr>
                <w:ilvl w:val="0"/>
                <w:numId w:val="7"/>
              </w:numPr>
              <w:rPr>
                <w:color w:val="31849B" w:themeColor="accent5" w:themeShade="BF"/>
              </w:rPr>
            </w:pPr>
            <w:r>
              <w:t>Lograr que los docentes preparan un curso dentro de la plataforma como primer aspecto para iniciar a trabajar en CHAMILO como herramienta de apoyo para la clase.</w:t>
            </w:r>
          </w:p>
        </w:tc>
        <w:tc>
          <w:tcPr>
            <w:tcW w:w="5346" w:type="dxa"/>
            <w:vMerge w:val="restart"/>
          </w:tcPr>
          <w:p w:rsidR="00D51849" w:rsidRDefault="00D51849">
            <w:r>
              <w:rPr>
                <w:noProof/>
              </w:rPr>
              <w:drawing>
                <wp:inline distT="0" distB="0" distL="0" distR="0">
                  <wp:extent cx="3237909" cy="2770495"/>
                  <wp:effectExtent l="0" t="0" r="0" b="0"/>
                  <wp:docPr id="4" name="Imagen 1" descr="G:\Back op de Oficina\TALLER A PROFESORES DE INFORMÁTICA - CHAMILO (CAMPUS VIRTUAL) 2 DE JUN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ack op de Oficina\TALLER A PROFESORES DE INFORMÁTICA - CHAMILO (CAMPUS VIRTUAL) 2 DE JUN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820" cy="27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849" w:rsidTr="00366946">
        <w:tc>
          <w:tcPr>
            <w:tcW w:w="6189" w:type="dxa"/>
          </w:tcPr>
          <w:p w:rsidR="00D51849" w:rsidRDefault="00D51849" w:rsidP="00D51849">
            <w:pPr>
              <w:jc w:val="center"/>
            </w:pPr>
            <w:r>
              <w:t>Logro</w:t>
            </w:r>
          </w:p>
        </w:tc>
        <w:tc>
          <w:tcPr>
            <w:tcW w:w="6189" w:type="dxa"/>
            <w:vMerge/>
          </w:tcPr>
          <w:p w:rsidR="00D51849" w:rsidRDefault="00D51849" w:rsidP="00D51849">
            <w:pPr>
              <w:pStyle w:val="Prrafodelista"/>
            </w:pPr>
          </w:p>
        </w:tc>
        <w:tc>
          <w:tcPr>
            <w:tcW w:w="5346" w:type="dxa"/>
            <w:vMerge/>
          </w:tcPr>
          <w:p w:rsidR="00D51849" w:rsidRDefault="00D51849">
            <w:pPr>
              <w:rPr>
                <w:noProof/>
              </w:rPr>
            </w:pPr>
          </w:p>
        </w:tc>
      </w:tr>
      <w:tr w:rsidR="00D51849" w:rsidTr="00366946">
        <w:tc>
          <w:tcPr>
            <w:tcW w:w="6189" w:type="dxa"/>
          </w:tcPr>
          <w:p w:rsidR="00D51849" w:rsidRDefault="00D51849" w:rsidP="00D51849">
            <w:pPr>
              <w:jc w:val="center"/>
            </w:pPr>
          </w:p>
          <w:p w:rsidR="00D51849" w:rsidRPr="004F6B74" w:rsidRDefault="00D51849" w:rsidP="004F6B74">
            <w:pPr>
              <w:pStyle w:val="Prrafodelista"/>
              <w:numPr>
                <w:ilvl w:val="0"/>
                <w:numId w:val="6"/>
              </w:numPr>
              <w:rPr>
                <w:b/>
                <w:bCs/>
                <w:color w:val="31849B" w:themeColor="accent5" w:themeShade="BF"/>
              </w:rPr>
            </w:pPr>
            <w:r>
              <w:t>6 profesores de 8 que forman parte de la planta de la Facultad de Ciencias Tecnológicas culminaron el seminario taller sobre la plataforma CHAMILO.</w:t>
            </w:r>
          </w:p>
          <w:p w:rsidR="004F6B74" w:rsidRDefault="004F6B74" w:rsidP="004F6B74">
            <w:pPr>
              <w:pStyle w:val="Prrafodelista"/>
            </w:pPr>
            <w:r>
              <w:t>Los docentes entregaron  su planificación y la cargaron en la plataforma Camilo.</w:t>
            </w:r>
          </w:p>
          <w:p w:rsidR="004F6B74" w:rsidRPr="00D51849" w:rsidRDefault="004F6B74" w:rsidP="004F6B74">
            <w:pPr>
              <w:pStyle w:val="Prrafodelista"/>
              <w:numPr>
                <w:ilvl w:val="0"/>
                <w:numId w:val="6"/>
              </w:numPr>
              <w:rPr>
                <w:b/>
                <w:bCs/>
                <w:color w:val="31849B" w:themeColor="accent5" w:themeShade="BF"/>
              </w:rPr>
            </w:pPr>
          </w:p>
          <w:p w:rsidR="00D51849" w:rsidRDefault="00D51849" w:rsidP="00D51849">
            <w:pPr>
              <w:jc w:val="center"/>
            </w:pPr>
          </w:p>
          <w:p w:rsidR="00D51849" w:rsidRDefault="00D51849" w:rsidP="00D51849">
            <w:pPr>
              <w:jc w:val="center"/>
            </w:pPr>
          </w:p>
        </w:tc>
        <w:tc>
          <w:tcPr>
            <w:tcW w:w="6189" w:type="dxa"/>
          </w:tcPr>
          <w:p w:rsidR="000F201B" w:rsidRDefault="000F201B" w:rsidP="000F201B">
            <w:pPr>
              <w:pStyle w:val="Prrafodelista"/>
            </w:pPr>
            <w:r>
              <w:t xml:space="preserve"> </w:t>
            </w: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  <w:p w:rsidR="004F6B74" w:rsidRDefault="004F6B74" w:rsidP="000F201B">
            <w:pPr>
              <w:pStyle w:val="Prrafodelista"/>
            </w:pPr>
          </w:p>
        </w:tc>
        <w:tc>
          <w:tcPr>
            <w:tcW w:w="5346" w:type="dxa"/>
          </w:tcPr>
          <w:p w:rsidR="00D51849" w:rsidRDefault="00D51849">
            <w:pPr>
              <w:rPr>
                <w:noProof/>
              </w:rPr>
            </w:pPr>
          </w:p>
        </w:tc>
      </w:tr>
    </w:tbl>
    <w:p w:rsidR="002D6D8B" w:rsidRDefault="002D6D8B"/>
    <w:tbl>
      <w:tblPr>
        <w:tblStyle w:val="Tablaconcuadrcula"/>
        <w:tblW w:w="0" w:type="auto"/>
        <w:tblLook w:val="04A0"/>
      </w:tblPr>
      <w:tblGrid>
        <w:gridCol w:w="6189"/>
        <w:gridCol w:w="6189"/>
        <w:gridCol w:w="5874"/>
      </w:tblGrid>
      <w:tr w:rsidR="005753A4" w:rsidTr="000F201B">
        <w:tc>
          <w:tcPr>
            <w:tcW w:w="6189" w:type="dxa"/>
          </w:tcPr>
          <w:p w:rsidR="005753A4" w:rsidRPr="005C7BC3" w:rsidRDefault="004F6B74" w:rsidP="0058190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A</w:t>
            </w:r>
            <w:r w:rsidR="005753A4" w:rsidRPr="005C7BC3">
              <w:rPr>
                <w:sz w:val="32"/>
                <w:szCs w:val="32"/>
              </w:rPr>
              <w:t>ctividad</w:t>
            </w:r>
          </w:p>
        </w:tc>
        <w:tc>
          <w:tcPr>
            <w:tcW w:w="6189" w:type="dxa"/>
          </w:tcPr>
          <w:p w:rsidR="005753A4" w:rsidRPr="005C7BC3" w:rsidRDefault="005753A4" w:rsidP="005819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Objetivo</w:t>
            </w:r>
          </w:p>
        </w:tc>
        <w:tc>
          <w:tcPr>
            <w:tcW w:w="5874" w:type="dxa"/>
          </w:tcPr>
          <w:p w:rsidR="005753A4" w:rsidRPr="005C7BC3" w:rsidRDefault="005753A4" w:rsidP="00581904">
            <w:pPr>
              <w:jc w:val="center"/>
              <w:rPr>
                <w:b/>
                <w:sz w:val="32"/>
                <w:szCs w:val="32"/>
              </w:rPr>
            </w:pPr>
            <w:r w:rsidRPr="005C7BC3">
              <w:rPr>
                <w:sz w:val="32"/>
                <w:szCs w:val="32"/>
              </w:rPr>
              <w:t>Evidencia</w:t>
            </w:r>
          </w:p>
        </w:tc>
      </w:tr>
      <w:tr w:rsidR="005753A4" w:rsidTr="000F201B">
        <w:tc>
          <w:tcPr>
            <w:tcW w:w="6189" w:type="dxa"/>
          </w:tcPr>
          <w:p w:rsidR="005753A4" w:rsidRPr="004B6C7A" w:rsidRDefault="000F201B" w:rsidP="000F201B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4B6C7A">
              <w:rPr>
                <w:b/>
              </w:rPr>
              <w:t>4. Actualización y mejora del formato al reglamento de carrera de la Facultad de Ciencias Tecnológicas.</w:t>
            </w:r>
          </w:p>
        </w:tc>
        <w:tc>
          <w:tcPr>
            <w:tcW w:w="6189" w:type="dxa"/>
          </w:tcPr>
          <w:p w:rsidR="005753A4" w:rsidRDefault="000F201B" w:rsidP="000F201B">
            <w:pPr>
              <w:pStyle w:val="Prrafodelista"/>
              <w:numPr>
                <w:ilvl w:val="0"/>
                <w:numId w:val="6"/>
              </w:numPr>
            </w:pPr>
            <w:r>
              <w:t xml:space="preserve">Mejorar el formato del reglamento de carrera para entregar a los profesores de la Facultad de Ciencias Tecnológicas. </w:t>
            </w:r>
          </w:p>
        </w:tc>
        <w:tc>
          <w:tcPr>
            <w:tcW w:w="5874" w:type="dxa"/>
          </w:tcPr>
          <w:p w:rsidR="005753A4" w:rsidRDefault="005753A4" w:rsidP="005753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6394" cy="2709698"/>
                  <wp:effectExtent l="19050" t="0" r="0" b="0"/>
                  <wp:docPr id="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76" t="22414" r="50179" b="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99" cy="271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A4" w:rsidTr="000F201B">
        <w:tc>
          <w:tcPr>
            <w:tcW w:w="6189" w:type="dxa"/>
          </w:tcPr>
          <w:p w:rsidR="005753A4" w:rsidRDefault="000F201B">
            <w:r>
              <w:t>Logros:</w:t>
            </w:r>
          </w:p>
          <w:p w:rsidR="000F201B" w:rsidRDefault="000F201B"/>
          <w:p w:rsidR="000F201B" w:rsidRDefault="000F201B">
            <w:r>
              <w:t>Se logró actualizar el documento de reglamento de carreras.</w:t>
            </w:r>
          </w:p>
          <w:p w:rsidR="000F201B" w:rsidRDefault="000F201B">
            <w:r>
              <w:t>Se compartió vía correo masivo</w:t>
            </w:r>
            <w:r w:rsidR="00366946">
              <w:t xml:space="preserve"> a los docentes de la Facultad de Ciencias Tecnológicas.</w:t>
            </w:r>
          </w:p>
        </w:tc>
        <w:tc>
          <w:tcPr>
            <w:tcW w:w="6189" w:type="dxa"/>
          </w:tcPr>
          <w:p w:rsidR="005753A4" w:rsidRDefault="005753A4"/>
          <w:p w:rsidR="000F201B" w:rsidRDefault="000F201B"/>
          <w:p w:rsidR="000F201B" w:rsidRDefault="000F201B"/>
          <w:p w:rsidR="000F201B" w:rsidRDefault="000F201B"/>
          <w:p w:rsidR="000F201B" w:rsidRDefault="000F201B"/>
          <w:p w:rsidR="000F201B" w:rsidRDefault="000F201B"/>
          <w:p w:rsidR="000F201B" w:rsidRDefault="000F201B"/>
          <w:p w:rsidR="000F201B" w:rsidRDefault="000F201B"/>
          <w:p w:rsidR="000F201B" w:rsidRDefault="000F201B"/>
          <w:p w:rsidR="000F201B" w:rsidRDefault="000F201B"/>
          <w:p w:rsidR="00DF6C22" w:rsidRDefault="00DF6C22"/>
          <w:p w:rsidR="000F201B" w:rsidRDefault="000F201B"/>
        </w:tc>
        <w:tc>
          <w:tcPr>
            <w:tcW w:w="5874" w:type="dxa"/>
          </w:tcPr>
          <w:p w:rsidR="005753A4" w:rsidRDefault="005753A4">
            <w:pPr>
              <w:rPr>
                <w:noProof/>
              </w:rPr>
            </w:pPr>
          </w:p>
        </w:tc>
      </w:tr>
    </w:tbl>
    <w:p w:rsidR="005753A4" w:rsidRDefault="005753A4"/>
    <w:tbl>
      <w:tblPr>
        <w:tblStyle w:val="Tablaconcuadrcula"/>
        <w:tblW w:w="0" w:type="auto"/>
        <w:tblInd w:w="-451" w:type="dxa"/>
        <w:tblLook w:val="04A0"/>
      </w:tblPr>
      <w:tblGrid>
        <w:gridCol w:w="5946"/>
        <w:gridCol w:w="5953"/>
        <w:gridCol w:w="6607"/>
      </w:tblGrid>
      <w:tr w:rsidR="00DF6C22" w:rsidTr="00CD32A5">
        <w:tc>
          <w:tcPr>
            <w:tcW w:w="5946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lastRenderedPageBreak/>
              <w:t>Actividad</w:t>
            </w:r>
          </w:p>
        </w:tc>
        <w:tc>
          <w:tcPr>
            <w:tcW w:w="5953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Objetivo</w:t>
            </w:r>
          </w:p>
        </w:tc>
        <w:tc>
          <w:tcPr>
            <w:tcW w:w="6607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Evidencia</w:t>
            </w:r>
          </w:p>
        </w:tc>
      </w:tr>
      <w:tr w:rsidR="00DF6C22" w:rsidTr="00CD32A5">
        <w:tc>
          <w:tcPr>
            <w:tcW w:w="5946" w:type="dxa"/>
          </w:tcPr>
          <w:p w:rsidR="00DF6C22" w:rsidRPr="00C94A30" w:rsidRDefault="00C94A30" w:rsidP="00DB1591">
            <w:pPr>
              <w:pStyle w:val="Prrafodelista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C94A30">
              <w:rPr>
                <w:b/>
                <w:sz w:val="24"/>
                <w:szCs w:val="24"/>
              </w:rPr>
              <w:t xml:space="preserve">5. Conferencia – Taller </w:t>
            </w:r>
            <w:r w:rsidR="004B6C7A">
              <w:rPr>
                <w:b/>
                <w:sz w:val="24"/>
                <w:szCs w:val="24"/>
              </w:rPr>
              <w:t xml:space="preserve">Importancia de la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Auditoría de Sistemas a los estudiantes de informática grupos TEI 13 y TEI 16 y 17</w:t>
            </w:r>
          </w:p>
          <w:p w:rsidR="00C94A30" w:rsidRDefault="00C94A30" w:rsidP="00DB1591">
            <w:pPr>
              <w:pStyle w:val="Prrafodelista"/>
              <w:numPr>
                <w:ilvl w:val="0"/>
                <w:numId w:val="4"/>
              </w:numPr>
            </w:pPr>
          </w:p>
        </w:tc>
        <w:tc>
          <w:tcPr>
            <w:tcW w:w="5953" w:type="dxa"/>
          </w:tcPr>
          <w:p w:rsidR="00DF6C22" w:rsidRDefault="00DF6C22" w:rsidP="00DF6C22">
            <w:pPr>
              <w:pStyle w:val="Prrafodelista"/>
            </w:pPr>
          </w:p>
          <w:p w:rsidR="00DF6C22" w:rsidRDefault="00DF6C22" w:rsidP="00DF6C22">
            <w:pPr>
              <w:pStyle w:val="Prrafodelista"/>
            </w:pPr>
          </w:p>
          <w:p w:rsidR="00DF6C22" w:rsidRDefault="00C94A30" w:rsidP="00A43F8C">
            <w:pPr>
              <w:pStyle w:val="Prrafodelista"/>
              <w:numPr>
                <w:ilvl w:val="0"/>
                <w:numId w:val="6"/>
              </w:numPr>
              <w:spacing w:line="480" w:lineRule="auto"/>
            </w:pPr>
            <w:r>
              <w:t>Conocer los procesos de auditoría informática en el mundo empresarial.</w:t>
            </w:r>
          </w:p>
          <w:p w:rsidR="00C94A30" w:rsidRDefault="00C94A30" w:rsidP="00A43F8C">
            <w:pPr>
              <w:pStyle w:val="Prrafodelista"/>
              <w:numPr>
                <w:ilvl w:val="0"/>
                <w:numId w:val="6"/>
              </w:numPr>
              <w:spacing w:line="480" w:lineRule="auto"/>
            </w:pPr>
            <w:r>
              <w:t>Aprender las aplicaciones y software que permiten realizar las auditorias de sistemas informáticos.</w:t>
            </w:r>
          </w:p>
          <w:p w:rsidR="00C94A30" w:rsidRDefault="00A43F8C" w:rsidP="00A43F8C">
            <w:pPr>
              <w:pStyle w:val="Prrafodelista"/>
              <w:numPr>
                <w:ilvl w:val="0"/>
                <w:numId w:val="6"/>
              </w:numPr>
              <w:spacing w:line="480" w:lineRule="auto"/>
            </w:pPr>
            <w:r>
              <w:t>Valorar la importancia de la auditoría de sistemas dentro de una empresa u organización.</w:t>
            </w:r>
          </w:p>
          <w:p w:rsidR="00DF6C22" w:rsidRDefault="00DF6C22" w:rsidP="00DF6C22">
            <w:pPr>
              <w:pStyle w:val="Prrafodelista"/>
            </w:pPr>
          </w:p>
          <w:p w:rsidR="00DF6C22" w:rsidRDefault="00DF6C22" w:rsidP="00A43F8C"/>
        </w:tc>
        <w:tc>
          <w:tcPr>
            <w:tcW w:w="6607" w:type="dxa"/>
          </w:tcPr>
          <w:p w:rsidR="00DF6C22" w:rsidRDefault="00DF6C22" w:rsidP="00DB15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24036" cy="2598057"/>
                  <wp:effectExtent l="19050" t="0" r="0" b="0"/>
                  <wp:docPr id="3" name="Imagen 1" descr="G:\conferencia Auditoría de Sistemas\IMG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onferencia Auditoría de Sistemas\IMG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281" cy="2599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22" w:rsidTr="00CD32A5">
        <w:tc>
          <w:tcPr>
            <w:tcW w:w="5946" w:type="dxa"/>
          </w:tcPr>
          <w:p w:rsidR="00DF6C22" w:rsidRPr="00A43F8C" w:rsidRDefault="00A43F8C" w:rsidP="00A43F8C">
            <w:pPr>
              <w:jc w:val="both"/>
              <w:rPr>
                <w:sz w:val="24"/>
                <w:szCs w:val="24"/>
              </w:rPr>
            </w:pPr>
            <w:r w:rsidRPr="00A43F8C">
              <w:rPr>
                <w:sz w:val="24"/>
                <w:szCs w:val="24"/>
              </w:rPr>
              <w:t>Logros:</w:t>
            </w:r>
          </w:p>
          <w:p w:rsidR="00A43F8C" w:rsidRPr="00A43F8C" w:rsidRDefault="00A43F8C" w:rsidP="00A43F8C">
            <w:pPr>
              <w:jc w:val="both"/>
              <w:rPr>
                <w:sz w:val="24"/>
                <w:szCs w:val="24"/>
              </w:rPr>
            </w:pPr>
            <w:r w:rsidRPr="00A43F8C">
              <w:rPr>
                <w:sz w:val="24"/>
                <w:szCs w:val="24"/>
              </w:rPr>
              <w:t>Se logró que los estudiantes conocieran las aplicaciones para hacer auditoría a empresas e instituciones en el mundo actual.</w:t>
            </w:r>
          </w:p>
          <w:p w:rsidR="00A43F8C" w:rsidRPr="00A43F8C" w:rsidRDefault="00A43F8C" w:rsidP="00A43F8C">
            <w:pPr>
              <w:jc w:val="both"/>
              <w:rPr>
                <w:b/>
                <w:sz w:val="24"/>
                <w:szCs w:val="24"/>
              </w:rPr>
            </w:pPr>
            <w:r w:rsidRPr="00A43F8C">
              <w:rPr>
                <w:sz w:val="24"/>
                <w:szCs w:val="24"/>
              </w:rPr>
              <w:t xml:space="preserve">El Licenciado Agustín Bermúdez logro crear empatía e hizo reflexionar a los estudiantes sobre la importancia </w:t>
            </w:r>
            <w:proofErr w:type="gramStart"/>
            <w:r w:rsidRPr="00A43F8C">
              <w:rPr>
                <w:sz w:val="24"/>
                <w:szCs w:val="24"/>
              </w:rPr>
              <w:t>de el</w:t>
            </w:r>
            <w:proofErr w:type="gramEnd"/>
            <w:r w:rsidRPr="00A43F8C">
              <w:rPr>
                <w:sz w:val="24"/>
                <w:szCs w:val="24"/>
              </w:rPr>
              <w:t xml:space="preserve"> énfasis de su carrera, y de certificarse como auditores especializados.</w:t>
            </w:r>
          </w:p>
        </w:tc>
        <w:tc>
          <w:tcPr>
            <w:tcW w:w="5953" w:type="dxa"/>
          </w:tcPr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DF6C22" w:rsidRDefault="00DF6C22" w:rsidP="00DB1591"/>
          <w:p w:rsidR="00A43F8C" w:rsidRDefault="00A43F8C" w:rsidP="00DB1591"/>
          <w:p w:rsidR="00A43F8C" w:rsidRDefault="00A43F8C" w:rsidP="00DB1591"/>
          <w:p w:rsidR="00DF6C22" w:rsidRDefault="00DF6C22" w:rsidP="00DB1591"/>
        </w:tc>
        <w:tc>
          <w:tcPr>
            <w:tcW w:w="6607" w:type="dxa"/>
          </w:tcPr>
          <w:p w:rsidR="00DF6C22" w:rsidRDefault="00DF6C22" w:rsidP="00DB1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35011" cy="2394857"/>
                  <wp:effectExtent l="19050" t="0" r="0" b="0"/>
                  <wp:docPr id="5" name="Imagen 2" descr="G:\conferencia Auditoría de Sistemas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onferencia Auditoría de Sistemas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686" cy="239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22" w:rsidTr="00CD32A5">
        <w:tc>
          <w:tcPr>
            <w:tcW w:w="5946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lastRenderedPageBreak/>
              <w:t>Actividad</w:t>
            </w:r>
          </w:p>
        </w:tc>
        <w:tc>
          <w:tcPr>
            <w:tcW w:w="5953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Objetivo</w:t>
            </w:r>
          </w:p>
        </w:tc>
        <w:tc>
          <w:tcPr>
            <w:tcW w:w="6607" w:type="dxa"/>
          </w:tcPr>
          <w:p w:rsidR="00DF6C22" w:rsidRPr="00DF6C22" w:rsidRDefault="00DF6C22" w:rsidP="00DB1591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Evidencia</w:t>
            </w:r>
          </w:p>
        </w:tc>
      </w:tr>
      <w:tr w:rsidR="00DF6C22" w:rsidTr="00CD32A5">
        <w:tc>
          <w:tcPr>
            <w:tcW w:w="5946" w:type="dxa"/>
          </w:tcPr>
          <w:p w:rsidR="00DF6C22" w:rsidRDefault="00A43F8C" w:rsidP="00DB1591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A43F8C">
              <w:rPr>
                <w:b/>
              </w:rPr>
              <w:t>6. Conferencia – taller so</w:t>
            </w:r>
            <w:r>
              <w:rPr>
                <w:b/>
              </w:rPr>
              <w:t>bre Robótica con estudiantes del Técnico en Informática de ISAE Universidad Sede de Panamá</w:t>
            </w:r>
          </w:p>
          <w:p w:rsidR="00A43F8C" w:rsidRPr="00A43F8C" w:rsidRDefault="00A43F8C" w:rsidP="00DB1591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</w:p>
          <w:p w:rsidR="00A43F8C" w:rsidRDefault="00A43F8C" w:rsidP="00DB1591">
            <w:pPr>
              <w:pStyle w:val="Prrafodelista"/>
              <w:numPr>
                <w:ilvl w:val="0"/>
                <w:numId w:val="4"/>
              </w:numPr>
            </w:pPr>
          </w:p>
        </w:tc>
        <w:tc>
          <w:tcPr>
            <w:tcW w:w="5953" w:type="dxa"/>
          </w:tcPr>
          <w:p w:rsidR="00DF6C22" w:rsidRDefault="007500B0" w:rsidP="007500B0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>Relacionar la robótica con las asignaturas de programación para pasar de lo abstracto a lo concreto en la programación orientada a objetos.</w:t>
            </w:r>
          </w:p>
          <w:p w:rsidR="007500B0" w:rsidRDefault="007500B0" w:rsidP="007500B0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>Conocer, manipular y probar los kits de robots utilizando comandos básicos de movimiento, programados en lenguaje de programación.</w:t>
            </w:r>
          </w:p>
          <w:p w:rsidR="00DF6C22" w:rsidRDefault="007500B0" w:rsidP="007500B0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>Valorar la importancia de los contenidos aprendidos en las diferentes materias de programación para poder ser un programador de robótica.</w:t>
            </w:r>
          </w:p>
        </w:tc>
        <w:tc>
          <w:tcPr>
            <w:tcW w:w="6607" w:type="dxa"/>
          </w:tcPr>
          <w:p w:rsidR="00DF6C22" w:rsidRDefault="00DF6C22" w:rsidP="00DB15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4182" cy="2583543"/>
                  <wp:effectExtent l="19050" t="0" r="8618" b="0"/>
                  <wp:docPr id="15" name="Imagen 3" descr="G:\miS DOCUMENTOS 25 DE MARZO 2015\AFICHE CONFERENCIA 27 DE AGOSTO - ROBOTICA Y REALIDAD AUMENT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miS DOCUMENTOS 25 DE MARZO 2015\AFICHE CONFERENCIA 27 DE AGOSTO - ROBOTICA Y REALIDAD AUMENT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09" cy="259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22" w:rsidTr="00CD32A5">
        <w:tc>
          <w:tcPr>
            <w:tcW w:w="5946" w:type="dxa"/>
          </w:tcPr>
          <w:p w:rsidR="00DF6C22" w:rsidRDefault="007500B0" w:rsidP="00DB1591">
            <w:r>
              <w:t>Logros:</w:t>
            </w:r>
          </w:p>
          <w:p w:rsidR="007500B0" w:rsidRDefault="007500B0" w:rsidP="00DB1591">
            <w:r>
              <w:t>Entre los logro alcanzados durante la conferencia taller podemos mencionar:</w:t>
            </w:r>
          </w:p>
          <w:p w:rsidR="007500B0" w:rsidRDefault="007500B0" w:rsidP="007500B0">
            <w:pPr>
              <w:pStyle w:val="Prrafodelista"/>
              <w:numPr>
                <w:ilvl w:val="0"/>
                <w:numId w:val="6"/>
              </w:numPr>
            </w:pPr>
            <w:r>
              <w:t>Los estudiantes manipularon los diferentes robots,  sus partes y accesorios.</w:t>
            </w:r>
          </w:p>
          <w:p w:rsidR="007500B0" w:rsidRDefault="007500B0" w:rsidP="007500B0">
            <w:pPr>
              <w:pStyle w:val="Prrafodelista"/>
              <w:numPr>
                <w:ilvl w:val="0"/>
                <w:numId w:val="6"/>
              </w:numPr>
            </w:pPr>
            <w:r>
              <w:t>Interactuar con el software que permite programar las funciones que realiza el robot. (adelante, atrás, levantar, cerrar).</w:t>
            </w:r>
          </w:p>
          <w:p w:rsidR="007500B0" w:rsidRDefault="007500B0" w:rsidP="007500B0">
            <w:pPr>
              <w:pStyle w:val="Prrafodelista"/>
              <w:numPr>
                <w:ilvl w:val="0"/>
                <w:numId w:val="6"/>
              </w:numPr>
            </w:pPr>
            <w:r>
              <w:t>Despertar en el los el entusiasmo por tomar cursos sobre robótica como conocimiento paralelo a la carrera.</w:t>
            </w:r>
          </w:p>
          <w:p w:rsidR="007500B0" w:rsidRDefault="007500B0" w:rsidP="007500B0">
            <w:pPr>
              <w:pStyle w:val="Prrafodelista"/>
              <w:numPr>
                <w:ilvl w:val="0"/>
                <w:numId w:val="6"/>
              </w:numPr>
            </w:pPr>
            <w:r>
              <w:t xml:space="preserve">Reflexionar sobre la importancia que tienen las materias de programación orientada a objetos como fundamento para la </w:t>
            </w:r>
            <w:proofErr w:type="spellStart"/>
            <w:r>
              <w:t>robotica</w:t>
            </w:r>
            <w:proofErr w:type="spellEnd"/>
            <w:r>
              <w:t>.</w:t>
            </w:r>
          </w:p>
        </w:tc>
        <w:tc>
          <w:tcPr>
            <w:tcW w:w="5953" w:type="dxa"/>
          </w:tcPr>
          <w:p w:rsidR="00DF6C22" w:rsidRDefault="00C94A30" w:rsidP="00DB1591"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31750</wp:posOffset>
                  </wp:positionV>
                  <wp:extent cx="3613785" cy="2176780"/>
                  <wp:effectExtent l="19050" t="0" r="5715" b="0"/>
                  <wp:wrapTight wrapText="bothSides">
                    <wp:wrapPolygon edited="0">
                      <wp:start x="-114" y="0"/>
                      <wp:lineTo x="-114" y="21361"/>
                      <wp:lineTo x="21634" y="21361"/>
                      <wp:lineTo x="21634" y="0"/>
                      <wp:lineTo x="-114" y="0"/>
                    </wp:wrapPolygon>
                  </wp:wrapTight>
                  <wp:docPr id="17" name="Imagen 5" descr="G:\Fotos presentación de Robotica\20140827_18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Fotos presentación de Robotica\20140827_18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785" cy="217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C22" w:rsidRDefault="00DF6C22" w:rsidP="00DB1591"/>
          <w:p w:rsidR="00DF6C22" w:rsidRDefault="00DF6C22" w:rsidP="00DB1591"/>
        </w:tc>
        <w:tc>
          <w:tcPr>
            <w:tcW w:w="6607" w:type="dxa"/>
          </w:tcPr>
          <w:p w:rsidR="00DF6C22" w:rsidRDefault="00DF6C22" w:rsidP="00DF6C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1882" cy="2293258"/>
                  <wp:effectExtent l="19050" t="0" r="5168" b="0"/>
                  <wp:docPr id="16" name="Imagen 4" descr="G:\Fotos presentación de Robotica\20140827_19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otos presentación de Robotica\20140827_19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88" cy="230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30" w:rsidTr="00CD32A5">
        <w:tc>
          <w:tcPr>
            <w:tcW w:w="5946" w:type="dxa"/>
          </w:tcPr>
          <w:p w:rsidR="00683830" w:rsidRPr="00DF6C22" w:rsidRDefault="00683830" w:rsidP="00492F32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lastRenderedPageBreak/>
              <w:t>Actividad</w:t>
            </w:r>
          </w:p>
        </w:tc>
        <w:tc>
          <w:tcPr>
            <w:tcW w:w="5953" w:type="dxa"/>
          </w:tcPr>
          <w:p w:rsidR="00683830" w:rsidRPr="00DF6C22" w:rsidRDefault="00683830" w:rsidP="00492F32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Objetivo</w:t>
            </w:r>
          </w:p>
        </w:tc>
        <w:tc>
          <w:tcPr>
            <w:tcW w:w="6607" w:type="dxa"/>
          </w:tcPr>
          <w:p w:rsidR="00683830" w:rsidRPr="00DF6C22" w:rsidRDefault="00683830" w:rsidP="00492F32">
            <w:pPr>
              <w:jc w:val="center"/>
              <w:rPr>
                <w:b/>
                <w:sz w:val="32"/>
                <w:szCs w:val="32"/>
              </w:rPr>
            </w:pPr>
            <w:r w:rsidRPr="00DF6C22">
              <w:rPr>
                <w:b/>
                <w:sz w:val="32"/>
                <w:szCs w:val="32"/>
              </w:rPr>
              <w:t>Evidencia</w:t>
            </w:r>
          </w:p>
        </w:tc>
      </w:tr>
      <w:tr w:rsidR="00683830" w:rsidTr="00CD32A5">
        <w:tc>
          <w:tcPr>
            <w:tcW w:w="5946" w:type="dxa"/>
          </w:tcPr>
          <w:p w:rsidR="00683830" w:rsidRPr="00A43F8C" w:rsidRDefault="00683830" w:rsidP="00492F32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</w:p>
          <w:p w:rsidR="00683830" w:rsidRPr="004B6C7A" w:rsidRDefault="00683830" w:rsidP="004B6C7A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</w:rPr>
            </w:pPr>
            <w:r w:rsidRPr="004B6C7A">
              <w:rPr>
                <w:b/>
              </w:rPr>
              <w:t>7.  Ponencia Internacional como miembro de la RED RIDUMACT con la investigación “Una Mirada a la Despensa del Panameño Promedio” como aporte a la Investigación “Una Mirada a la Despensa del Latinoamericano”</w:t>
            </w:r>
          </w:p>
          <w:p w:rsidR="00683830" w:rsidRDefault="00683830" w:rsidP="00492F32">
            <w:pPr>
              <w:pStyle w:val="Prrafodelista"/>
              <w:numPr>
                <w:ilvl w:val="0"/>
                <w:numId w:val="4"/>
              </w:numPr>
            </w:pPr>
          </w:p>
        </w:tc>
        <w:tc>
          <w:tcPr>
            <w:tcW w:w="5953" w:type="dxa"/>
          </w:tcPr>
          <w:p w:rsidR="00683830" w:rsidRDefault="00683830" w:rsidP="00683830">
            <w:pPr>
              <w:spacing w:line="360" w:lineRule="auto"/>
            </w:pPr>
          </w:p>
          <w:p w:rsidR="00683830" w:rsidRDefault="001345EF" w:rsidP="001345EF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 xml:space="preserve">Exponer </w:t>
            </w:r>
            <w:r w:rsidR="004F6B74">
              <w:t>la investigación realizada en ISAE Universidad sobre Usos y Hábitos de Estudio y Manejo de Redes Sociales en Estudiantes Universitarios.</w:t>
            </w:r>
          </w:p>
          <w:p w:rsidR="004F6B74" w:rsidRDefault="004F6B74" w:rsidP="001345EF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>Consolidar con un producto final nuestro aporte como parte de la red internacional RIDUMACT.</w:t>
            </w:r>
          </w:p>
          <w:p w:rsidR="00683830" w:rsidRDefault="004F6B74" w:rsidP="00683830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w:r>
              <w:t>Obtener una mirada externa de los procesos de investigación en otras universidades por medio de la movilidad académica.</w:t>
            </w:r>
          </w:p>
          <w:p w:rsidR="00683830" w:rsidRDefault="00683830" w:rsidP="00683830">
            <w:pPr>
              <w:spacing w:line="360" w:lineRule="auto"/>
            </w:pPr>
          </w:p>
        </w:tc>
        <w:tc>
          <w:tcPr>
            <w:tcW w:w="6607" w:type="dxa"/>
          </w:tcPr>
          <w:p w:rsidR="00683830" w:rsidRDefault="00683830" w:rsidP="00492F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3056" cy="2317531"/>
                  <wp:effectExtent l="0" t="0" r="0" b="0"/>
                  <wp:docPr id="20" name="Imagen 20" descr="F:\DIA 1\mx\IMG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IA 1\mx\IMG_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865" cy="233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830" w:rsidTr="00CD32A5">
        <w:tc>
          <w:tcPr>
            <w:tcW w:w="5946" w:type="dxa"/>
          </w:tcPr>
          <w:p w:rsidR="00683830" w:rsidRDefault="004F6B74" w:rsidP="00683830">
            <w:r>
              <w:t>Logros:</w:t>
            </w:r>
          </w:p>
          <w:p w:rsidR="004F6B74" w:rsidRDefault="004F6B74" w:rsidP="004F6B74">
            <w:pPr>
              <w:pStyle w:val="Prrafodelista"/>
              <w:numPr>
                <w:ilvl w:val="0"/>
                <w:numId w:val="6"/>
              </w:numPr>
            </w:pPr>
            <w:r>
              <w:t>Exponer la investigación realizada en ISAE Universidad, como aporte dentro de la red RIDUMACT.</w:t>
            </w:r>
          </w:p>
          <w:p w:rsidR="004F6B74" w:rsidRDefault="004F6B74" w:rsidP="004F6B74">
            <w:pPr>
              <w:pStyle w:val="Prrafodelista"/>
              <w:numPr>
                <w:ilvl w:val="0"/>
                <w:numId w:val="6"/>
              </w:numPr>
            </w:pPr>
            <w:r>
              <w:t>Desarrollar canales de socialización como homólogos en el campo de la investigación, la comunicación y las tecnologías.</w:t>
            </w:r>
          </w:p>
          <w:p w:rsidR="004F6B74" w:rsidRDefault="004F6B74" w:rsidP="004F6B74">
            <w:pPr>
              <w:pStyle w:val="Prrafodelista"/>
              <w:numPr>
                <w:ilvl w:val="0"/>
                <w:numId w:val="6"/>
              </w:numPr>
            </w:pPr>
            <w:r>
              <w:t>Consolidar el proceso de investigación de 10 meses de trabajo con una publicación y producto final.</w:t>
            </w:r>
          </w:p>
          <w:p w:rsidR="004F6B74" w:rsidRDefault="004F6B74" w:rsidP="004F6B74">
            <w:pPr>
              <w:pStyle w:val="Prrafodelista"/>
              <w:numPr>
                <w:ilvl w:val="0"/>
                <w:numId w:val="6"/>
              </w:numPr>
            </w:pPr>
            <w:r>
              <w:t>Abrir nuevas redes y oportunidades a docentes y estudiantes de ISAE Universidad.</w:t>
            </w:r>
          </w:p>
        </w:tc>
        <w:tc>
          <w:tcPr>
            <w:tcW w:w="5953" w:type="dxa"/>
          </w:tcPr>
          <w:p w:rsidR="00683830" w:rsidRDefault="001345EF" w:rsidP="004F6B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5352" cy="2569779"/>
                  <wp:effectExtent l="0" t="0" r="0" b="0"/>
                  <wp:docPr id="22" name="Imagen 22" descr="http://static.wixstatic.com/media/9deb6c_d17949434f48441f901b9bff0f9cab30.png/v1/fill/w_194,h_318,al_c,usm_0.66_1.00_0.01/9deb6c_d17949434f48441f901b9bff0f9cab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wixstatic.com/media/9deb6c_d17949434f48441f901b9bff0f9cab30.png/v1/fill/w_194,h_318,al_c,usm_0.66_1.00_0.01/9deb6c_d17949434f48441f901b9bff0f9cab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55" cy="256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830" w:rsidRDefault="00683830" w:rsidP="00492F32"/>
        </w:tc>
        <w:tc>
          <w:tcPr>
            <w:tcW w:w="6607" w:type="dxa"/>
          </w:tcPr>
          <w:p w:rsidR="00683830" w:rsidRDefault="001345EF" w:rsidP="00492F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84896" cy="2565287"/>
                  <wp:effectExtent l="0" t="0" r="0" b="0"/>
                  <wp:docPr id="21" name="Imagen 21" descr="F:\DIA 1\mx\20150423_13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IA 1\mx\20150423_13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996" cy="258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C22" w:rsidRDefault="00DF6C22"/>
    <w:sectPr w:rsidR="00DF6C22" w:rsidSect="00366946">
      <w:pgSz w:w="20160" w:h="12240" w:orient="landscape" w:code="5"/>
      <w:pgMar w:top="1701" w:right="315" w:bottom="1701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FB0"/>
    <w:multiLevelType w:val="hybridMultilevel"/>
    <w:tmpl w:val="471A3C5E"/>
    <w:lvl w:ilvl="0" w:tplc="0AD282C0">
      <w:start w:val="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C3B7A"/>
    <w:multiLevelType w:val="hybridMultilevel"/>
    <w:tmpl w:val="3C666AF0"/>
    <w:lvl w:ilvl="0" w:tplc="4552D446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DD3124"/>
    <w:multiLevelType w:val="hybridMultilevel"/>
    <w:tmpl w:val="BA864A20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12274"/>
    <w:multiLevelType w:val="hybridMultilevel"/>
    <w:tmpl w:val="17F45E8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F23D0"/>
    <w:multiLevelType w:val="hybridMultilevel"/>
    <w:tmpl w:val="D4DEDFA0"/>
    <w:lvl w:ilvl="0" w:tplc="041887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A50F08"/>
    <w:multiLevelType w:val="hybridMultilevel"/>
    <w:tmpl w:val="6AAE37B6"/>
    <w:lvl w:ilvl="0" w:tplc="48C058B4">
      <w:start w:val="1"/>
      <w:numFmt w:val="decimal"/>
      <w:lvlText w:val="%1."/>
      <w:lvlJc w:val="left"/>
      <w:pPr>
        <w:ind w:left="0" w:hanging="360"/>
      </w:pPr>
      <w:rPr>
        <w:rFonts w:eastAsia="Arial" w:hint="default"/>
        <w:b w:val="0"/>
        <w:u w:val="none"/>
      </w:rPr>
    </w:lvl>
    <w:lvl w:ilvl="1" w:tplc="180A0019" w:tentative="1">
      <w:start w:val="1"/>
      <w:numFmt w:val="lowerLetter"/>
      <w:lvlText w:val="%2."/>
      <w:lvlJc w:val="left"/>
      <w:pPr>
        <w:ind w:left="720" w:hanging="360"/>
      </w:pPr>
    </w:lvl>
    <w:lvl w:ilvl="2" w:tplc="180A001B" w:tentative="1">
      <w:start w:val="1"/>
      <w:numFmt w:val="lowerRoman"/>
      <w:lvlText w:val="%3."/>
      <w:lvlJc w:val="right"/>
      <w:pPr>
        <w:ind w:left="1440" w:hanging="180"/>
      </w:pPr>
    </w:lvl>
    <w:lvl w:ilvl="3" w:tplc="180A000F" w:tentative="1">
      <w:start w:val="1"/>
      <w:numFmt w:val="decimal"/>
      <w:lvlText w:val="%4."/>
      <w:lvlJc w:val="left"/>
      <w:pPr>
        <w:ind w:left="2160" w:hanging="360"/>
      </w:pPr>
    </w:lvl>
    <w:lvl w:ilvl="4" w:tplc="180A0019" w:tentative="1">
      <w:start w:val="1"/>
      <w:numFmt w:val="lowerLetter"/>
      <w:lvlText w:val="%5."/>
      <w:lvlJc w:val="left"/>
      <w:pPr>
        <w:ind w:left="2880" w:hanging="360"/>
      </w:pPr>
    </w:lvl>
    <w:lvl w:ilvl="5" w:tplc="180A001B" w:tentative="1">
      <w:start w:val="1"/>
      <w:numFmt w:val="lowerRoman"/>
      <w:lvlText w:val="%6."/>
      <w:lvlJc w:val="right"/>
      <w:pPr>
        <w:ind w:left="3600" w:hanging="180"/>
      </w:pPr>
    </w:lvl>
    <w:lvl w:ilvl="6" w:tplc="180A000F" w:tentative="1">
      <w:start w:val="1"/>
      <w:numFmt w:val="decimal"/>
      <w:lvlText w:val="%7."/>
      <w:lvlJc w:val="left"/>
      <w:pPr>
        <w:ind w:left="4320" w:hanging="360"/>
      </w:pPr>
    </w:lvl>
    <w:lvl w:ilvl="7" w:tplc="180A0019" w:tentative="1">
      <w:start w:val="1"/>
      <w:numFmt w:val="lowerLetter"/>
      <w:lvlText w:val="%8."/>
      <w:lvlJc w:val="left"/>
      <w:pPr>
        <w:ind w:left="5040" w:hanging="360"/>
      </w:pPr>
    </w:lvl>
    <w:lvl w:ilvl="8" w:tplc="1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7EC9434E"/>
    <w:multiLevelType w:val="hybridMultilevel"/>
    <w:tmpl w:val="25EC3C50"/>
    <w:lvl w:ilvl="0" w:tplc="32EAC0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041E4"/>
    <w:rsid w:val="000E715B"/>
    <w:rsid w:val="000F201B"/>
    <w:rsid w:val="001345EF"/>
    <w:rsid w:val="00144210"/>
    <w:rsid w:val="002D6D8B"/>
    <w:rsid w:val="002F4635"/>
    <w:rsid w:val="0030318E"/>
    <w:rsid w:val="003041E4"/>
    <w:rsid w:val="00345BD2"/>
    <w:rsid w:val="00366946"/>
    <w:rsid w:val="004011FF"/>
    <w:rsid w:val="004B6C7A"/>
    <w:rsid w:val="004F6B74"/>
    <w:rsid w:val="005649ED"/>
    <w:rsid w:val="005753A4"/>
    <w:rsid w:val="005C7BC3"/>
    <w:rsid w:val="00683830"/>
    <w:rsid w:val="00727FEB"/>
    <w:rsid w:val="007500B0"/>
    <w:rsid w:val="007B60DA"/>
    <w:rsid w:val="007B6398"/>
    <w:rsid w:val="007C0200"/>
    <w:rsid w:val="00A00B7B"/>
    <w:rsid w:val="00A43F8C"/>
    <w:rsid w:val="00A94BAC"/>
    <w:rsid w:val="00C00E0B"/>
    <w:rsid w:val="00C94A30"/>
    <w:rsid w:val="00CD32A5"/>
    <w:rsid w:val="00D51849"/>
    <w:rsid w:val="00DB6916"/>
    <w:rsid w:val="00DF6C22"/>
    <w:rsid w:val="00E2755D"/>
    <w:rsid w:val="00F54D3E"/>
    <w:rsid w:val="00F72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3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04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041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BC3"/>
    <w:rPr>
      <w:rFonts w:ascii="Tahoma" w:hAnsi="Tahoma" w:cs="Tahoma"/>
      <w:sz w:val="16"/>
      <w:szCs w:val="16"/>
    </w:rPr>
  </w:style>
  <w:style w:type="table" w:styleId="Sombreadoclaro-nfasis5">
    <w:name w:val="Light Shading Accent 5"/>
    <w:basedOn w:val="Tablanormal"/>
    <w:uiPriority w:val="60"/>
    <w:rsid w:val="005C7B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366946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6946"/>
    <w:rPr>
      <w:rFonts w:eastAsiaTheme="minorEastAsia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04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41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BC3"/>
    <w:rPr>
      <w:rFonts w:ascii="Tahoma" w:hAnsi="Tahoma" w:cs="Tahoma"/>
      <w:sz w:val="16"/>
      <w:szCs w:val="16"/>
    </w:rPr>
  </w:style>
  <w:style w:type="table" w:styleId="Sombreadoclaro-nfasis5">
    <w:name w:val="Light Shading Accent 5"/>
    <w:basedOn w:val="Tablanormal"/>
    <w:uiPriority w:val="60"/>
    <w:rsid w:val="005C7B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366946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6946"/>
    <w:rPr>
      <w:rFonts w:eastAsiaTheme="minorEastAsia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3481F"/>
    <w:rsid w:val="000D2B24"/>
    <w:rsid w:val="0013481F"/>
    <w:rsid w:val="00453B21"/>
    <w:rsid w:val="005B2508"/>
    <w:rsid w:val="007C46FA"/>
    <w:rsid w:val="00E30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B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667E7587ECB46729E10BF4E29494692">
    <w:name w:val="C667E7587ECB46729E10BF4E29494692"/>
    <w:rsid w:val="0013481F"/>
  </w:style>
  <w:style w:type="paragraph" w:customStyle="1" w:styleId="AE0E2A5DB9044A1B9DE7F4B57AB2B341">
    <w:name w:val="AE0E2A5DB9044A1B9DE7F4B57AB2B341"/>
    <w:rsid w:val="0013481F"/>
  </w:style>
  <w:style w:type="paragraph" w:customStyle="1" w:styleId="6C4FCC45B3874225A785B826642ECCE7">
    <w:name w:val="6C4FCC45B3874225A785B826642ECCE7"/>
    <w:rsid w:val="0013481F"/>
  </w:style>
  <w:style w:type="paragraph" w:customStyle="1" w:styleId="101E7E5BE301457C98C4C3C3DF376C07">
    <w:name w:val="101E7E5BE301457C98C4C3C3DF376C07"/>
    <w:rsid w:val="0013481F"/>
  </w:style>
  <w:style w:type="paragraph" w:customStyle="1" w:styleId="EB064B8FD32C4038B2D44E4AE5251862">
    <w:name w:val="EB064B8FD32C4038B2D44E4AE5251862"/>
    <w:rsid w:val="0013481F"/>
  </w:style>
  <w:style w:type="paragraph" w:customStyle="1" w:styleId="4A5D6B3BDDEE480BBB447CF6F6432736">
    <w:name w:val="4A5D6B3BDDEE480BBB447CF6F6432736"/>
    <w:rsid w:val="0013481F"/>
  </w:style>
  <w:style w:type="paragraph" w:customStyle="1" w:styleId="F37394A2F0AF4E8EBAAE8C2380700EE6">
    <w:name w:val="F37394A2F0AF4E8EBAAE8C2380700EE6"/>
    <w:rsid w:val="0013481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915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logros 2015  – actividades de la facultad de ciencias tecnológicas</vt:lpstr>
    </vt:vector>
  </TitlesOfParts>
  <Company> 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logros 2015  – actividades de la facultad de ciencias tecnológicas</dc:title>
  <dc:subject>El futuro está en tus manos</dc:subject>
  <dc:creator>coordi.informatica</dc:creator>
  <cp:lastModifiedBy>coordi.informatica</cp:lastModifiedBy>
  <cp:revision>2</cp:revision>
  <cp:lastPrinted>2016-03-19T22:17:00Z</cp:lastPrinted>
  <dcterms:created xsi:type="dcterms:W3CDTF">2017-01-04T01:57:00Z</dcterms:created>
  <dcterms:modified xsi:type="dcterms:W3CDTF">2017-01-04T01:57:00Z</dcterms:modified>
</cp:coreProperties>
</file>