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6E" w:rsidRDefault="002F306E" w:rsidP="00C40A85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Sustantivo y Adjetivo</w:t>
      </w:r>
    </w:p>
    <w:p w:rsidR="00E32896" w:rsidRPr="00AD0EE5" w:rsidRDefault="00AD0EE5" w:rsidP="00C40A85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AD0EE5">
        <w:rPr>
          <w:rFonts w:ascii="Arial" w:hAnsi="Arial" w:cs="Arial"/>
          <w:sz w:val="24"/>
          <w:szCs w:val="24"/>
          <w:lang w:val="es-419"/>
        </w:rPr>
        <w:t xml:space="preserve">“Consiste en la igualdad del </w:t>
      </w:r>
      <w:r w:rsidR="002F306E" w:rsidRPr="00AD0EE5">
        <w:rPr>
          <w:rFonts w:ascii="Arial" w:hAnsi="Arial" w:cs="Arial"/>
          <w:sz w:val="24"/>
          <w:szCs w:val="24"/>
          <w:lang w:val="es-419"/>
        </w:rPr>
        <w:t>género</w:t>
      </w:r>
      <w:bookmarkStart w:id="0" w:name="_GoBack"/>
      <w:bookmarkEnd w:id="0"/>
      <w:r w:rsidRPr="00AD0EE5">
        <w:rPr>
          <w:rFonts w:ascii="Arial" w:hAnsi="Arial" w:cs="Arial"/>
          <w:sz w:val="24"/>
          <w:szCs w:val="24"/>
          <w:lang w:val="es-419"/>
        </w:rPr>
        <w:t xml:space="preserve"> y el número de estas dos categorías gramaticales”</w:t>
      </w:r>
      <w:r w:rsidR="004C5439">
        <w:rPr>
          <w:rFonts w:ascii="Arial" w:hAnsi="Arial" w:cs="Arial"/>
          <w:sz w:val="24"/>
          <w:szCs w:val="24"/>
          <w:lang w:val="es-419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419"/>
          </w:rPr>
          <w:id w:val="-130865446"/>
          <w:citation/>
        </w:sdtPr>
        <w:sdtEndPr/>
        <w:sdtContent>
          <w:r w:rsidR="004C5439">
            <w:rPr>
              <w:rFonts w:ascii="Arial" w:hAnsi="Arial" w:cs="Arial"/>
              <w:sz w:val="24"/>
              <w:szCs w:val="24"/>
              <w:lang w:val="es-419"/>
            </w:rPr>
            <w:fldChar w:fldCharType="begin"/>
          </w:r>
          <w:r w:rsidR="004C5439">
            <w:rPr>
              <w:rFonts w:ascii="Arial" w:hAnsi="Arial" w:cs="Arial"/>
              <w:sz w:val="24"/>
              <w:szCs w:val="24"/>
              <w:lang w:val="es-419"/>
            </w:rPr>
            <w:instrText xml:space="preserve">CITATION Lar111 \p 129 \l 22538 </w:instrText>
          </w:r>
          <w:r w:rsidR="004C5439">
            <w:rPr>
              <w:rFonts w:ascii="Arial" w:hAnsi="Arial" w:cs="Arial"/>
              <w:sz w:val="24"/>
              <w:szCs w:val="24"/>
              <w:lang w:val="es-419"/>
            </w:rPr>
            <w:fldChar w:fldCharType="separate"/>
          </w:r>
          <w:r w:rsidR="004C5439" w:rsidRPr="004C5439">
            <w:rPr>
              <w:rFonts w:ascii="Arial" w:hAnsi="Arial" w:cs="Arial"/>
              <w:noProof/>
              <w:sz w:val="24"/>
              <w:szCs w:val="24"/>
              <w:lang w:val="es-419"/>
            </w:rPr>
            <w:t>(Lara, 2011, p. 129)</w:t>
          </w:r>
          <w:r w:rsidR="004C5439">
            <w:rPr>
              <w:rFonts w:ascii="Arial" w:hAnsi="Arial" w:cs="Arial"/>
              <w:sz w:val="24"/>
              <w:szCs w:val="24"/>
              <w:lang w:val="es-419"/>
            </w:rPr>
            <w:fldChar w:fldCharType="end"/>
          </w:r>
        </w:sdtContent>
      </w:sdt>
      <w:r w:rsidR="00C40A85">
        <w:rPr>
          <w:rFonts w:ascii="Arial" w:hAnsi="Arial" w:cs="Arial"/>
          <w:sz w:val="24"/>
          <w:szCs w:val="24"/>
          <w:lang w:val="es-419"/>
        </w:rPr>
        <w:t>.</w:t>
      </w:r>
    </w:p>
    <w:sectPr w:rsidR="00E32896" w:rsidRPr="00AD0EE5" w:rsidSect="00AD0EE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E5"/>
    <w:rsid w:val="002F306E"/>
    <w:rsid w:val="004C5439"/>
    <w:rsid w:val="00AD0EE5"/>
    <w:rsid w:val="00C40A85"/>
    <w:rsid w:val="00E3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258C6-295F-4CA9-8760-AE49D528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Lar111</b:Tag>
    <b:SourceType>Book</b:SourceType>
    <b:Guid>{972A7EF4-2456-44E2-9F76-7C46A87F80D3}</b:Guid>
    <b:Title>Fundamentos de Investigacion un enfoque por competencias</b:Title>
    <b:Year>2011</b:Year>
    <b:City>Mexico</b:City>
    <b:Publisher>Alfaomega</b:Publisher>
    <b:Author>
      <b:Author>
        <b:NameList>
          <b:Person>
            <b:Last>Lara</b:Last>
            <b:Middle>Maria</b:Middle>
            <b:First>Erica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2A6C0BC-B538-4CC4-83D3-5AF5D11D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Díaz</dc:creator>
  <cp:lastModifiedBy>Jesús Alberto García Galván</cp:lastModifiedBy>
  <cp:revision>4</cp:revision>
  <dcterms:created xsi:type="dcterms:W3CDTF">2016-10-20T01:58:00Z</dcterms:created>
  <dcterms:modified xsi:type="dcterms:W3CDTF">2016-10-27T21:00:00Z</dcterms:modified>
</cp:coreProperties>
</file>