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D9" w:rsidRPr="005D2E84" w:rsidRDefault="005D2E84" w:rsidP="005D2E84">
      <w:pPr>
        <w:spacing w:line="360" w:lineRule="auto"/>
        <w:jc w:val="both"/>
        <w:rPr>
          <w:rFonts w:ascii="Times New Roman" w:hAnsi="Times New Roman" w:cs="Times New Roman"/>
          <w:sz w:val="24"/>
          <w:szCs w:val="24"/>
        </w:rPr>
      </w:pPr>
      <w:r w:rsidRPr="005D2E84">
        <w:rPr>
          <w:rFonts w:ascii="Times New Roman" w:hAnsi="Times New Roman" w:cs="Times New Roman"/>
          <w:sz w:val="24"/>
          <w:szCs w:val="24"/>
        </w:rPr>
        <w:t>La preparación del discurso para la exposición oral.</w:t>
      </w:r>
    </w:p>
    <w:p w:rsidR="005D2E84" w:rsidRDefault="002B0071" w:rsidP="00996122">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Cuando se prepara el próximo discurso, intervención, charla, clase, exposición, etc., es fundamental que reflexione cual es el objetivo, es decir, que quiere conseguir y a quien se dirigirá. En función de esto debe decidir sobre los diferentes aspectos que acabaran configurando su actuación. Así pues, antes de pensar lo que se quiere decir, debe responder cuatro preguntas básicas:</w:t>
      </w:r>
    </w:p>
    <w:p w:rsidR="002B0071" w:rsidRDefault="00996122" w:rsidP="00996122">
      <w:pPr>
        <w:pStyle w:val="Prrafodelista"/>
        <w:numPr>
          <w:ilvl w:val="0"/>
          <w:numId w:val="1"/>
        </w:numPr>
        <w:spacing w:line="360" w:lineRule="auto"/>
        <w:ind w:left="1440"/>
        <w:jc w:val="both"/>
        <w:rPr>
          <w:rFonts w:ascii="Times New Roman" w:hAnsi="Times New Roman" w:cs="Times New Roman"/>
          <w:sz w:val="24"/>
          <w:szCs w:val="24"/>
        </w:rPr>
      </w:pPr>
      <w:r w:rsidRPr="00996122">
        <w:rPr>
          <w:rFonts w:ascii="Times New Roman" w:hAnsi="Times New Roman" w:cs="Times New Roman"/>
          <w:sz w:val="24"/>
          <w:szCs w:val="24"/>
        </w:rPr>
        <w:t>¿</w:t>
      </w:r>
      <w:r>
        <w:rPr>
          <w:rFonts w:ascii="Times New Roman" w:hAnsi="Times New Roman" w:cs="Times New Roman"/>
          <w:sz w:val="24"/>
          <w:szCs w:val="24"/>
        </w:rPr>
        <w:t>C</w:t>
      </w:r>
      <w:r w:rsidRPr="00996122">
        <w:rPr>
          <w:rFonts w:ascii="Times New Roman" w:hAnsi="Times New Roman" w:cs="Times New Roman"/>
          <w:sz w:val="24"/>
          <w:szCs w:val="24"/>
        </w:rPr>
        <w:t>uál es el tipo de público al que me dirigiré?</w:t>
      </w:r>
    </w:p>
    <w:p w:rsidR="00996122" w:rsidRDefault="00996122" w:rsidP="00996122">
      <w:pPr>
        <w:pStyle w:val="Prrafodelista"/>
        <w:numPr>
          <w:ilvl w:val="0"/>
          <w:numId w:val="1"/>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¿Por qué me dirijo a este público?</w:t>
      </w:r>
    </w:p>
    <w:p w:rsidR="00996122" w:rsidRDefault="00996122" w:rsidP="00996122">
      <w:pPr>
        <w:pStyle w:val="Prrafodelista"/>
        <w:numPr>
          <w:ilvl w:val="0"/>
          <w:numId w:val="1"/>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¿Qué deseo conseguir?</w:t>
      </w:r>
    </w:p>
    <w:p w:rsidR="00996122" w:rsidRPr="00996122" w:rsidRDefault="00996122" w:rsidP="00996122">
      <w:pPr>
        <w:pStyle w:val="Prrafodelista"/>
        <w:numPr>
          <w:ilvl w:val="0"/>
          <w:numId w:val="1"/>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¿Qué deseo que las personas receptoras hagan o sientan después del discurso? </w:t>
      </w:r>
      <w:sdt>
        <w:sdtPr>
          <w:rPr>
            <w:rFonts w:ascii="Times New Roman" w:hAnsi="Times New Roman" w:cs="Times New Roman"/>
            <w:sz w:val="24"/>
            <w:szCs w:val="24"/>
          </w:rPr>
          <w:id w:val="1024518935"/>
          <w:citation/>
        </w:sdtPr>
        <w:sdtEndPr/>
        <w:sdtContent>
          <w:r>
            <w:rPr>
              <w:rFonts w:ascii="Times New Roman" w:hAnsi="Times New Roman" w:cs="Times New Roman"/>
              <w:sz w:val="24"/>
              <w:szCs w:val="24"/>
            </w:rPr>
            <w:fldChar w:fldCharType="begin"/>
          </w:r>
          <w:r w:rsidR="003048FC">
            <w:rPr>
              <w:rFonts w:ascii="Times New Roman" w:hAnsi="Times New Roman" w:cs="Times New Roman"/>
              <w:sz w:val="24"/>
              <w:szCs w:val="24"/>
            </w:rPr>
            <w:instrText xml:space="preserve">CITATION Lar5 \p 89 \l 3082 </w:instrText>
          </w:r>
          <w:r>
            <w:rPr>
              <w:rFonts w:ascii="Times New Roman" w:hAnsi="Times New Roman" w:cs="Times New Roman"/>
              <w:sz w:val="24"/>
              <w:szCs w:val="24"/>
            </w:rPr>
            <w:fldChar w:fldCharType="separate"/>
          </w:r>
          <w:r w:rsidR="003048FC" w:rsidRPr="003048FC">
            <w:rPr>
              <w:rFonts w:ascii="Times New Roman" w:hAnsi="Times New Roman" w:cs="Times New Roman"/>
              <w:noProof/>
              <w:sz w:val="24"/>
              <w:szCs w:val="24"/>
            </w:rPr>
            <w:t>(Lara, 2011, pág. 89)</w:t>
          </w:r>
          <w:r>
            <w:rPr>
              <w:rFonts w:ascii="Times New Roman" w:hAnsi="Times New Roman" w:cs="Times New Roman"/>
              <w:sz w:val="24"/>
              <w:szCs w:val="24"/>
            </w:rPr>
            <w:fldChar w:fldCharType="end"/>
          </w:r>
        </w:sdtContent>
      </w:sdt>
      <w:bookmarkStart w:id="0" w:name="_GoBack"/>
      <w:bookmarkEnd w:id="0"/>
    </w:p>
    <w:p w:rsidR="00996122" w:rsidRDefault="00996122" w:rsidP="005D2E84">
      <w:pPr>
        <w:spacing w:line="360" w:lineRule="auto"/>
        <w:jc w:val="both"/>
        <w:rPr>
          <w:rFonts w:ascii="Times New Roman" w:hAnsi="Times New Roman" w:cs="Times New Roman"/>
          <w:sz w:val="24"/>
          <w:szCs w:val="24"/>
        </w:rPr>
      </w:pPr>
    </w:p>
    <w:p w:rsidR="002B0071" w:rsidRPr="005D2E84" w:rsidRDefault="002B0071" w:rsidP="005D2E84">
      <w:pPr>
        <w:spacing w:line="360" w:lineRule="auto"/>
        <w:jc w:val="both"/>
        <w:rPr>
          <w:rFonts w:ascii="Times New Roman" w:hAnsi="Times New Roman" w:cs="Times New Roman"/>
          <w:sz w:val="24"/>
          <w:szCs w:val="24"/>
        </w:rPr>
      </w:pPr>
    </w:p>
    <w:sectPr w:rsidR="002B0071" w:rsidRPr="005D2E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F024D"/>
    <w:multiLevelType w:val="hybridMultilevel"/>
    <w:tmpl w:val="00F6595A"/>
    <w:lvl w:ilvl="0" w:tplc="719A8AA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84"/>
    <w:rsid w:val="002B0071"/>
    <w:rsid w:val="003048FC"/>
    <w:rsid w:val="005D2E84"/>
    <w:rsid w:val="00996122"/>
    <w:rsid w:val="00DD0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F7F5D-B3B6-4D23-ADA0-0973EFF3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89293">
      <w:bodyDiv w:val="1"/>
      <w:marLeft w:val="0"/>
      <w:marRight w:val="0"/>
      <w:marTop w:val="0"/>
      <w:marBottom w:val="0"/>
      <w:divBdr>
        <w:top w:val="none" w:sz="0" w:space="0" w:color="auto"/>
        <w:left w:val="none" w:sz="0" w:space="0" w:color="auto"/>
        <w:bottom w:val="none" w:sz="0" w:space="0" w:color="auto"/>
        <w:right w:val="none" w:sz="0" w:space="0" w:color="auto"/>
      </w:divBdr>
    </w:div>
    <w:div w:id="681398470">
      <w:bodyDiv w:val="1"/>
      <w:marLeft w:val="0"/>
      <w:marRight w:val="0"/>
      <w:marTop w:val="0"/>
      <w:marBottom w:val="0"/>
      <w:divBdr>
        <w:top w:val="none" w:sz="0" w:space="0" w:color="auto"/>
        <w:left w:val="none" w:sz="0" w:space="0" w:color="auto"/>
        <w:bottom w:val="none" w:sz="0" w:space="0" w:color="auto"/>
        <w:right w:val="none" w:sz="0" w:space="0" w:color="auto"/>
      </w:divBdr>
    </w:div>
    <w:div w:id="11280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Lar5</b:Tag>
    <b:SourceType>Book</b:SourceType>
    <b:Guid>{DCA71B65-7931-44B3-8A03-DE3B1E26E6EB}</b:Guid>
    <b:Title>Fundamentos de investigacion</b:Title>
    <b:Publisher>Alfaomega</b:Publisher>
    <b:Author>
      <b:Author>
        <b:NameList>
          <b:Person>
            <b:Last>Lara</b:Last>
            <b:First>Erica Maria</b:First>
          </b:Person>
        </b:NameList>
      </b:Author>
    </b:Author>
    <b:Year>2011</b:Year>
    <b:City>México</b:City>
    <b:RefOrder>1</b:RefOrder>
  </b:Source>
</b:Sources>
</file>

<file path=customXml/itemProps1.xml><?xml version="1.0" encoding="utf-8"?>
<ds:datastoreItem xmlns:ds="http://schemas.openxmlformats.org/officeDocument/2006/customXml" ds:itemID="{67E792CA-6F7A-4AF4-8CF0-47717304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104</Words>
  <Characters>572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gonzalez aguilera</dc:creator>
  <cp:keywords/>
  <dc:description/>
  <cp:lastModifiedBy>Jesús Alberto García Galván</cp:lastModifiedBy>
  <cp:revision>2</cp:revision>
  <dcterms:created xsi:type="dcterms:W3CDTF">2016-10-21T16:42:00Z</dcterms:created>
  <dcterms:modified xsi:type="dcterms:W3CDTF">2016-10-27T20:23:00Z</dcterms:modified>
</cp:coreProperties>
</file>