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Y</w:t>
      </w:r>
    </w:p>
    <w:p w:rsidR="00857032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Y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conjugaciones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UIR.</w:t>
      </w:r>
    </w:p>
    <w:p w:rsidR="00857032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YEC.(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proyectar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inyectar</w:t>
      </w:r>
      <w:proofErr w:type="spellEnd"/>
    </w:p>
    <w:p w:rsidR="00857032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YER.</w:t>
      </w:r>
    </w:p>
    <w:p w:rsidR="00857032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AD, DIS, SUB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adyacente,disyuntiva,subyacente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57032" w:rsidRPr="00857032" w:rsidRDefault="00857032" w:rsidP="0085703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YU,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lluvia y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derivados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2016644916"/>
          <w:citation/>
        </w:sdtPr>
        <w:sdtContent>
          <w:r w:rsidR="00922B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22BC1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Eri1118 \p 121 \l 2058 </w:instrText>
          </w:r>
          <w:r w:rsidR="00922B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22BC1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922BC1" w:rsidRPr="00922BC1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121)</w:t>
          </w:r>
          <w:r w:rsidR="00922B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857032" w:rsidRPr="00857032" w:rsidSect="00857032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32"/>
    <w:rsid w:val="003C35FA"/>
    <w:rsid w:val="00623679"/>
    <w:rsid w:val="00857032"/>
    <w:rsid w:val="009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D692-E301-43F7-B5F1-4777C15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Eri1118</b:Tag>
    <b:SourceType>Book</b:SourceType>
    <b:Guid>{153B51BD-74F4-47C6-9D91-F67E890D37FA}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CA589BE-11C4-48B3-A6DD-D9F91579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2016-10-25T03:02:00Z</dcterms:created>
  <dcterms:modified xsi:type="dcterms:W3CDTF">2016-10-27T20:33:00Z</dcterms:modified>
</cp:coreProperties>
</file>