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9A4" w:rsidRDefault="008B09A4" w:rsidP="008B09A4">
      <w:pPr>
        <w:pStyle w:val="Cuerpodeltexto20"/>
        <w:shd w:val="clear" w:color="auto" w:fill="auto"/>
        <w:tabs>
          <w:tab w:val="left" w:pos="766"/>
        </w:tabs>
        <w:spacing w:before="0" w:after="0" w:line="360" w:lineRule="auto"/>
        <w:ind w:firstLine="0"/>
        <w:rPr>
          <w:rStyle w:val="Cuerpodeltexto2"/>
          <w:rFonts w:ascii="Times New Roman" w:hAnsi="Times New Roman" w:cs="Times New Roman"/>
          <w:color w:val="000000"/>
          <w:sz w:val="24"/>
          <w:szCs w:val="24"/>
          <w:lang w:eastAsia="es-ES_tradnl"/>
        </w:rPr>
      </w:pPr>
      <w:r w:rsidRPr="00C71B69">
        <w:rPr>
          <w:rStyle w:val="Cuerpodeltexto2"/>
          <w:rFonts w:ascii="Times New Roman" w:hAnsi="Times New Roman" w:cs="Times New Roman"/>
          <w:color w:val="000000"/>
          <w:sz w:val="24"/>
          <w:szCs w:val="24"/>
          <w:lang w:eastAsia="es-ES_tradnl"/>
        </w:rPr>
        <w:t xml:space="preserve">Planteamiento del problema. </w:t>
      </w:r>
    </w:p>
    <w:p w:rsidR="00F205E2" w:rsidRPr="00C71B69" w:rsidRDefault="008B09A4" w:rsidP="00F205E2">
      <w:pPr>
        <w:pStyle w:val="Cuerpodeltexto20"/>
        <w:shd w:val="clear" w:color="auto" w:fill="auto"/>
        <w:tabs>
          <w:tab w:val="left" w:pos="766"/>
        </w:tabs>
        <w:spacing w:before="0" w:after="0" w:line="360" w:lineRule="auto"/>
        <w:ind w:left="1418" w:firstLine="0"/>
        <w:rPr>
          <w:rStyle w:val="Cuerpodeltexto2"/>
          <w:rFonts w:ascii="Times New Roman" w:hAnsi="Times New Roman" w:cs="Times New Roman"/>
          <w:color w:val="000000"/>
          <w:sz w:val="24"/>
          <w:szCs w:val="24"/>
          <w:lang w:eastAsia="es-ES_tradnl"/>
        </w:rPr>
      </w:pPr>
      <w:r w:rsidRPr="00C71B69">
        <w:rPr>
          <w:rStyle w:val="Cuerpodeltexto2"/>
          <w:rFonts w:ascii="Times New Roman" w:hAnsi="Times New Roman" w:cs="Times New Roman"/>
          <w:color w:val="000000"/>
          <w:sz w:val="24"/>
          <w:szCs w:val="24"/>
          <w:lang w:eastAsia="es-ES_tradnl"/>
        </w:rPr>
        <w:t xml:space="preserve">Se constituye en la Justificación científica del estudio, o sea, lo que fundamenta la necesidad de realizar una investigación para generar conocimientos que brinden un aporte al conocimiento existente. Requiere escribirse de manera tal, que además de brindar los referentes empíricos que describen la situación, quede muy claro y explícito, los vacíos de conocimiento existente sobre el problema y/o la controversia existente y la evidencia no conclusiva. Más aún, puede haber evidencias muy conclusivas de conocimientos que se consideran inmutables, y el investigador cuestiona el conocimiento acumulado por ciertos antecedentes que pretenden someter a verificación. Es en este punto donde el investigador delimita el objeto de estudio y da a conocer las interrogantes o las grandes preguntas que orientan la investigación. </w:t>
      </w:r>
      <w:sdt>
        <w:sdtPr>
          <w:rPr>
            <w:rStyle w:val="Cuerpodeltexto2"/>
            <w:rFonts w:ascii="Times New Roman" w:hAnsi="Times New Roman" w:cs="Times New Roman"/>
            <w:color w:val="000000"/>
            <w:sz w:val="24"/>
            <w:szCs w:val="24"/>
            <w:lang w:eastAsia="es-ES_tradnl"/>
          </w:rPr>
          <w:id w:val="290009"/>
          <w:citation/>
        </w:sdtPr>
        <w:sdtContent>
          <w:r w:rsidR="00E04AFB">
            <w:rPr>
              <w:rStyle w:val="Cuerpodeltexto2"/>
              <w:rFonts w:ascii="Times New Roman" w:hAnsi="Times New Roman" w:cs="Times New Roman"/>
              <w:color w:val="000000"/>
              <w:sz w:val="24"/>
              <w:szCs w:val="24"/>
              <w:lang w:eastAsia="es-ES_tradnl"/>
            </w:rPr>
            <w:fldChar w:fldCharType="begin"/>
          </w:r>
          <w:r w:rsidR="00E04AFB">
            <w:rPr>
              <w:rStyle w:val="Cuerpodeltexto2"/>
              <w:rFonts w:ascii="Times New Roman" w:hAnsi="Times New Roman" w:cs="Times New Roman"/>
              <w:color w:val="000000"/>
              <w:sz w:val="24"/>
              <w:szCs w:val="24"/>
              <w:lang w:eastAsia="es-ES_tradnl"/>
            </w:rPr>
            <w:instrText xml:space="preserve"> CITATION Lar111 \p 158 \l 2058  </w:instrText>
          </w:r>
          <w:r w:rsidR="00E04AFB">
            <w:rPr>
              <w:rStyle w:val="Cuerpodeltexto2"/>
              <w:rFonts w:ascii="Times New Roman" w:hAnsi="Times New Roman" w:cs="Times New Roman"/>
              <w:color w:val="000000"/>
              <w:sz w:val="24"/>
              <w:szCs w:val="24"/>
              <w:lang w:eastAsia="es-ES_tradnl"/>
            </w:rPr>
            <w:fldChar w:fldCharType="separate"/>
          </w:r>
          <w:r w:rsidR="00E04AFB" w:rsidRPr="00E04AFB">
            <w:rPr>
              <w:rFonts w:ascii="Times New Roman" w:hAnsi="Times New Roman" w:cs="Times New Roman"/>
              <w:noProof/>
              <w:color w:val="000000"/>
              <w:sz w:val="24"/>
              <w:szCs w:val="24"/>
              <w:shd w:val="clear" w:color="auto" w:fill="FFFFFF"/>
              <w:lang w:eastAsia="es-ES_tradnl"/>
            </w:rPr>
            <w:t>(Lara, 2011, pág. 158)</w:t>
          </w:r>
          <w:r w:rsidR="00E04AFB">
            <w:rPr>
              <w:rStyle w:val="Cuerpodeltexto2"/>
              <w:rFonts w:ascii="Times New Roman" w:hAnsi="Times New Roman" w:cs="Times New Roman"/>
              <w:color w:val="000000"/>
              <w:sz w:val="24"/>
              <w:szCs w:val="24"/>
              <w:lang w:eastAsia="es-ES_tradnl"/>
            </w:rPr>
            <w:fldChar w:fldCharType="end"/>
          </w:r>
        </w:sdtContent>
      </w:sdt>
    </w:p>
    <w:p w:rsidR="00FC13BA" w:rsidRPr="008A2917" w:rsidRDefault="00FC13BA" w:rsidP="008A2917">
      <w:pPr>
        <w:spacing w:line="360" w:lineRule="auto"/>
        <w:jc w:val="both"/>
        <w:rPr>
          <w:rFonts w:ascii="Times New Roman" w:hAnsi="Times New Roman" w:cs="Times New Roman"/>
          <w:sz w:val="24"/>
          <w:szCs w:val="24"/>
        </w:rPr>
      </w:pPr>
    </w:p>
    <w:sectPr w:rsidR="00FC13BA" w:rsidRPr="008A2917" w:rsidSect="008A2917">
      <w:pgSz w:w="12240" w:h="15840"/>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2209B1"/>
    <w:multiLevelType w:val="hybridMultilevel"/>
    <w:tmpl w:val="3BF212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hyphenationZone w:val="425"/>
  <w:characterSpacingControl w:val="doNotCompress"/>
  <w:compat/>
  <w:rsids>
    <w:rsidRoot w:val="008A2917"/>
    <w:rsid w:val="00626A48"/>
    <w:rsid w:val="008A2917"/>
    <w:rsid w:val="008B09A4"/>
    <w:rsid w:val="00E04AFB"/>
    <w:rsid w:val="00F205E2"/>
    <w:rsid w:val="00FC13BA"/>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3B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uerpodeltexto2">
    <w:name w:val="Cuerpo del texto (2)_"/>
    <w:basedOn w:val="Fuentedeprrafopredeter"/>
    <w:link w:val="Cuerpodeltexto20"/>
    <w:uiPriority w:val="99"/>
    <w:rsid w:val="008A2917"/>
    <w:rPr>
      <w:rFonts w:ascii="Arial" w:hAnsi="Arial" w:cs="Arial"/>
      <w:sz w:val="17"/>
      <w:szCs w:val="17"/>
      <w:shd w:val="clear" w:color="auto" w:fill="FFFFFF"/>
    </w:rPr>
  </w:style>
  <w:style w:type="paragraph" w:customStyle="1" w:styleId="Cuerpodeltexto20">
    <w:name w:val="Cuerpo del texto (2)"/>
    <w:basedOn w:val="Normal"/>
    <w:link w:val="Cuerpodeltexto2"/>
    <w:uiPriority w:val="99"/>
    <w:rsid w:val="008A2917"/>
    <w:pPr>
      <w:widowControl w:val="0"/>
      <w:shd w:val="clear" w:color="auto" w:fill="FFFFFF"/>
      <w:spacing w:before="360" w:after="60" w:line="208" w:lineRule="exact"/>
      <w:ind w:hanging="360"/>
      <w:jc w:val="both"/>
    </w:pPr>
    <w:rPr>
      <w:rFonts w:ascii="Arial" w:hAnsi="Arial" w:cs="Arial"/>
      <w:sz w:val="17"/>
      <w:szCs w:val="17"/>
    </w:rPr>
  </w:style>
  <w:style w:type="paragraph" w:styleId="Textodeglobo">
    <w:name w:val="Balloon Text"/>
    <w:basedOn w:val="Normal"/>
    <w:link w:val="TextodegloboCar"/>
    <w:uiPriority w:val="99"/>
    <w:semiHidden/>
    <w:unhideWhenUsed/>
    <w:rsid w:val="008A291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A291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Lar111</b:Tag>
    <b:SourceType>Book</b:SourceType>
    <b:Guid>{EA317F4E-B2E4-4C56-8808-50172CEAE0D3}</b:Guid>
    <b:LCID>0</b:LCID>
    <b:Author>
      <b:Author>
        <b:NameList>
          <b:Person>
            <b:Last>Lara</b:Last>
            <b:First>Erica</b:First>
            <b:Middle>maria</b:Middle>
          </b:Person>
        </b:NameList>
      </b:Author>
    </b:Author>
    <b:Title>Fundamentos de Investigacion</b:Title>
    <b:Year>2011</b:Year>
    <b:City>Mexico</b:City>
    <b:Publisher>Alfaomega Grupo Editor</b:Publisher>
    <b:RefOrder>1</b:RefOrder>
  </b:Source>
</b:Sources>
</file>

<file path=customXml/itemProps1.xml><?xml version="1.0" encoding="utf-8"?>
<ds:datastoreItem xmlns:ds="http://schemas.openxmlformats.org/officeDocument/2006/customXml" ds:itemID="{72891A48-DDF8-4AA5-9614-1068044AC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776</Characters>
  <Application>Microsoft Office Word</Application>
  <DocSecurity>0</DocSecurity>
  <Lines>6</Lines>
  <Paragraphs>1</Paragraphs>
  <ScaleCrop>false</ScaleCrop>
  <Company/>
  <LinksUpToDate>false</LinksUpToDate>
  <CharactersWithSpaces>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Molinero</dc:creator>
  <cp:lastModifiedBy>David Molinero</cp:lastModifiedBy>
  <cp:revision>3</cp:revision>
  <dcterms:created xsi:type="dcterms:W3CDTF">2016-10-26T03:45:00Z</dcterms:created>
  <dcterms:modified xsi:type="dcterms:W3CDTF">2016-10-26T04:01:00Z</dcterms:modified>
</cp:coreProperties>
</file>