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CB1D77" w:rsidP="00CB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Resultados</w:t>
      </w:r>
    </w:p>
    <w:p w:rsidR="00CB1D77" w:rsidRDefault="00CB1D77" w:rsidP="00CB1D7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Los </w:t>
      </w:r>
      <w:r w:rsidRPr="00CB1D77">
        <w:rPr>
          <w:rFonts w:ascii="Times New Roman" w:hAnsi="Times New Roman" w:cs="Times New Roman"/>
          <w:color w:val="FF0000"/>
          <w:sz w:val="24"/>
          <w:szCs w:val="24"/>
        </w:rPr>
        <w:t>Resultados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17">
        <w:rPr>
          <w:rFonts w:ascii="Times New Roman" w:hAnsi="Times New Roman" w:cs="Times New Roman"/>
          <w:color w:val="FF0000"/>
          <w:sz w:val="24"/>
          <w:szCs w:val="24"/>
        </w:rPr>
        <w:t>para el Autor  es la siguiente:</w:t>
      </w:r>
    </w:p>
    <w:p w:rsidR="00CB1D77" w:rsidRPr="00CB1D77" w:rsidRDefault="00CB1D77" w:rsidP="00CB1D77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CB1D77">
        <w:rPr>
          <w:rFonts w:ascii="Times New Roman" w:hAnsi="Times New Roman" w:cs="Times New Roman"/>
          <w:sz w:val="24"/>
          <w:szCs w:val="24"/>
        </w:rPr>
        <w:t>En este apartando es donde se van respondiendo de manera fundamentada, las preguntas de investigación. Las preguntas de investigación. Es el cuerpo del trabajo.</w:t>
      </w:r>
    </w:p>
    <w:p w:rsidR="00CB1D77" w:rsidRPr="00CB1D77" w:rsidRDefault="00CB1D77" w:rsidP="00CB1D77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CB1D77">
        <w:rPr>
          <w:rFonts w:ascii="Times New Roman" w:hAnsi="Times New Roman" w:cs="Times New Roman"/>
          <w:sz w:val="24"/>
          <w:szCs w:val="24"/>
        </w:rPr>
        <w:t>Las preguntas va establecidas relaciones entre:</w:t>
      </w:r>
    </w:p>
    <w:p w:rsidR="00CB1D77" w:rsidRPr="00CB1D77" w:rsidRDefault="00CB1D77" w:rsidP="00CB1D77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CB1D77">
        <w:rPr>
          <w:rFonts w:ascii="Times New Roman" w:hAnsi="Times New Roman" w:cs="Times New Roman"/>
          <w:sz w:val="24"/>
          <w:szCs w:val="24"/>
        </w:rPr>
        <w:t>La información obtenida de un escenario real.</w:t>
      </w:r>
    </w:p>
    <w:p w:rsidR="00CB1D77" w:rsidRPr="00CB1D77" w:rsidRDefault="00CB1D77" w:rsidP="00CB1D77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CB1D77">
        <w:rPr>
          <w:rFonts w:ascii="Times New Roman" w:hAnsi="Times New Roman" w:cs="Times New Roman"/>
          <w:sz w:val="24"/>
          <w:szCs w:val="24"/>
        </w:rPr>
        <w:t>La información teórica o de otros estudios similares.</w:t>
      </w:r>
    </w:p>
    <w:p w:rsidR="00CB1D77" w:rsidRPr="00CB1D77" w:rsidRDefault="00CB1D77" w:rsidP="00CB1D77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CB1D77">
        <w:rPr>
          <w:rFonts w:ascii="Times New Roman" w:hAnsi="Times New Roman" w:cs="Times New Roman"/>
          <w:sz w:val="24"/>
          <w:szCs w:val="24"/>
        </w:rPr>
        <w:t xml:space="preserve">Las propias ideas o análisis del (la) investigación(a) resultados de relacionar los dos puntos anteriores.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151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D0644">
            <w:rPr>
              <w:rFonts w:ascii="Times New Roman" w:hAnsi="Times New Roman" w:cs="Times New Roman"/>
              <w:noProof/>
              <w:sz w:val="24"/>
              <w:szCs w:val="24"/>
            </w:rPr>
            <w:t>(Lara, 2011, pág. 151)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p w:rsidR="00CB1D77" w:rsidRPr="00CB1D77" w:rsidRDefault="00CB1D77" w:rsidP="00CB1D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1D77" w:rsidRPr="00CB1D77" w:rsidRDefault="00CB1D77" w:rsidP="00CB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B1D77" w:rsidRPr="00CB1D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77"/>
    <w:rsid w:val="00104029"/>
    <w:rsid w:val="00B4225B"/>
    <w:rsid w:val="00C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7B047E14-4002-404D-B37F-30E58333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2016-10-26T04:57:00Z</dcterms:created>
  <dcterms:modified xsi:type="dcterms:W3CDTF">2016-10-26T05:06:00Z</dcterms:modified>
</cp:coreProperties>
</file>