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46" w:rsidRPr="008B1E46" w:rsidRDefault="008B1E46" w:rsidP="008B1E46">
      <w:pPr>
        <w:spacing w:line="360" w:lineRule="auto"/>
        <w:rPr>
          <w:rFonts w:ascii="Arial" w:eastAsia="Calibri" w:hAnsi="Arial" w:cs="Arial"/>
          <w:sz w:val="24"/>
          <w:szCs w:val="24"/>
          <w:lang w:val="es-MX"/>
        </w:rPr>
      </w:pPr>
      <w:r w:rsidRPr="008B1E46">
        <w:rPr>
          <w:rFonts w:ascii="Arial" w:eastAsia="Calibri" w:hAnsi="Arial" w:cs="Arial"/>
          <w:sz w:val="24"/>
          <w:szCs w:val="24"/>
          <w:lang w:val="es-MX"/>
        </w:rPr>
        <w:t xml:space="preserve">Expresión oral  </w:t>
      </w:r>
    </w:p>
    <w:p w:rsidR="008B1E46" w:rsidRPr="008B1E46" w:rsidRDefault="008B1E46" w:rsidP="008B1E46">
      <w:pPr>
        <w:spacing w:line="360" w:lineRule="auto"/>
        <w:ind w:left="1418"/>
        <w:jc w:val="both"/>
        <w:rPr>
          <w:rFonts w:ascii="Arial" w:eastAsia="Calibri" w:hAnsi="Arial" w:cs="Arial"/>
          <w:sz w:val="24"/>
          <w:szCs w:val="24"/>
          <w:lang w:val="es-MX"/>
        </w:rPr>
      </w:pPr>
      <w:r w:rsidRPr="008B1E46">
        <w:rPr>
          <w:rFonts w:ascii="Arial" w:eastAsia="Calibri" w:hAnsi="Arial" w:cs="Arial"/>
          <w:sz w:val="24"/>
          <w:szCs w:val="24"/>
          <w:lang w:val="es-MX"/>
        </w:rPr>
        <w:t xml:space="preserve">Se expresa oralmente de  dos formas </w:t>
      </w:r>
    </w:p>
    <w:p w:rsidR="008B1E46" w:rsidRPr="008B1E46" w:rsidRDefault="008B1E46" w:rsidP="008B1E46">
      <w:pPr>
        <w:spacing w:line="360" w:lineRule="auto"/>
        <w:ind w:left="1418"/>
        <w:jc w:val="both"/>
        <w:rPr>
          <w:rFonts w:ascii="Arial" w:eastAsia="Calibri" w:hAnsi="Arial" w:cs="Arial"/>
          <w:sz w:val="24"/>
          <w:szCs w:val="24"/>
          <w:lang w:val="es-MX"/>
        </w:rPr>
      </w:pPr>
      <w:r w:rsidRPr="008B1E46">
        <w:rPr>
          <w:rFonts w:ascii="Arial" w:eastAsia="Calibri" w:hAnsi="Arial" w:cs="Arial"/>
          <w:sz w:val="24"/>
          <w:szCs w:val="24"/>
          <w:lang w:val="es-MX"/>
        </w:rPr>
        <w:t>Expresión oral Espontanea</w:t>
      </w:r>
    </w:p>
    <w:p w:rsidR="008B1E46" w:rsidRPr="008B1E46" w:rsidRDefault="008B1E46" w:rsidP="008B1E46">
      <w:pPr>
        <w:spacing w:line="360" w:lineRule="auto"/>
        <w:ind w:left="1418"/>
        <w:jc w:val="both"/>
        <w:rPr>
          <w:rFonts w:ascii="Arial" w:eastAsia="Calibri" w:hAnsi="Arial" w:cs="Arial"/>
          <w:sz w:val="24"/>
          <w:szCs w:val="24"/>
          <w:lang w:val="es-MX"/>
        </w:rPr>
      </w:pPr>
      <w:r w:rsidRPr="008B1E46">
        <w:rPr>
          <w:rFonts w:ascii="Arial" w:eastAsia="Calibri" w:hAnsi="Arial" w:cs="Arial"/>
          <w:sz w:val="24"/>
          <w:szCs w:val="24"/>
          <w:lang w:val="es-MX"/>
        </w:rPr>
        <w:t xml:space="preserve">La principal  finalidad  de  la  expresión  oral espontanea   es la  de  favorecer  el  rápido  intercambio  de  ideas entre  personas,  pero  puede  tener  otras. La persona  que  habla  es  el  centro  del  discurso  </w:t>
      </w:r>
      <w:bookmarkStart w:id="0" w:name="_GoBack"/>
      <w:bookmarkEnd w:id="0"/>
      <w:r w:rsidRPr="008B1E46">
        <w:rPr>
          <w:rFonts w:ascii="Arial" w:eastAsia="Calibri" w:hAnsi="Arial" w:cs="Arial"/>
          <w:sz w:val="24"/>
          <w:szCs w:val="24"/>
          <w:lang w:val="es-MX"/>
        </w:rPr>
        <w:t>coloquial , dirigido  a un  “tu “  que escucha,  a su vez el  “tu“ y se convierte  en  “yo” cuando le contestas. La  estructura  del   discurso  es  general mente  abierta , ya que  el texto se elabora  en el momento mismo  en el que  momento mismo  en el  que  se   habla.  El emisor  puede variar su discurso , puede a largarlo  o cortarlo  en  función  de   la  reacción  que  causa  en  el  que lo  escucha.</w:t>
      </w:r>
    </w:p>
    <w:p w:rsidR="008B1E46" w:rsidRPr="008B1E46" w:rsidRDefault="008B1E46" w:rsidP="008B1E46">
      <w:pPr>
        <w:spacing w:line="360" w:lineRule="auto"/>
        <w:ind w:left="1418"/>
        <w:jc w:val="both"/>
        <w:rPr>
          <w:rFonts w:ascii="Arial" w:eastAsia="Calibri" w:hAnsi="Arial" w:cs="Arial"/>
          <w:sz w:val="24"/>
          <w:szCs w:val="24"/>
          <w:lang w:val="es-MX"/>
        </w:rPr>
      </w:pPr>
      <w:r w:rsidRPr="008B1E46">
        <w:rPr>
          <w:rFonts w:ascii="Arial" w:eastAsia="Calibri" w:hAnsi="Arial" w:cs="Arial"/>
          <w:sz w:val="24"/>
          <w:szCs w:val="24"/>
          <w:lang w:val="es-MX"/>
        </w:rPr>
        <w:t xml:space="preserve">Expresión oral reflexiva  </w:t>
      </w:r>
    </w:p>
    <w:p w:rsidR="008B1E46" w:rsidRPr="008B1E46" w:rsidRDefault="008B1E46" w:rsidP="008B1E46">
      <w:pPr>
        <w:spacing w:line="360" w:lineRule="auto"/>
        <w:ind w:left="1361"/>
        <w:jc w:val="both"/>
        <w:rPr>
          <w:rFonts w:ascii="Arial" w:eastAsia="Calibri" w:hAnsi="Arial" w:cs="Arial"/>
          <w:sz w:val="24"/>
          <w:szCs w:val="24"/>
          <w:lang w:val="es-MX"/>
        </w:rPr>
      </w:pPr>
      <w:r w:rsidRPr="008B1E46">
        <w:rPr>
          <w:rFonts w:ascii="Arial" w:eastAsia="Calibri" w:hAnsi="Arial" w:cs="Arial"/>
          <w:sz w:val="24"/>
          <w:szCs w:val="24"/>
          <w:lang w:val="es-MX"/>
        </w:rPr>
        <w:t xml:space="preserve">La función   es la de atraer, conversar  o persuadir  al  oyente. La  estructura  del texto  y  la  propia  construcción  sintáctica  están más  elaboradas   en la expresión  oral reflexiva . El vocabulario  está más  amplios, escogidos y variados. El registro  lingüístico  tiende de hacer  culto. </w:t>
      </w:r>
    </w:p>
    <w:p w:rsidR="008B1E46" w:rsidRPr="008B1E46" w:rsidRDefault="008B1E46" w:rsidP="008B1E46">
      <w:pPr>
        <w:spacing w:line="360" w:lineRule="auto"/>
        <w:ind w:left="1361"/>
        <w:jc w:val="both"/>
        <w:rPr>
          <w:rFonts w:ascii="Arial" w:eastAsia="Calibri" w:hAnsi="Arial" w:cs="Arial"/>
          <w:sz w:val="24"/>
          <w:szCs w:val="24"/>
          <w:lang w:val="es-MX"/>
        </w:rPr>
      </w:pPr>
      <w:r w:rsidRPr="008B1E46">
        <w:rPr>
          <w:rFonts w:ascii="Arial" w:eastAsia="Calibri" w:hAnsi="Arial" w:cs="Arial"/>
          <w:sz w:val="24"/>
          <w:szCs w:val="24"/>
          <w:lang w:val="es-MX"/>
        </w:rPr>
        <w:t>Cuando conversa  está  entablando  un dialogo, la  forma de comunicación  más  directa  en  el  que uno  habla  y otros  responden ,rebatiendo ,refirmando  o  completando  los planteamientos que se presentan. Es un  método  ideal  par  a conocer  a los  demás  e  intentar  solucionar problemas . Quizá en el mundo  actual  hace falta algo más  de dialogo.</w:t>
      </w:r>
      <w:sdt>
        <w:sdtPr>
          <w:rPr>
            <w:rFonts w:ascii="Arial" w:eastAsia="Calibri" w:hAnsi="Arial" w:cs="Arial"/>
            <w:sz w:val="24"/>
            <w:szCs w:val="24"/>
            <w:lang w:val="es-MX"/>
          </w:rPr>
          <w:id w:val="-691142282"/>
          <w:citation/>
        </w:sdtPr>
        <w:sdtContent>
          <w:r w:rsidRPr="008B1E46">
            <w:rPr>
              <w:rFonts w:ascii="Arial" w:eastAsia="Calibri" w:hAnsi="Arial" w:cs="Arial"/>
              <w:sz w:val="24"/>
              <w:szCs w:val="24"/>
              <w:lang w:val="es-MX"/>
            </w:rPr>
            <w:fldChar w:fldCharType="begin"/>
          </w:r>
          <w:r w:rsidRPr="008B1E46">
            <w:rPr>
              <w:rFonts w:ascii="Arial" w:eastAsia="Calibri" w:hAnsi="Arial" w:cs="Arial"/>
              <w:sz w:val="24"/>
              <w:szCs w:val="24"/>
              <w:lang w:val="es-MX"/>
            </w:rPr>
            <w:instrText xml:space="preserve">CITATION Muñ3 \p 85 \l 2058 </w:instrText>
          </w:r>
          <w:r w:rsidRPr="008B1E46">
            <w:rPr>
              <w:rFonts w:ascii="Arial" w:eastAsia="Calibri" w:hAnsi="Arial" w:cs="Arial"/>
              <w:sz w:val="24"/>
              <w:szCs w:val="24"/>
              <w:lang w:val="es-MX"/>
            </w:rPr>
            <w:fldChar w:fldCharType="separate"/>
          </w:r>
          <w:r w:rsidRPr="008B1E46">
            <w:rPr>
              <w:rFonts w:ascii="Arial" w:eastAsia="Calibri" w:hAnsi="Arial" w:cs="Arial"/>
              <w:noProof/>
              <w:sz w:val="24"/>
              <w:szCs w:val="24"/>
              <w:lang w:val="es-MX"/>
            </w:rPr>
            <w:t xml:space="preserve"> (Muños, pág. 85)</w:t>
          </w:r>
          <w:r w:rsidRPr="008B1E46">
            <w:rPr>
              <w:rFonts w:ascii="Arial" w:eastAsia="Calibri" w:hAnsi="Arial" w:cs="Arial"/>
              <w:sz w:val="24"/>
              <w:szCs w:val="24"/>
              <w:lang w:val="es-MX"/>
            </w:rPr>
            <w:fldChar w:fldCharType="end"/>
          </w:r>
        </w:sdtContent>
      </w:sdt>
    </w:p>
    <w:p w:rsidR="00623679" w:rsidRDefault="00623679"/>
    <w:sectPr w:rsidR="006236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46"/>
    <w:rsid w:val="00623679"/>
    <w:rsid w:val="008B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C1A83-F4C5-43FD-AA15-23F3E147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Muñ3</b:Tag>
    <b:SourceType>Book</b:SourceType>
    <b:Guid>{13D651BC-C361-4E15-871C-5E952AB5E475}</b:Guid>
    <b:Author>
      <b:Author>
        <b:NameList>
          <b:Person>
            <b:Last>Muños</b:Last>
            <b:First>Erica</b:First>
            <b:Middle>Maria Lara</b:Middle>
          </b:Person>
        </b:NameList>
      </b:Author>
    </b:Author>
    <b:RefOrder>4</b:RefOrder>
  </b:Source>
</b:Sources>
</file>

<file path=customXml/itemProps1.xml><?xml version="1.0" encoding="utf-8"?>
<ds:datastoreItem xmlns:ds="http://schemas.openxmlformats.org/officeDocument/2006/customXml" ds:itemID="{F6CA1762-219A-491B-B320-8992792A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1224</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 longinos martinez</dc:creator>
  <cp:keywords/>
  <dc:description/>
  <cp:lastModifiedBy>Enoc longinos martinez</cp:lastModifiedBy>
  <cp:revision>1</cp:revision>
  <dcterms:created xsi:type="dcterms:W3CDTF">2016-10-25T23:32:00Z</dcterms:created>
  <dcterms:modified xsi:type="dcterms:W3CDTF">2016-10-25T23:33:00Z</dcterms:modified>
</cp:coreProperties>
</file>