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3D2B66" w:rsidP="003D2B66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Parentesis</w:t>
      </w:r>
      <w:proofErr w:type="spellEnd"/>
    </w:p>
    <w:p w:rsidR="003D2B66" w:rsidRDefault="003D2B66" w:rsidP="003D2B66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el parenthesis ( ):</w:t>
      </w:r>
    </w:p>
    <w:p w:rsidR="003D2B66" w:rsidRDefault="003D2B66" w:rsidP="003D2B66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aislar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aclaraciones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 </w:t>
      </w:r>
      <w:proofErr w:type="spellStart"/>
      <w:r>
        <w:rPr>
          <w:rFonts w:ascii="Times New Roman" w:hAnsi="Times New Roman" w:cs="Times New Roman"/>
          <w:sz w:val="24"/>
          <w:szCs w:val="24"/>
        </w:rPr>
        <w:t>mismo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>
        <w:rPr>
          <w:rFonts w:ascii="Times New Roman" w:hAnsi="Times New Roman" w:cs="Times New Roman"/>
          <w:sz w:val="24"/>
          <w:szCs w:val="24"/>
        </w:rPr>
        <w:t>guion</w:t>
      </w:r>
      <w:proofErr w:type="spellEnd"/>
    </w:p>
    <w:p w:rsidR="003D2B66" w:rsidRDefault="003D2B66" w:rsidP="003D2B66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oracion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fechas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provincial, </w:t>
      </w:r>
      <w:proofErr w:type="spellStart"/>
      <w:r>
        <w:rPr>
          <w:rFonts w:ascii="Times New Roman" w:hAnsi="Times New Roman" w:cs="Times New Roman"/>
          <w:sz w:val="24"/>
          <w:szCs w:val="24"/>
        </w:rPr>
        <w:t>pais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</w:p>
    <w:p w:rsidR="003D2B66" w:rsidRDefault="003D2B66" w:rsidP="003D2B66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*al </w:t>
      </w:r>
      <w:proofErr w:type="spellStart"/>
      <w:r>
        <w:rPr>
          <w:rFonts w:ascii="Times New Roman" w:hAnsi="Times New Roman" w:cs="Times New Roman"/>
          <w:sz w:val="24"/>
          <w:szCs w:val="24"/>
        </w:rPr>
        <w:t>añadir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cantidad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equivalente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letra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viceversa</w:t>
      </w:r>
      <w:proofErr w:type="spellEnd"/>
    </w:p>
    <w:p w:rsidR="003D2B66" w:rsidRPr="003D2B66" w:rsidRDefault="003D2B66" w:rsidP="003D2B66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añadir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traduccion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extranjeras</w:t>
      </w:r>
      <w:proofErr w:type="spellEnd"/>
      <w:sdt>
        <w:sdtPr>
          <w:rPr>
            <w:rFonts w:ascii="Times New Roman" w:hAnsi="Times New Roman" w:cs="Times New Roman"/>
            <w:sz w:val="24"/>
            <w:szCs w:val="24"/>
          </w:rPr>
          <w:id w:val="392245610"/>
          <w:citation/>
        </w:sdtPr>
        <w:sdtContent>
          <w:bookmarkStart w:id="0" w:name="_GoBack"/>
          <w:r w:rsidR="00C00EE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00EEA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Eri1130 \p 126 \l 2058 </w:instrText>
          </w:r>
          <w:r w:rsidR="00C00EE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00EEA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C00EEA" w:rsidRPr="00C00EEA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126)</w:t>
          </w:r>
          <w:r w:rsidR="00C00EE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3D2B66" w:rsidRPr="003D2B66" w:rsidSect="003D2B66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B66"/>
    <w:rsid w:val="003D2B66"/>
    <w:rsid w:val="00623679"/>
    <w:rsid w:val="00C0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3540A-7288-4677-8746-CF3FAD9F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Eri1130</b:Tag>
    <b:SourceType>Book</b:SourceType>
    <b:Guid>{22249F22-CD6E-400A-846F-57044229A4C2}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78F62677-4A60-4195-ACA0-8BDC5E1E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2016-10-25T06:10:00Z</dcterms:created>
  <dcterms:modified xsi:type="dcterms:W3CDTF">2016-10-27T23:23:00Z</dcterms:modified>
</cp:coreProperties>
</file>