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3A02" w:rsidRPr="00D03C4B" w:rsidRDefault="00933A02" w:rsidP="00933A02">
      <w:pPr>
        <w:spacing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51933">
        <w:rPr>
          <w:rFonts w:ascii="Times New Roman" w:hAnsi="Times New Roman" w:cs="Times New Roman"/>
          <w:color w:val="FF0000"/>
          <w:sz w:val="24"/>
          <w:szCs w:val="24"/>
        </w:rPr>
        <w:t xml:space="preserve">ERICA MARÍA LARA MUÑOZ </w:t>
      </w:r>
      <w:r>
        <w:rPr>
          <w:rFonts w:ascii="Times New Roman" w:hAnsi="Times New Roman" w:cs="Times New Roman"/>
          <w:color w:val="FF0000"/>
          <w:sz w:val="24"/>
          <w:szCs w:val="24"/>
        </w:rPr>
        <w:t>opina que las partes de un informe de investigación s</w:t>
      </w:r>
      <w:r w:rsidRPr="00D51933">
        <w:rPr>
          <w:rFonts w:ascii="Times New Roman" w:hAnsi="Times New Roman" w:cs="Times New Roman"/>
          <w:color w:val="FF0000"/>
          <w:sz w:val="24"/>
          <w:szCs w:val="24"/>
        </w:rPr>
        <w:t>o</w:t>
      </w:r>
      <w:r>
        <w:rPr>
          <w:rFonts w:ascii="Times New Roman" w:hAnsi="Times New Roman" w:cs="Times New Roman"/>
          <w:color w:val="FF0000"/>
          <w:sz w:val="24"/>
          <w:szCs w:val="24"/>
        </w:rPr>
        <w:t>n</w:t>
      </w:r>
      <w:r w:rsidRPr="00D51933">
        <w:rPr>
          <w:rFonts w:ascii="Times New Roman" w:hAnsi="Times New Roman" w:cs="Times New Roman"/>
          <w:color w:val="FF0000"/>
          <w:sz w:val="24"/>
          <w:szCs w:val="24"/>
        </w:rPr>
        <w:t>:</w:t>
      </w:r>
    </w:p>
    <w:p w:rsidR="002C15D9" w:rsidRPr="00CA7A12" w:rsidRDefault="002C15D9" w:rsidP="002C15D9">
      <w:pPr>
        <w:spacing w:line="36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Anexo</w:t>
      </w:r>
    </w:p>
    <w:p w:rsidR="009E007B" w:rsidRPr="005F2611" w:rsidRDefault="002C15D9" w:rsidP="002C15D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r w:rsidRPr="00CA7A12">
        <w:rPr>
          <w:rFonts w:ascii="Times New Roman" w:hAnsi="Times New Roman" w:cs="Times New Roman"/>
          <w:sz w:val="24"/>
          <w:szCs w:val="24"/>
        </w:rPr>
        <w:t>El glosario puede ser un anexo. El anexo se debe integrar a la investigación para sustentar o probar el argumento del investigador, la parte de anexos se refiere a todo el material que</w:t>
      </w:r>
      <w:r>
        <w:rPr>
          <w:rFonts w:ascii="Times New Roman" w:hAnsi="Times New Roman" w:cs="Times New Roman"/>
          <w:sz w:val="24"/>
          <w:szCs w:val="24"/>
        </w:rPr>
        <w:t xml:space="preserve"> intervino en la investigación</w:t>
      </w:r>
      <w:r w:rsidR="009F29A3">
        <w:rPr>
          <w:rFonts w:ascii="Times New Roman" w:hAnsi="Times New Roman" w:cs="Times New Roman"/>
          <w:sz w:val="24"/>
          <w:szCs w:val="24"/>
        </w:rPr>
        <w:t>”</w:t>
      </w:r>
      <w:sdt>
        <w:sdtPr>
          <w:rPr>
            <w:rFonts w:ascii="Times New Roman" w:hAnsi="Times New Roman" w:cs="Times New Roman"/>
            <w:sz w:val="24"/>
            <w:szCs w:val="24"/>
          </w:rPr>
          <w:id w:val="1140770587"/>
          <w:citation/>
        </w:sdtPr>
        <w:sdtEndPr/>
        <w:sdtContent>
          <w:bookmarkStart w:id="0" w:name="_GoBack"/>
          <w:r w:rsidR="00933A02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="008C571C">
            <w:rPr>
              <w:rFonts w:ascii="Times New Roman" w:hAnsi="Times New Roman" w:cs="Times New Roman"/>
              <w:sz w:val="24"/>
              <w:szCs w:val="24"/>
            </w:rPr>
            <w:instrText xml:space="preserve">CITATION Lar11 \p 161 \l 2058 </w:instrText>
          </w:r>
          <w:r w:rsidR="00933A02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8C571C">
            <w:rPr>
              <w:rFonts w:ascii="Times New Roman" w:hAnsi="Times New Roman" w:cs="Times New Roman"/>
              <w:noProof/>
              <w:sz w:val="24"/>
              <w:szCs w:val="24"/>
            </w:rPr>
            <w:t xml:space="preserve"> </w:t>
          </w:r>
          <w:r w:rsidR="008C571C" w:rsidRPr="008C571C">
            <w:rPr>
              <w:rFonts w:ascii="Times New Roman" w:hAnsi="Times New Roman" w:cs="Times New Roman"/>
              <w:noProof/>
              <w:sz w:val="24"/>
              <w:szCs w:val="24"/>
            </w:rPr>
            <w:t>(Lara, 2011, pág. 161)</w:t>
          </w:r>
          <w:r w:rsidR="00933A02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bookmarkEnd w:id="0"/>
        </w:sdtContent>
      </w:sdt>
      <w:r w:rsidR="009F29A3">
        <w:rPr>
          <w:rFonts w:ascii="Times New Roman" w:hAnsi="Times New Roman" w:cs="Times New Roman"/>
          <w:sz w:val="24"/>
          <w:szCs w:val="24"/>
        </w:rPr>
        <w:t>.</w:t>
      </w:r>
    </w:p>
    <w:sectPr w:rsidR="009E007B" w:rsidRPr="005F2611" w:rsidSect="00933A02">
      <w:pgSz w:w="12240" w:h="15840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A02"/>
    <w:rsid w:val="002C15D9"/>
    <w:rsid w:val="003931B7"/>
    <w:rsid w:val="004C04B5"/>
    <w:rsid w:val="005F2611"/>
    <w:rsid w:val="00867C88"/>
    <w:rsid w:val="008C571C"/>
    <w:rsid w:val="00933A02"/>
    <w:rsid w:val="009F29A3"/>
    <w:rsid w:val="00A403FA"/>
    <w:rsid w:val="00BD568B"/>
    <w:rsid w:val="00DF1A1E"/>
    <w:rsid w:val="00E649C7"/>
    <w:rsid w:val="00FD4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6B33AB-A3FB-40AF-BD9A-DD2836A2F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3A0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71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Lar11</b:Tag>
    <b:SourceType>Book</b:SourceType>
    <b:Guid>{73313EE7-CC1C-47EB-ADE0-4FB692E7E2AC}</b:Guid>
    <b:Title>Fundamentos de Investigación</b:Title>
    <b:Year>2011</b:Year>
    <b:City>México</b:City>
    <b:Publisher>Alfaomega</b:Publisher>
    <b:Author>
      <b:Author>
        <b:NameList>
          <b:Person>
            <b:Last>Lara</b:Last>
            <b:First>Erica</b:First>
            <b:Middle>Maria</b:Middle>
          </b:Person>
        </b:NameList>
      </b:Author>
    </b:Author>
    <b:RefOrder>1</b:RefOrder>
  </b:Source>
</b:Sources>
</file>

<file path=customXml/itemProps1.xml><?xml version="1.0" encoding="utf-8"?>
<ds:datastoreItem xmlns:ds="http://schemas.openxmlformats.org/officeDocument/2006/customXml" ds:itemID="{9172737B-6762-483A-B269-65B0193CD7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brandon medina mancilla</dc:creator>
  <cp:keywords/>
  <dc:description/>
  <cp:lastModifiedBy>Jesús Alberto García Galván</cp:lastModifiedBy>
  <cp:revision>3</cp:revision>
  <dcterms:created xsi:type="dcterms:W3CDTF">2016-10-22T01:35:00Z</dcterms:created>
  <dcterms:modified xsi:type="dcterms:W3CDTF">2016-10-25T20:09:00Z</dcterms:modified>
</cp:coreProperties>
</file>