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B34F1A" w:rsidRDefault="00B34F1A" w:rsidP="00B34F1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34F1A">
        <w:rPr>
          <w:rFonts w:ascii="Times New Roman" w:hAnsi="Times New Roman" w:cs="Times New Roman"/>
          <w:b/>
          <w:sz w:val="28"/>
          <w:szCs w:val="28"/>
        </w:rPr>
        <w:t xml:space="preserve">Pre Op Considerations for Prosthetic </w:t>
      </w:r>
      <w:proofErr w:type="spellStart"/>
      <w:r w:rsidRPr="00B34F1A">
        <w:rPr>
          <w:rFonts w:ascii="Times New Roman" w:hAnsi="Times New Roman" w:cs="Times New Roman"/>
          <w:b/>
          <w:sz w:val="28"/>
          <w:szCs w:val="28"/>
        </w:rPr>
        <w:t>Laryngoplasty</w:t>
      </w:r>
      <w:proofErr w:type="spellEnd"/>
      <w:r w:rsidRPr="00B34F1A">
        <w:rPr>
          <w:rFonts w:ascii="Times New Roman" w:hAnsi="Times New Roman" w:cs="Times New Roman"/>
          <w:b/>
          <w:sz w:val="28"/>
          <w:szCs w:val="28"/>
        </w:rPr>
        <w:t xml:space="preserve"> (Tie Back)</w:t>
      </w:r>
      <w:bookmarkStart w:id="0" w:name="_GoBack"/>
      <w:bookmarkEnd w:id="0"/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F1A">
        <w:rPr>
          <w:rFonts w:ascii="Times New Roman" w:hAnsi="Times New Roman" w:cs="Times New Roman"/>
          <w:sz w:val="24"/>
          <w:szCs w:val="24"/>
        </w:rPr>
        <w:t>Laryngotomy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v</w:t>
      </w:r>
      <w:r w:rsidRPr="00B34F1A">
        <w:rPr>
          <w:rFonts w:ascii="Times New Roman" w:hAnsi="Times New Roman" w:cs="Times New Roman"/>
          <w:sz w:val="24"/>
          <w:szCs w:val="24"/>
        </w:rPr>
        <w:t>entriculectomy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may be performed </w:t>
      </w:r>
      <w:r w:rsidRPr="00B34F1A">
        <w:rPr>
          <w:rFonts w:ascii="Times New Roman" w:hAnsi="Times New Roman" w:cs="Times New Roman"/>
          <w:sz w:val="24"/>
          <w:szCs w:val="24"/>
        </w:rPr>
        <w:t>with the horse under g</w:t>
      </w:r>
      <w:r w:rsidRPr="00B34F1A">
        <w:rPr>
          <w:rFonts w:ascii="Times New Roman" w:hAnsi="Times New Roman" w:cs="Times New Roman"/>
          <w:sz w:val="24"/>
          <w:szCs w:val="24"/>
        </w:rPr>
        <w:t xml:space="preserve">eneral anesthesia and in dorsal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recumbency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or with </w:t>
      </w:r>
      <w:r w:rsidRPr="00B34F1A">
        <w:rPr>
          <w:rFonts w:ascii="Times New Roman" w:hAnsi="Times New Roman" w:cs="Times New Roman"/>
          <w:sz w:val="24"/>
          <w:szCs w:val="24"/>
        </w:rPr>
        <w:t xml:space="preserve">the standing animal sedated and </w:t>
      </w:r>
      <w:r w:rsidRPr="00B34F1A">
        <w:rPr>
          <w:rFonts w:ascii="Times New Roman" w:hAnsi="Times New Roman" w:cs="Times New Roman"/>
          <w:sz w:val="24"/>
          <w:szCs w:val="24"/>
        </w:rPr>
        <w:t>injected with local analgesic</w:t>
      </w:r>
      <w:r w:rsidRPr="00B34F1A">
        <w:rPr>
          <w:rFonts w:ascii="Times New Roman" w:hAnsi="Times New Roman" w:cs="Times New Roman"/>
          <w:sz w:val="24"/>
          <w:szCs w:val="24"/>
        </w:rPr>
        <w:t xml:space="preserve"> at the surgical site. Prior to </w:t>
      </w:r>
      <w:r w:rsidRPr="00B34F1A">
        <w:rPr>
          <w:rFonts w:ascii="Times New Roman" w:hAnsi="Times New Roman" w:cs="Times New Roman"/>
          <w:sz w:val="24"/>
          <w:szCs w:val="24"/>
        </w:rPr>
        <w:t>surgery (ideally, 4 hours prio</w:t>
      </w:r>
      <w:r w:rsidRPr="00B34F1A">
        <w:rPr>
          <w:rFonts w:ascii="Times New Roman" w:hAnsi="Times New Roman" w:cs="Times New Roman"/>
          <w:sz w:val="24"/>
          <w:szCs w:val="24"/>
        </w:rPr>
        <w:t xml:space="preserve">r), the patient is given 2 g of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phenylbut</w:t>
      </w:r>
      <w:r w:rsidRPr="00B34F1A">
        <w:rPr>
          <w:rFonts w:ascii="Times New Roman" w:hAnsi="Times New Roman" w:cs="Times New Roman"/>
          <w:sz w:val="24"/>
          <w:szCs w:val="24"/>
        </w:rPr>
        <w:t>azone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intravenously to </w:t>
      </w:r>
      <w:proofErr w:type="gramStart"/>
      <w:r w:rsidRPr="00B34F1A">
        <w:rPr>
          <w:rFonts w:ascii="Times New Roman" w:hAnsi="Times New Roman" w:cs="Times New Roman"/>
          <w:sz w:val="24"/>
          <w:szCs w:val="24"/>
        </w:rPr>
        <w:t>minimize  postoperative</w:t>
      </w:r>
      <w:proofErr w:type="gramEnd"/>
      <w:r w:rsidRPr="00B34F1A">
        <w:rPr>
          <w:rFonts w:ascii="Times New Roman" w:hAnsi="Times New Roman" w:cs="Times New Roman"/>
          <w:sz w:val="24"/>
          <w:szCs w:val="24"/>
        </w:rPr>
        <w:t xml:space="preserve"> </w:t>
      </w:r>
      <w:r w:rsidRPr="00B34F1A">
        <w:rPr>
          <w:rFonts w:ascii="Times New Roman" w:hAnsi="Times New Roman" w:cs="Times New Roman"/>
          <w:sz w:val="24"/>
          <w:szCs w:val="24"/>
        </w:rPr>
        <w:t>laryng</w:t>
      </w:r>
      <w:r w:rsidRPr="00B34F1A">
        <w:rPr>
          <w:rFonts w:ascii="Times New Roman" w:hAnsi="Times New Roman" w:cs="Times New Roman"/>
          <w:sz w:val="24"/>
          <w:szCs w:val="24"/>
        </w:rPr>
        <w:t xml:space="preserve">eal edema. The surgical area at the caudal aspect of </w:t>
      </w:r>
      <w:r w:rsidRPr="00B34F1A">
        <w:rPr>
          <w:rFonts w:ascii="Times New Roman" w:hAnsi="Times New Roman" w:cs="Times New Roman"/>
          <w:sz w:val="24"/>
          <w:szCs w:val="24"/>
        </w:rPr>
        <w:t>the mandible is clipped a</w:t>
      </w:r>
      <w:r w:rsidRPr="00B34F1A">
        <w:rPr>
          <w:rFonts w:ascii="Times New Roman" w:hAnsi="Times New Roman" w:cs="Times New Roman"/>
          <w:sz w:val="24"/>
          <w:szCs w:val="24"/>
        </w:rPr>
        <w:t xml:space="preserve">nd prepared aseptically. </w:t>
      </w:r>
      <w:r w:rsidRPr="00B34F1A">
        <w:rPr>
          <w:rFonts w:ascii="Times New Roman" w:hAnsi="Times New Roman" w:cs="Times New Roman"/>
          <w:sz w:val="24"/>
          <w:szCs w:val="24"/>
        </w:rPr>
        <w:t xml:space="preserve">To perform the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endosco</w:t>
      </w:r>
      <w:r w:rsidRPr="00B34F1A">
        <w:rPr>
          <w:rFonts w:ascii="Times New Roman" w:hAnsi="Times New Roman" w:cs="Times New Roman"/>
          <w:sz w:val="24"/>
          <w:szCs w:val="24"/>
        </w:rPr>
        <w:t>pically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guided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ventriculectomy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, </w:t>
      </w:r>
      <w:r w:rsidRPr="00B34F1A">
        <w:rPr>
          <w:rFonts w:ascii="Times New Roman" w:hAnsi="Times New Roman" w:cs="Times New Roman"/>
          <w:sz w:val="24"/>
          <w:szCs w:val="24"/>
        </w:rPr>
        <w:t>the horse is placed in s</w:t>
      </w:r>
      <w:r w:rsidRPr="00B34F1A">
        <w:rPr>
          <w:rFonts w:ascii="Times New Roman" w:hAnsi="Times New Roman" w:cs="Times New Roman"/>
          <w:sz w:val="24"/>
          <w:szCs w:val="24"/>
        </w:rPr>
        <w:t xml:space="preserve">tanding stocks and sedated with </w:t>
      </w:r>
      <w:r w:rsidRPr="00B34F1A">
        <w:rPr>
          <w:rFonts w:ascii="Times New Roman" w:hAnsi="Times New Roman" w:cs="Times New Roman"/>
          <w:sz w:val="24"/>
          <w:szCs w:val="24"/>
        </w:rPr>
        <w:t xml:space="preserve">0.3 mg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xylazine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>. A j</w:t>
      </w:r>
      <w:r w:rsidRPr="00B34F1A">
        <w:rPr>
          <w:rFonts w:ascii="Times New Roman" w:hAnsi="Times New Roman" w:cs="Times New Roman"/>
          <w:sz w:val="24"/>
          <w:szCs w:val="24"/>
        </w:rPr>
        <w:t xml:space="preserve">ugular catheter is placed and a </w:t>
      </w:r>
      <w:r w:rsidRPr="00B34F1A">
        <w:rPr>
          <w:rFonts w:ascii="Times New Roman" w:hAnsi="Times New Roman" w:cs="Times New Roman"/>
          <w:sz w:val="24"/>
          <w:szCs w:val="24"/>
        </w:rPr>
        <w:t>continuous infusion of 20</w:t>
      </w:r>
      <w:r w:rsidRPr="00B34F1A">
        <w:rPr>
          <w:rFonts w:ascii="Times New Roman" w:hAnsi="Times New Roman" w:cs="Times New Roman"/>
          <w:sz w:val="24"/>
          <w:szCs w:val="24"/>
        </w:rPr>
        <w:t xml:space="preserve"> mg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detomidine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in 1 L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polyionic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</w:t>
      </w:r>
      <w:r w:rsidRPr="00B34F1A">
        <w:rPr>
          <w:rFonts w:ascii="Times New Roman" w:hAnsi="Times New Roman" w:cs="Times New Roman"/>
          <w:sz w:val="24"/>
          <w:szCs w:val="24"/>
        </w:rPr>
        <w:t>fluids is used to maintain sedati</w:t>
      </w:r>
      <w:r w:rsidRPr="00B34F1A">
        <w:rPr>
          <w:rFonts w:ascii="Times New Roman" w:hAnsi="Times New Roman" w:cs="Times New Roman"/>
          <w:sz w:val="24"/>
          <w:szCs w:val="24"/>
        </w:rPr>
        <w:t xml:space="preserve">on. A flexible endoscope </w:t>
      </w:r>
      <w:r w:rsidRPr="00B34F1A">
        <w:rPr>
          <w:rFonts w:ascii="Times New Roman" w:hAnsi="Times New Roman" w:cs="Times New Roman"/>
          <w:sz w:val="24"/>
          <w:szCs w:val="24"/>
        </w:rPr>
        <w:t>is passed nasally, and 20</w:t>
      </w:r>
      <w:r w:rsidRPr="00B34F1A">
        <w:rPr>
          <w:rFonts w:ascii="Times New Roman" w:hAnsi="Times New Roman" w:cs="Times New Roman"/>
          <w:sz w:val="24"/>
          <w:szCs w:val="24"/>
        </w:rPr>
        <w:t xml:space="preserve"> ml of 2%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carbocaine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is used to </w:t>
      </w:r>
      <w:r w:rsidRPr="00B34F1A">
        <w:rPr>
          <w:rFonts w:ascii="Times New Roman" w:hAnsi="Times New Roman" w:cs="Times New Roman"/>
          <w:sz w:val="24"/>
          <w:szCs w:val="24"/>
        </w:rPr>
        <w:t>bathe the surgery area.</w:t>
      </w:r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F1A">
        <w:rPr>
          <w:rFonts w:ascii="Times New Roman" w:hAnsi="Times New Roman" w:cs="Times New Roman"/>
          <w:b/>
          <w:bCs/>
          <w:sz w:val="24"/>
          <w:szCs w:val="24"/>
        </w:rPr>
        <w:t>Instrumentation</w:t>
      </w:r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34F1A">
        <w:rPr>
          <w:rFonts w:ascii="Times New Roman" w:hAnsi="Times New Roman" w:cs="Times New Roman"/>
          <w:sz w:val="24"/>
          <w:szCs w:val="24"/>
        </w:rPr>
        <w:t>General surgery pack</w:t>
      </w:r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34F1A">
        <w:rPr>
          <w:rFonts w:ascii="Times New Roman" w:hAnsi="Times New Roman" w:cs="Times New Roman"/>
          <w:sz w:val="24"/>
          <w:szCs w:val="24"/>
        </w:rPr>
        <w:t>Self-retaining retractor (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Gelpi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Weitlaner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Hobday’</w:t>
      </w:r>
      <w:r w:rsidRPr="00B34F1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</w:t>
      </w:r>
      <w:r w:rsidRPr="00B34F1A">
        <w:rPr>
          <w:rFonts w:ascii="Times New Roman" w:hAnsi="Times New Roman" w:cs="Times New Roman"/>
          <w:sz w:val="24"/>
          <w:szCs w:val="24"/>
        </w:rPr>
        <w:t>roaring retractor)</w:t>
      </w:r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34F1A">
        <w:rPr>
          <w:rFonts w:ascii="Times New Roman" w:hAnsi="Times New Roman" w:cs="Times New Roman"/>
          <w:sz w:val="24"/>
          <w:szCs w:val="24"/>
        </w:rPr>
        <w:t>Laryngeal bur</w:t>
      </w:r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34F1A">
        <w:rPr>
          <w:rFonts w:ascii="Times New Roman" w:hAnsi="Times New Roman" w:cs="Times New Roman"/>
          <w:sz w:val="24"/>
          <w:szCs w:val="24"/>
        </w:rPr>
        <w:t>Tracheostomy tube</w:t>
      </w:r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34F1A">
        <w:rPr>
          <w:rFonts w:ascii="Times New Roman" w:hAnsi="Times New Roman" w:cs="Times New Roman"/>
          <w:sz w:val="24"/>
          <w:szCs w:val="24"/>
        </w:rPr>
        <w:t xml:space="preserve">Laser with fiber (980-nm diode laser </w:t>
      </w:r>
      <w:proofErr w:type="gramStart"/>
      <w:r w:rsidRPr="00B34F1A">
        <w:rPr>
          <w:rFonts w:ascii="Times New Roman" w:hAnsi="Times New Roman" w:cs="Times New Roman"/>
          <w:sz w:val="24"/>
          <w:szCs w:val="24"/>
        </w:rPr>
        <w:t>with 3 m/600-m</w:t>
      </w:r>
      <w:proofErr w:type="gramEnd"/>
    </w:p>
    <w:p w:rsidR="00B34F1A" w:rsidRPr="00B34F1A" w:rsidRDefault="00B34F1A" w:rsidP="00B34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4F1A">
        <w:rPr>
          <w:rFonts w:ascii="Times New Roman" w:hAnsi="Times New Roman" w:cs="Times New Roman"/>
          <w:sz w:val="24"/>
          <w:szCs w:val="24"/>
        </w:rPr>
        <w:t>fiber</w:t>
      </w:r>
      <w:proofErr w:type="gramEnd"/>
      <w:r w:rsidRPr="00B34F1A">
        <w:rPr>
          <w:rFonts w:ascii="Times New Roman" w:hAnsi="Times New Roman" w:cs="Times New Roman"/>
          <w:sz w:val="24"/>
          <w:szCs w:val="24"/>
        </w:rPr>
        <w:t xml:space="preserve"> preferred)</w:t>
      </w:r>
    </w:p>
    <w:p w:rsidR="00B34F1A" w:rsidRPr="00B34F1A" w:rsidRDefault="00B34F1A" w:rsidP="00B34F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34F1A">
        <w:rPr>
          <w:rFonts w:ascii="Times New Roman" w:hAnsi="Times New Roman" w:cs="Times New Roman"/>
          <w:sz w:val="24"/>
          <w:szCs w:val="24"/>
        </w:rPr>
        <w:t>Protective eyewear</w:t>
      </w:r>
    </w:p>
    <w:p w:rsidR="00B34F1A" w:rsidRPr="00B34F1A" w:rsidRDefault="00B34F1A" w:rsidP="00B34F1A">
      <w:pPr>
        <w:spacing w:line="480" w:lineRule="auto"/>
        <w:rPr>
          <w:rFonts w:ascii="Times New Roman" w:hAnsi="Times New Roman" w:cs="Times New Roman"/>
        </w:rPr>
      </w:pPr>
    </w:p>
    <w:sectPr w:rsidR="00B34F1A" w:rsidRPr="00B3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A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1905D6"/>
    <w:rsid w:val="002326D7"/>
    <w:rsid w:val="00242D83"/>
    <w:rsid w:val="002B389E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5F6EE8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B34F1A"/>
    <w:rsid w:val="00B71794"/>
    <w:rsid w:val="00B73CCC"/>
    <w:rsid w:val="00BE1C84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2016-10-23T13:59:00Z</dcterms:created>
  <dcterms:modified xsi:type="dcterms:W3CDTF">2016-10-23T14:09:00Z</dcterms:modified>
</cp:coreProperties>
</file>