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E6" w:rsidRDefault="004D12E6" w:rsidP="004D12E6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</w:pP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  <w:t>Pros and Cons of Female Reproductive Surgeries</w:t>
      </w:r>
    </w:p>
    <w:p w:rsidR="00D107EE" w:rsidRPr="00D107EE" w:rsidRDefault="00D107EE" w:rsidP="00D107EE">
      <w:pPr>
        <w:shd w:val="clear" w:color="auto" w:fill="FFFFFF"/>
        <w:spacing w:before="150" w:after="150" w:line="300" w:lineRule="atLeast"/>
        <w:jc w:val="center"/>
        <w:outlineLvl w:val="3"/>
        <w:rPr>
          <w:rFonts w:eastAsia="Times New Roman" w:cs="Times New Roman"/>
          <w:b/>
          <w:bCs/>
          <w:color w:val="333333"/>
          <w:sz w:val="32"/>
          <w:szCs w:val="32"/>
        </w:rPr>
      </w:pPr>
      <w:proofErr w:type="spellStart"/>
      <w:r w:rsidRPr="00D107EE">
        <w:rPr>
          <w:rFonts w:eastAsia="Times New Roman" w:cs="Times New Roman"/>
          <w:b/>
          <w:bCs/>
          <w:color w:val="333333"/>
          <w:sz w:val="32"/>
          <w:szCs w:val="32"/>
        </w:rPr>
        <w:t>Caslick’s</w:t>
      </w:r>
      <w:proofErr w:type="spellEnd"/>
      <w:r w:rsidRPr="00D107EE">
        <w:rPr>
          <w:rFonts w:eastAsia="Times New Roman" w:cs="Times New Roman"/>
          <w:b/>
          <w:bCs/>
          <w:color w:val="333333"/>
          <w:sz w:val="32"/>
          <w:szCs w:val="32"/>
        </w:rPr>
        <w:t xml:space="preserve"> Procedure</w:t>
      </w:r>
    </w:p>
    <w:p w:rsidR="004D12E6" w:rsidRPr="004D12E6" w:rsidRDefault="004D12E6" w:rsidP="004D12E6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</w:pPr>
      <w:r w:rsidRPr="004D12E6"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  <w:t>Advantages</w:t>
      </w:r>
    </w:p>
    <w:p w:rsidR="004D12E6" w:rsidRPr="004D12E6" w:rsidRDefault="004D12E6" w:rsidP="004D1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Simple, standing procedure.</w:t>
      </w:r>
    </w:p>
    <w:p w:rsidR="004D12E6" w:rsidRPr="004D12E6" w:rsidRDefault="004D12E6" w:rsidP="004D1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Relatively cheap.</w:t>
      </w:r>
    </w:p>
    <w:p w:rsidR="004D12E6" w:rsidRPr="004D12E6" w:rsidRDefault="004D12E6" w:rsidP="004D12E6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</w:pPr>
      <w:r w:rsidRPr="004D12E6"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  <w:t>Disadvantages</w:t>
      </w:r>
    </w:p>
    <w:p w:rsidR="004D12E6" w:rsidRPr="004D12E6" w:rsidRDefault="004D12E6" w:rsidP="004D12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The </w:t>
      </w:r>
      <w:proofErr w:type="spellStart"/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Caslick's</w:t>
      </w:r>
      <w:proofErr w:type="spellEnd"/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 operation requires repeated opening and repair for breeding and parturition.</w:t>
      </w:r>
    </w:p>
    <w:p w:rsidR="004D12E6" w:rsidRPr="004D12E6" w:rsidRDefault="004D12E6" w:rsidP="004D12E6">
      <w:pPr>
        <w:shd w:val="clear" w:color="auto" w:fill="FFFFFF"/>
        <w:spacing w:beforeAutospacing="1" w:after="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proofErr w:type="gramStart"/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Repetition of the procedure, particularly with excessive removal of labial tissue, can</w:t>
      </w:r>
      <w:proofErr w:type="gramEnd"/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 xml:space="preserve">   →   excessive scarring, loss of labial tissue and plasticity, and eventual failure of the technique</w:t>
      </w:r>
    </w:p>
    <w:p w:rsidR="00A459E1" w:rsidRPr="00D107EE" w:rsidRDefault="004D12E6" w:rsidP="00D107EE">
      <w:pPr>
        <w:jc w:val="center"/>
        <w:rPr>
          <w:b/>
          <w:sz w:val="32"/>
          <w:szCs w:val="32"/>
        </w:rPr>
      </w:pPr>
      <w:proofErr w:type="spellStart"/>
      <w:r w:rsidRPr="00D107EE">
        <w:rPr>
          <w:b/>
          <w:sz w:val="32"/>
          <w:szCs w:val="32"/>
        </w:rPr>
        <w:t>Pouret’s</w:t>
      </w:r>
      <w:proofErr w:type="spellEnd"/>
      <w:r w:rsidR="00D107EE" w:rsidRPr="00D107EE">
        <w:rPr>
          <w:b/>
          <w:sz w:val="32"/>
          <w:szCs w:val="32"/>
        </w:rPr>
        <w:t xml:space="preserve"> Procedure</w:t>
      </w:r>
    </w:p>
    <w:p w:rsidR="004D12E6" w:rsidRPr="004D12E6" w:rsidRDefault="004D12E6" w:rsidP="004D12E6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</w:pPr>
      <w:r w:rsidRPr="004D12E6"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  <w:t>Advantages</w:t>
      </w:r>
    </w:p>
    <w:p w:rsidR="004D12E6" w:rsidRPr="004D12E6" w:rsidRDefault="004D12E6" w:rsidP="004D12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No specialist equipment required.</w:t>
      </w:r>
    </w:p>
    <w:p w:rsidR="004D12E6" w:rsidRPr="004D12E6" w:rsidRDefault="004D12E6" w:rsidP="004D12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Standing procedure.</w:t>
      </w:r>
    </w:p>
    <w:p w:rsidR="004D12E6" w:rsidRPr="004D12E6" w:rsidRDefault="004D12E6" w:rsidP="004D12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Does not decrease vulvar or vestibular openings size.</w:t>
      </w:r>
    </w:p>
    <w:p w:rsidR="004D12E6" w:rsidRPr="004D12E6" w:rsidRDefault="004D12E6" w:rsidP="004D12E6">
      <w:pPr>
        <w:shd w:val="clear" w:color="auto" w:fill="FFFFFF"/>
        <w:spacing w:before="150" w:after="150" w:line="300" w:lineRule="atLeast"/>
        <w:outlineLvl w:val="3"/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</w:pPr>
      <w:r w:rsidRPr="004D12E6">
        <w:rPr>
          <w:rFonts w:ascii="Helvetica" w:eastAsia="Times New Roman" w:hAnsi="Helvetica" w:cs="Times New Roman"/>
          <w:b/>
          <w:bCs/>
          <w:color w:val="333333"/>
          <w:sz w:val="26"/>
          <w:szCs w:val="26"/>
        </w:rPr>
        <w:t>Disadvantages</w:t>
      </w:r>
    </w:p>
    <w:p w:rsidR="004D12E6" w:rsidRPr="004D12E6" w:rsidRDefault="004D12E6" w:rsidP="004D12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Skin wound breakdown is common.</w:t>
      </w:r>
    </w:p>
    <w:p w:rsidR="004D12E6" w:rsidRPr="004D12E6" w:rsidRDefault="004D12E6" w:rsidP="004D12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0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4D12E6">
        <w:rPr>
          <w:rFonts w:ascii="Helvetica" w:eastAsia="Times New Roman" w:hAnsi="Helvetica" w:cs="Times New Roman"/>
          <w:color w:val="333333"/>
          <w:sz w:val="21"/>
          <w:szCs w:val="21"/>
        </w:rPr>
        <w:t>The line of dissection may be more difficult in certain mares.</w:t>
      </w:r>
    </w:p>
    <w:p w:rsidR="004D12E6" w:rsidRDefault="004D12E6"/>
    <w:p w:rsidR="00D107EE" w:rsidRDefault="00D107EE">
      <w:bookmarkStart w:id="0" w:name="_GoBack"/>
      <w:bookmarkEnd w:id="0"/>
    </w:p>
    <w:sectPr w:rsidR="00D10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147"/>
    <w:multiLevelType w:val="multilevel"/>
    <w:tmpl w:val="9258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1B43"/>
    <w:multiLevelType w:val="multilevel"/>
    <w:tmpl w:val="2DF8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984F4F"/>
    <w:multiLevelType w:val="multilevel"/>
    <w:tmpl w:val="951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DE063C"/>
    <w:multiLevelType w:val="multilevel"/>
    <w:tmpl w:val="935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E6"/>
    <w:rsid w:val="00037ACF"/>
    <w:rsid w:val="00052D8E"/>
    <w:rsid w:val="00071DAA"/>
    <w:rsid w:val="00097487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4D12E6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7319E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107EE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D12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D12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aption">
    <w:name w:val="caption"/>
    <w:basedOn w:val="DefaultParagraphFont"/>
    <w:rsid w:val="004D12E6"/>
  </w:style>
  <w:style w:type="paragraph" w:styleId="BalloonText">
    <w:name w:val="Balloon Text"/>
    <w:basedOn w:val="Normal"/>
    <w:link w:val="BalloonTextChar"/>
    <w:uiPriority w:val="99"/>
    <w:semiHidden/>
    <w:unhideWhenUsed/>
    <w:rsid w:val="004D1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D12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D12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aption">
    <w:name w:val="caption"/>
    <w:basedOn w:val="DefaultParagraphFont"/>
    <w:rsid w:val="004D12E6"/>
  </w:style>
  <w:style w:type="paragraph" w:styleId="BalloonText">
    <w:name w:val="Balloon Text"/>
    <w:basedOn w:val="Normal"/>
    <w:link w:val="BalloonTextChar"/>
    <w:uiPriority w:val="99"/>
    <w:semiHidden/>
    <w:unhideWhenUsed/>
    <w:rsid w:val="004D1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2724">
          <w:marLeft w:val="24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2016-10-17T02:32:00Z</dcterms:created>
  <dcterms:modified xsi:type="dcterms:W3CDTF">2016-10-17T02:43:00Z</dcterms:modified>
</cp:coreProperties>
</file>