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858" w:rsidRPr="009F7A1F" w:rsidRDefault="009F7A1F" w:rsidP="009F7A1F">
      <w:pPr>
        <w:jc w:val="center"/>
        <w:rPr>
          <w:b/>
          <w:i/>
          <w:smallCaps/>
          <w:sz w:val="32"/>
          <w:szCs w:val="32"/>
        </w:rPr>
      </w:pPr>
      <w:proofErr w:type="gramStart"/>
      <w:r w:rsidRPr="009F7A1F">
        <w:rPr>
          <w:b/>
          <w:i/>
          <w:smallCaps/>
          <w:sz w:val="32"/>
          <w:szCs w:val="32"/>
        </w:rPr>
        <w:t>The Advantages and Disadvantages of Dehorning Cattle.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0"/>
        <w:gridCol w:w="4690"/>
      </w:tblGrid>
      <w:tr w:rsidR="009F7A1F" w:rsidRPr="009F7A1F" w:rsidTr="005224A7">
        <w:trPr>
          <w:trHeight w:val="430"/>
        </w:trPr>
        <w:tc>
          <w:tcPr>
            <w:tcW w:w="4690" w:type="dxa"/>
          </w:tcPr>
          <w:p w:rsidR="009F7A1F" w:rsidRPr="009F7A1F" w:rsidRDefault="009F7A1F" w:rsidP="009F7A1F">
            <w:pPr>
              <w:jc w:val="center"/>
              <w:rPr>
                <w:b/>
              </w:rPr>
            </w:pPr>
            <w:r w:rsidRPr="009F7A1F">
              <w:rPr>
                <w:b/>
              </w:rPr>
              <w:t>ADVANTAGES</w:t>
            </w:r>
          </w:p>
        </w:tc>
        <w:tc>
          <w:tcPr>
            <w:tcW w:w="4690" w:type="dxa"/>
          </w:tcPr>
          <w:p w:rsidR="009F7A1F" w:rsidRPr="009F7A1F" w:rsidRDefault="009F7A1F" w:rsidP="009F7A1F">
            <w:pPr>
              <w:jc w:val="center"/>
              <w:rPr>
                <w:b/>
              </w:rPr>
            </w:pPr>
            <w:r w:rsidRPr="009F7A1F">
              <w:rPr>
                <w:b/>
              </w:rPr>
              <w:t>DISADVANTAGES</w:t>
            </w:r>
          </w:p>
        </w:tc>
      </w:tr>
      <w:tr w:rsidR="009F7A1F" w:rsidTr="005224A7">
        <w:trPr>
          <w:trHeight w:val="1697"/>
        </w:trPr>
        <w:tc>
          <w:tcPr>
            <w:tcW w:w="4690" w:type="dxa"/>
          </w:tcPr>
          <w:p w:rsidR="009F7A1F" w:rsidRDefault="009F7A1F">
            <w:r>
              <w:t>The risk of injury to farm workers, Veterinarians as well as other animals present on the farm such as dogs, horses and other cattle is significantly decreased.</w:t>
            </w:r>
          </w:p>
        </w:tc>
        <w:tc>
          <w:tcPr>
            <w:tcW w:w="4690" w:type="dxa"/>
          </w:tcPr>
          <w:p w:rsidR="009F7A1F" w:rsidRDefault="005224A7">
            <w:r>
              <w:t>Pain associated with dehorning can induce anorexia and lead to loss of condition in the animal</w:t>
            </w:r>
            <w:r w:rsidR="006E2CEB">
              <w:t>.</w:t>
            </w:r>
          </w:p>
        </w:tc>
      </w:tr>
      <w:tr w:rsidR="009F7A1F" w:rsidTr="005224A7">
        <w:trPr>
          <w:trHeight w:val="1697"/>
        </w:trPr>
        <w:tc>
          <w:tcPr>
            <w:tcW w:w="4690" w:type="dxa"/>
          </w:tcPr>
          <w:p w:rsidR="009F7A1F" w:rsidRDefault="009F7A1F">
            <w:r>
              <w:t>Dehorning also reduces the chanc</w:t>
            </w:r>
            <w:r w:rsidR="00BA263A">
              <w:t>es of the animal harming itself as horn can be broken which can lead to hemorrhage, infection and a lot of pain.</w:t>
            </w:r>
            <w:r w:rsidR="005224A7">
              <w:t xml:space="preserve"> Large horns can also obstruct feeding.</w:t>
            </w:r>
          </w:p>
        </w:tc>
        <w:tc>
          <w:tcPr>
            <w:tcW w:w="4690" w:type="dxa"/>
          </w:tcPr>
          <w:p w:rsidR="009F7A1F" w:rsidRDefault="006E2CEB">
            <w:proofErr w:type="spellStart"/>
            <w:r>
              <w:t>Post operative</w:t>
            </w:r>
            <w:proofErr w:type="spellEnd"/>
            <w:r>
              <w:t xml:space="preserve"> infections such as </w:t>
            </w:r>
            <w:proofErr w:type="spellStart"/>
            <w:r>
              <w:t>myiasis</w:t>
            </w:r>
            <w:proofErr w:type="spellEnd"/>
            <w:r>
              <w:t xml:space="preserve"> and sinusitis can occur which can be costly to treat. Complications such as encephalopathy and cerebral infracts have been noted after hot iron disbudding.</w:t>
            </w:r>
          </w:p>
        </w:tc>
      </w:tr>
      <w:tr w:rsidR="009F7A1F" w:rsidTr="005224A7">
        <w:trPr>
          <w:trHeight w:val="861"/>
        </w:trPr>
        <w:tc>
          <w:tcPr>
            <w:tcW w:w="4690" w:type="dxa"/>
          </w:tcPr>
          <w:p w:rsidR="009F7A1F" w:rsidRDefault="00BA263A">
            <w:r>
              <w:t>The space requirement of cattle is reduced making it easier to both stock and transport them.</w:t>
            </w:r>
          </w:p>
        </w:tc>
        <w:tc>
          <w:tcPr>
            <w:tcW w:w="4690" w:type="dxa"/>
          </w:tcPr>
          <w:p w:rsidR="009F7A1F" w:rsidRDefault="00A611C6">
            <w:r>
              <w:t>Dehorning can be expensive as it requires specialized equipment, trained personnel as well as the appropriate drugs.</w:t>
            </w:r>
          </w:p>
        </w:tc>
      </w:tr>
      <w:tr w:rsidR="009F7A1F" w:rsidTr="00A611C6">
        <w:trPr>
          <w:trHeight w:val="1817"/>
        </w:trPr>
        <w:tc>
          <w:tcPr>
            <w:tcW w:w="4690" w:type="dxa"/>
          </w:tcPr>
          <w:p w:rsidR="009F7A1F" w:rsidRDefault="005224A7">
            <w:r>
              <w:t>Dehorning is mandatory s</w:t>
            </w:r>
            <w:r w:rsidR="00BA263A">
              <w:t>ome C</w:t>
            </w:r>
            <w:r>
              <w:t>attle (Sheep and Goat) Shows and Exhibitions.</w:t>
            </w:r>
          </w:p>
        </w:tc>
        <w:tc>
          <w:tcPr>
            <w:tcW w:w="4690" w:type="dxa"/>
          </w:tcPr>
          <w:p w:rsidR="009F7A1F" w:rsidRDefault="00A611C6" w:rsidP="00A611C6">
            <w:r>
              <w:t xml:space="preserve">Other stressors such as weaning, changing environment( </w:t>
            </w:r>
            <w:proofErr w:type="spellStart"/>
            <w:r>
              <w:t>eg</w:t>
            </w:r>
            <w:proofErr w:type="spellEnd"/>
            <w:r>
              <w:t xml:space="preserve">. Changing pens or farm), deworming or vaccinations cannot be done around the time of dehorning and during the animals recovery. Some farmers may find this cumbersome. </w:t>
            </w:r>
          </w:p>
        </w:tc>
      </w:tr>
      <w:tr w:rsidR="00BA263A" w:rsidTr="005224A7">
        <w:trPr>
          <w:trHeight w:val="861"/>
        </w:trPr>
        <w:tc>
          <w:tcPr>
            <w:tcW w:w="4690" w:type="dxa"/>
          </w:tcPr>
          <w:p w:rsidR="00BA263A" w:rsidRDefault="005224A7">
            <w:r>
              <w:t>In some countries such as the US, Dehorning can increase the sale value of cattle.</w:t>
            </w:r>
          </w:p>
        </w:tc>
        <w:tc>
          <w:tcPr>
            <w:tcW w:w="4690" w:type="dxa"/>
          </w:tcPr>
          <w:p w:rsidR="00BA263A" w:rsidRDefault="00A611C6">
            <w:r>
              <w:t>Proper after care and close observation is requires after dehorning which causes more work for the farmer.</w:t>
            </w:r>
            <w:bookmarkStart w:id="0" w:name="_GoBack"/>
            <w:bookmarkEnd w:id="0"/>
          </w:p>
        </w:tc>
      </w:tr>
      <w:tr w:rsidR="005224A7" w:rsidTr="005224A7">
        <w:trPr>
          <w:trHeight w:val="1291"/>
        </w:trPr>
        <w:tc>
          <w:tcPr>
            <w:tcW w:w="4690" w:type="dxa"/>
          </w:tcPr>
          <w:p w:rsidR="005224A7" w:rsidRDefault="005224A7" w:rsidP="005224A7">
            <w:r>
              <w:t>Dehorning also decreases the amount property damage caused by cattle such as broken fences and pens.</w:t>
            </w:r>
          </w:p>
        </w:tc>
        <w:tc>
          <w:tcPr>
            <w:tcW w:w="4690" w:type="dxa"/>
          </w:tcPr>
          <w:p w:rsidR="005224A7" w:rsidRDefault="005224A7"/>
        </w:tc>
      </w:tr>
    </w:tbl>
    <w:p w:rsidR="009F7A1F" w:rsidRDefault="009F7A1F"/>
    <w:sectPr w:rsidR="009F7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1F"/>
    <w:rsid w:val="00037ACF"/>
    <w:rsid w:val="00071DAA"/>
    <w:rsid w:val="000B66CC"/>
    <w:rsid w:val="000C2F5D"/>
    <w:rsid w:val="000D11A0"/>
    <w:rsid w:val="000F41A7"/>
    <w:rsid w:val="0012496C"/>
    <w:rsid w:val="00147EF2"/>
    <w:rsid w:val="001516E2"/>
    <w:rsid w:val="001664BE"/>
    <w:rsid w:val="00174283"/>
    <w:rsid w:val="00242D83"/>
    <w:rsid w:val="002E3CCE"/>
    <w:rsid w:val="00317EFF"/>
    <w:rsid w:val="00326F2F"/>
    <w:rsid w:val="00351889"/>
    <w:rsid w:val="003875FF"/>
    <w:rsid w:val="003B1AE0"/>
    <w:rsid w:val="003F0B0A"/>
    <w:rsid w:val="00411757"/>
    <w:rsid w:val="005224A7"/>
    <w:rsid w:val="00541AEF"/>
    <w:rsid w:val="005E431F"/>
    <w:rsid w:val="00614C2C"/>
    <w:rsid w:val="00674949"/>
    <w:rsid w:val="00691356"/>
    <w:rsid w:val="006D6C5A"/>
    <w:rsid w:val="006E2CEB"/>
    <w:rsid w:val="007165B1"/>
    <w:rsid w:val="007761A3"/>
    <w:rsid w:val="007D6F20"/>
    <w:rsid w:val="00816F64"/>
    <w:rsid w:val="0082029C"/>
    <w:rsid w:val="0082536A"/>
    <w:rsid w:val="00840BFA"/>
    <w:rsid w:val="00843BC1"/>
    <w:rsid w:val="008631AC"/>
    <w:rsid w:val="00867F77"/>
    <w:rsid w:val="0088119A"/>
    <w:rsid w:val="008C0435"/>
    <w:rsid w:val="008D141B"/>
    <w:rsid w:val="0092393F"/>
    <w:rsid w:val="009E0CEC"/>
    <w:rsid w:val="009F7A1F"/>
    <w:rsid w:val="00A1744D"/>
    <w:rsid w:val="00A611C6"/>
    <w:rsid w:val="00B71794"/>
    <w:rsid w:val="00B73CCC"/>
    <w:rsid w:val="00BA263A"/>
    <w:rsid w:val="00C06FAC"/>
    <w:rsid w:val="00C41685"/>
    <w:rsid w:val="00C96D16"/>
    <w:rsid w:val="00CA712C"/>
    <w:rsid w:val="00CD2909"/>
    <w:rsid w:val="00CE0010"/>
    <w:rsid w:val="00CF5261"/>
    <w:rsid w:val="00D340AB"/>
    <w:rsid w:val="00D701AD"/>
    <w:rsid w:val="00D752F0"/>
    <w:rsid w:val="00E12F44"/>
    <w:rsid w:val="00E35DBE"/>
    <w:rsid w:val="00E96DC1"/>
    <w:rsid w:val="00EA0255"/>
    <w:rsid w:val="00EA0ACF"/>
    <w:rsid w:val="00EB66E6"/>
    <w:rsid w:val="00F1260E"/>
    <w:rsid w:val="00F46B3B"/>
    <w:rsid w:val="00F73A74"/>
    <w:rsid w:val="00FC3923"/>
    <w:rsid w:val="00FD65EC"/>
    <w:rsid w:val="00FD6FCA"/>
    <w:rsid w:val="00FE282A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Charles</dc:creator>
  <cp:lastModifiedBy>Alicia Charles</cp:lastModifiedBy>
  <cp:revision>1</cp:revision>
  <dcterms:created xsi:type="dcterms:W3CDTF">2016-09-24T15:16:00Z</dcterms:created>
  <dcterms:modified xsi:type="dcterms:W3CDTF">2016-09-24T16:08:00Z</dcterms:modified>
</cp:coreProperties>
</file>