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C0A" w:rsidRDefault="00553AB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PROTOCOL FOR </w:t>
      </w:r>
      <w:r w:rsidR="00556277" w:rsidRPr="00556277">
        <w:rPr>
          <w:rFonts w:ascii="Times New Roman" w:hAnsi="Times New Roman" w:cs="Times New Roman"/>
          <w:b/>
          <w:sz w:val="24"/>
          <w:szCs w:val="24"/>
          <w:u w:val="single"/>
        </w:rPr>
        <w:t>INTRAVENOUS ANESTHESIA IN CATTLE</w:t>
      </w:r>
    </w:p>
    <w:p w:rsidR="00556277" w:rsidRDefault="00553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steps are the usual protocol to</w:t>
      </w:r>
      <w:r w:rsidR="00556277">
        <w:rPr>
          <w:rFonts w:ascii="Times New Roman" w:hAnsi="Times New Roman" w:cs="Times New Roman"/>
          <w:sz w:val="24"/>
          <w:szCs w:val="24"/>
        </w:rPr>
        <w:t xml:space="preserve"> anesthetize the forelimb of a cow:</w:t>
      </w:r>
    </w:p>
    <w:p w:rsidR="00553AB6" w:rsidRDefault="00553AB6" w:rsidP="00556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area below the fetlock joint is shaved and swabbed with alcohol.</w:t>
      </w:r>
    </w:p>
    <w:p w:rsidR="00556277" w:rsidRDefault="00556277" w:rsidP="00556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53AB6">
        <w:rPr>
          <w:rFonts w:ascii="Times New Roman" w:hAnsi="Times New Roman" w:cs="Times New Roman"/>
          <w:sz w:val="24"/>
          <w:szCs w:val="24"/>
        </w:rPr>
        <w:t>tourniquet is</w:t>
      </w:r>
      <w:r>
        <w:rPr>
          <w:rFonts w:ascii="Times New Roman" w:hAnsi="Times New Roman" w:cs="Times New Roman"/>
          <w:sz w:val="24"/>
          <w:szCs w:val="24"/>
        </w:rPr>
        <w:t xml:space="preserve"> applied above the fetlock joint.</w:t>
      </w:r>
    </w:p>
    <w:p w:rsidR="00556277" w:rsidRDefault="00556277" w:rsidP="00556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53AB6">
        <w:rPr>
          <w:rFonts w:ascii="Times New Roman" w:hAnsi="Times New Roman" w:cs="Times New Roman"/>
          <w:sz w:val="24"/>
          <w:szCs w:val="24"/>
        </w:rPr>
        <w:t>cephalic vein is</w:t>
      </w:r>
      <w:r>
        <w:rPr>
          <w:rFonts w:ascii="Times New Roman" w:hAnsi="Times New Roman" w:cs="Times New Roman"/>
          <w:sz w:val="24"/>
          <w:szCs w:val="24"/>
        </w:rPr>
        <w:t xml:space="preserve"> located (palpated).</w:t>
      </w:r>
    </w:p>
    <w:p w:rsidR="00556277" w:rsidRDefault="00556277" w:rsidP="00556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butterfly catheter </w:t>
      </w:r>
      <w:r w:rsidR="00553AB6">
        <w:rPr>
          <w:rFonts w:ascii="Times New Roman" w:hAnsi="Times New Roman" w:cs="Times New Roman"/>
          <w:sz w:val="24"/>
          <w:szCs w:val="24"/>
        </w:rPr>
        <w:t>is inserted into the vein.</w:t>
      </w:r>
    </w:p>
    <w:p w:rsidR="00553AB6" w:rsidRDefault="00553AB6" w:rsidP="00556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injecting anaesthetic (2% lidocaine), aspirate to ensure that needle is in vein.</w:t>
      </w:r>
    </w:p>
    <w:p w:rsidR="00553AB6" w:rsidRDefault="00553AB6" w:rsidP="00556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Inject appropriate amount of anaesthetic based on animal’s weight and concentration of drug.</w:t>
      </w:r>
    </w:p>
    <w:p w:rsidR="00553AB6" w:rsidRDefault="00553AB6" w:rsidP="00553A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53AB6">
        <w:rPr>
          <w:rFonts w:ascii="Times New Roman" w:hAnsi="Times New Roman" w:cs="Times New Roman"/>
          <w:sz w:val="24"/>
          <w:szCs w:val="24"/>
        </w:rPr>
        <w:t>Anaesthesia should be complete in five minutes and persist for 1-2 hours if the tournique</w:t>
      </w:r>
      <w:r>
        <w:rPr>
          <w:rFonts w:ascii="Times New Roman" w:hAnsi="Times New Roman" w:cs="Times New Roman"/>
          <w:sz w:val="24"/>
          <w:szCs w:val="24"/>
        </w:rPr>
        <w:t xml:space="preserve">t is left in place. </w:t>
      </w:r>
      <w:r w:rsidRPr="00553AB6">
        <w:rPr>
          <w:rFonts w:ascii="Times New Roman" w:hAnsi="Times New Roman" w:cs="Times New Roman"/>
          <w:sz w:val="24"/>
          <w:szCs w:val="24"/>
        </w:rPr>
        <w:t>Analgesia should be in effect after ten minutes.</w:t>
      </w:r>
    </w:p>
    <w:p w:rsidR="00553AB6" w:rsidRPr="00553AB6" w:rsidRDefault="00553AB6" w:rsidP="00553A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after 10 minutes whether analgesia has been achieved.</w:t>
      </w:r>
      <w:bookmarkStart w:id="0" w:name="_GoBack"/>
      <w:bookmarkEnd w:id="0"/>
    </w:p>
    <w:p w:rsidR="00553AB6" w:rsidRDefault="00553AB6" w:rsidP="00553A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6277" w:rsidRPr="00556277" w:rsidRDefault="00556277" w:rsidP="005562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56277" w:rsidRPr="00556277" w:rsidRDefault="00556277">
      <w:pPr>
        <w:rPr>
          <w:rFonts w:ascii="Times New Roman" w:hAnsi="Times New Roman" w:cs="Times New Roman"/>
          <w:sz w:val="24"/>
          <w:szCs w:val="24"/>
        </w:rPr>
      </w:pPr>
    </w:p>
    <w:sectPr w:rsidR="00556277" w:rsidRPr="00556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13DB1"/>
    <w:multiLevelType w:val="hybridMultilevel"/>
    <w:tmpl w:val="E8B276DC"/>
    <w:lvl w:ilvl="0" w:tplc="2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77"/>
    <w:rsid w:val="003D0C0A"/>
    <w:rsid w:val="00553AB6"/>
    <w:rsid w:val="0055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90B475"/>
  <w15:chartTrackingRefBased/>
  <w15:docId w15:val="{873ECEA3-46E5-499E-8567-9C83278E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Vana Mahabir</dc:creator>
  <cp:keywords/>
  <dc:description/>
  <cp:lastModifiedBy>Vana Mahabir</cp:lastModifiedBy>
  <cp:revision>2</cp:revision>
  <dcterms:created xsi:type="dcterms:W3CDTF">2016-09-16T20:18:00Z</dcterms:created>
  <dcterms:modified xsi:type="dcterms:W3CDTF">2016-09-16T20:38:00Z</dcterms:modified>
</cp:coreProperties>
</file>