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A4" w:rsidRDefault="00A52DA2" w:rsidP="00A52DA2">
      <w:pPr>
        <w:jc w:val="center"/>
        <w:rPr>
          <w:b/>
          <w:sz w:val="24"/>
          <w:u w:val="single"/>
        </w:rPr>
      </w:pPr>
      <w:r w:rsidRPr="00A52DA2">
        <w:rPr>
          <w:b/>
          <w:sz w:val="24"/>
          <w:u w:val="single"/>
        </w:rPr>
        <w:t>AURICULOPALPEBRAL BLOCK</w:t>
      </w:r>
    </w:p>
    <w:p w:rsidR="00A52DA2" w:rsidRPr="00A52DA2" w:rsidRDefault="00A52DA2" w:rsidP="00A52DA2">
      <w:pPr>
        <w:jc w:val="center"/>
        <w:rPr>
          <w:b/>
          <w:sz w:val="24"/>
          <w:u w:val="single"/>
        </w:rPr>
      </w:pPr>
      <w:r w:rsidRPr="00A52DA2">
        <w:rPr>
          <w:noProof/>
          <w:sz w:val="24"/>
        </w:rPr>
        <w:drawing>
          <wp:inline distT="0" distB="0" distL="0" distR="0">
            <wp:extent cx="3027871" cy="28911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riculopalpebr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157" cy="290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DA2" w:rsidRDefault="00A52DA2"/>
    <w:p w:rsidR="00A52DA2" w:rsidRPr="00A52DA2" w:rsidRDefault="00A52DA2" w:rsidP="00A52DA2">
      <w:pPr>
        <w:pStyle w:val="NoSpacing"/>
        <w:rPr>
          <w:b/>
          <w:u w:val="single"/>
        </w:rPr>
      </w:pPr>
      <w:r w:rsidRPr="00A52DA2">
        <w:rPr>
          <w:b/>
          <w:u w:val="single"/>
        </w:rPr>
        <w:t>Information:</w:t>
      </w:r>
    </w:p>
    <w:p w:rsidR="00A52DA2" w:rsidRDefault="00A52DA2" w:rsidP="00A52DA2">
      <w:pPr>
        <w:pStyle w:val="NoSpacing"/>
      </w:pPr>
    </w:p>
    <w:p w:rsidR="00A52DA2" w:rsidRDefault="00A52DA2" w:rsidP="000D28B6">
      <w:pPr>
        <w:pStyle w:val="NoSpacing"/>
        <w:jc w:val="both"/>
      </w:pPr>
      <w:r>
        <w:t>This block is conducted on the aur</w:t>
      </w:r>
      <w:r w:rsidR="003032A4">
        <w:t xml:space="preserve">iculopalpebral branch of the facial </w:t>
      </w:r>
      <w:r>
        <w:t>nerve to prevent the eyelids from moving</w:t>
      </w:r>
      <w:r w:rsidR="00C530FA">
        <w:t xml:space="preserve"> (blocks motor activity to the orbicularis oculi muscle)</w:t>
      </w:r>
      <w:r>
        <w:t>, which is important in ocular surgeries or other procedures conducted on the head. The nerve runs from the base of the ear past the eye ventrally along the facial crest</w:t>
      </w:r>
      <w:r w:rsidR="003032A4">
        <w:t xml:space="preserve"> (zygomatic arch)</w:t>
      </w:r>
      <w:r>
        <w:t>.</w:t>
      </w:r>
      <w:bookmarkStart w:id="0" w:name="_GoBack"/>
      <w:bookmarkEnd w:id="0"/>
    </w:p>
    <w:p w:rsidR="00A52DA2" w:rsidRDefault="00A52DA2" w:rsidP="00A52DA2">
      <w:pPr>
        <w:pStyle w:val="NoSpacing"/>
      </w:pPr>
    </w:p>
    <w:p w:rsidR="00A52DA2" w:rsidRDefault="00A52DA2" w:rsidP="00A52DA2">
      <w:pPr>
        <w:pStyle w:val="NoSpacing"/>
      </w:pPr>
    </w:p>
    <w:p w:rsidR="00A52DA2" w:rsidRPr="00A52DA2" w:rsidRDefault="00A52DA2" w:rsidP="00A52DA2">
      <w:pPr>
        <w:pStyle w:val="NoSpacing"/>
        <w:rPr>
          <w:b/>
          <w:u w:val="single"/>
        </w:rPr>
      </w:pPr>
      <w:r w:rsidRPr="00A52DA2">
        <w:rPr>
          <w:b/>
          <w:u w:val="single"/>
        </w:rPr>
        <w:t>Procedure:</w:t>
      </w:r>
    </w:p>
    <w:p w:rsidR="00A52DA2" w:rsidRDefault="00A52DA2" w:rsidP="00A52DA2">
      <w:pPr>
        <w:pStyle w:val="NoSpacing"/>
      </w:pPr>
    </w:p>
    <w:p w:rsidR="00A52DA2" w:rsidRDefault="00A52DA2" w:rsidP="00A52DA2">
      <w:pPr>
        <w:pStyle w:val="NoSpacing"/>
      </w:pPr>
      <w:r>
        <w:t xml:space="preserve">Time given – </w:t>
      </w:r>
    </w:p>
    <w:p w:rsidR="00A52DA2" w:rsidRDefault="003032A4" w:rsidP="00A52DA2">
      <w:pPr>
        <w:pStyle w:val="NoSpacing"/>
      </w:pPr>
      <w:r>
        <w:t>Route – SC</w:t>
      </w:r>
    </w:p>
    <w:p w:rsidR="003032A4" w:rsidRDefault="00C530FA" w:rsidP="00A52DA2">
      <w:pPr>
        <w:pStyle w:val="NoSpacing"/>
      </w:pPr>
      <w:r>
        <w:t>Onset</w:t>
      </w:r>
      <w:r w:rsidR="003032A4">
        <w:t xml:space="preserve"> – </w:t>
      </w:r>
      <w:r>
        <w:t>10-15 minutes</w:t>
      </w:r>
    </w:p>
    <w:p w:rsidR="003032A4" w:rsidRDefault="00C530FA" w:rsidP="00A52DA2">
      <w:pPr>
        <w:pStyle w:val="NoSpacing"/>
      </w:pPr>
      <w:r>
        <w:t>Duration – 1 hour</w:t>
      </w:r>
    </w:p>
    <w:p w:rsidR="00C530FA" w:rsidRDefault="00C530FA" w:rsidP="00A52DA2">
      <w:pPr>
        <w:pStyle w:val="NoSpacing"/>
      </w:pPr>
    </w:p>
    <w:p w:rsidR="003032A4" w:rsidRDefault="003032A4" w:rsidP="00A52DA2">
      <w:pPr>
        <w:pStyle w:val="NoSpacing"/>
      </w:pPr>
    </w:p>
    <w:p w:rsidR="00C530FA" w:rsidRDefault="00C530FA" w:rsidP="00A52DA2">
      <w:pPr>
        <w:pStyle w:val="NoSpacing"/>
      </w:pPr>
    </w:p>
    <w:p w:rsidR="00C530FA" w:rsidRDefault="00C530FA" w:rsidP="00A52DA2">
      <w:pPr>
        <w:pStyle w:val="NoSpacing"/>
      </w:pPr>
      <w:r>
        <w:t>References</w:t>
      </w:r>
    </w:p>
    <w:p w:rsidR="00C530FA" w:rsidRDefault="00C530FA" w:rsidP="00C530FA">
      <w:pPr>
        <w:pStyle w:val="NoSpacing"/>
        <w:numPr>
          <w:ilvl w:val="0"/>
          <w:numId w:val="1"/>
        </w:numPr>
      </w:pPr>
      <w:r w:rsidRPr="00C530FA">
        <w:t>https://instruction.cvhs.okstate.edu/vmed5412/pdf/14LocalAnesthesia2006b.pdf</w:t>
      </w:r>
    </w:p>
    <w:sectPr w:rsidR="00C5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58BC"/>
    <w:multiLevelType w:val="hybridMultilevel"/>
    <w:tmpl w:val="F2BC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5571"/>
    <w:rsid w:val="000D28B6"/>
    <w:rsid w:val="0015018F"/>
    <w:rsid w:val="003032A4"/>
    <w:rsid w:val="00383795"/>
    <w:rsid w:val="008E5571"/>
    <w:rsid w:val="00A52DA2"/>
    <w:rsid w:val="00C530FA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7FFF"/>
  <w15:chartTrackingRefBased/>
  <w15:docId w15:val="{C14BCD22-D17C-4681-8BFC-E2C543EE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2</cp:revision>
  <dcterms:created xsi:type="dcterms:W3CDTF">2016-09-13T23:19:00Z</dcterms:created>
  <dcterms:modified xsi:type="dcterms:W3CDTF">2016-09-14T02:26:00Z</dcterms:modified>
</cp:coreProperties>
</file>