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409" w:rsidRDefault="00E911AE" w:rsidP="00E911AE">
      <w:pPr>
        <w:pStyle w:val="Heading1"/>
      </w:pPr>
      <w:r>
        <w:t xml:space="preserve">Science General Education in </w:t>
      </w:r>
      <w:r w:rsidRPr="00E911AE">
        <w:t>Chemistry</w:t>
      </w:r>
      <w:r>
        <w:t xml:space="preserve"> 147 Assessment</w:t>
      </w:r>
    </w:p>
    <w:p w:rsidR="005B6D83" w:rsidRDefault="005B6D83" w:rsidP="00552F8A">
      <w:pPr>
        <w:pStyle w:val="Heading1"/>
        <w:spacing w:before="0" w:line="240" w:lineRule="auto"/>
        <w:jc w:val="center"/>
      </w:pPr>
      <w:r>
        <w:t>December 201</w:t>
      </w:r>
      <w:r w:rsidR="00E911AE">
        <w:t>2</w:t>
      </w:r>
    </w:p>
    <w:p w:rsidR="00A57AC9" w:rsidRDefault="00A57AC9" w:rsidP="005B6D83">
      <w:pPr>
        <w:pStyle w:val="Heading2"/>
      </w:pPr>
    </w:p>
    <w:p w:rsidR="005B6D83" w:rsidRDefault="00E911AE" w:rsidP="005B6D83">
      <w:pPr>
        <w:pStyle w:val="Heading2"/>
      </w:pPr>
      <w:r>
        <w:t>Scientific</w:t>
      </w:r>
      <w:r w:rsidR="005B6D83">
        <w:t xml:space="preserve"> Reasoning Pilot Group</w:t>
      </w:r>
    </w:p>
    <w:p w:rsidR="005B6D83" w:rsidRDefault="005B6D83" w:rsidP="005B6D83">
      <w:pPr>
        <w:pStyle w:val="ListParagraph"/>
        <w:numPr>
          <w:ilvl w:val="0"/>
          <w:numId w:val="2"/>
        </w:numPr>
      </w:pPr>
      <w:r>
        <w:t>Scott Van Bramer</w:t>
      </w:r>
    </w:p>
    <w:p w:rsidR="005B6D83" w:rsidRDefault="005B6D83" w:rsidP="005B6D83">
      <w:pPr>
        <w:pStyle w:val="ListParagraph"/>
        <w:numPr>
          <w:ilvl w:val="0"/>
          <w:numId w:val="2"/>
        </w:numPr>
      </w:pPr>
      <w:r>
        <w:t>Andrea Martin</w:t>
      </w:r>
    </w:p>
    <w:p w:rsidR="005B6D83" w:rsidRDefault="005B6D83" w:rsidP="005B6D83">
      <w:pPr>
        <w:pStyle w:val="ListParagraph"/>
        <w:numPr>
          <w:ilvl w:val="0"/>
          <w:numId w:val="2"/>
        </w:numPr>
      </w:pPr>
      <w:proofErr w:type="spellStart"/>
      <w:r>
        <w:t>Shara</w:t>
      </w:r>
      <w:proofErr w:type="spellEnd"/>
      <w:r>
        <w:t xml:space="preserve"> Compton</w:t>
      </w:r>
    </w:p>
    <w:p w:rsidR="00E911AE" w:rsidRDefault="00E911AE" w:rsidP="005B6D83">
      <w:pPr>
        <w:pStyle w:val="ListParagraph"/>
        <w:numPr>
          <w:ilvl w:val="0"/>
          <w:numId w:val="2"/>
        </w:numPr>
      </w:pPr>
      <w:r>
        <w:t>Molly O’Conner</w:t>
      </w:r>
    </w:p>
    <w:p w:rsidR="00E911AE" w:rsidRDefault="005B6D83" w:rsidP="00E911AE">
      <w:r>
        <w:t>On December 1</w:t>
      </w:r>
      <w:r w:rsidR="00E911AE">
        <w:t>2</w:t>
      </w:r>
      <w:r>
        <w:t>, 201</w:t>
      </w:r>
      <w:r w:rsidR="00E911AE">
        <w:t>2</w:t>
      </w:r>
      <w:r>
        <w:t xml:space="preserve"> the group met to pilot the assessment </w:t>
      </w:r>
      <w:r w:rsidR="00E911AE">
        <w:t>of scientific</w:t>
      </w:r>
      <w:r>
        <w:t xml:space="preserve"> reasoning.  The group used randomly selected student responses for </w:t>
      </w:r>
      <w:r w:rsidR="00E911AE">
        <w:t>one</w:t>
      </w:r>
      <w:r>
        <w:t xml:space="preserve"> question</w:t>
      </w:r>
      <w:r w:rsidR="00346FD3">
        <w:t xml:space="preserve"> on</w:t>
      </w:r>
      <w:r w:rsidR="00A57AC9">
        <w:t xml:space="preserve"> Exam 2 from</w:t>
      </w:r>
      <w:r>
        <w:t xml:space="preserve"> chemistry 147</w:t>
      </w:r>
      <w:r w:rsidR="00A57AC9">
        <w:t xml:space="preserve">.  </w:t>
      </w:r>
      <w:proofErr w:type="gramStart"/>
      <w:r w:rsidR="00A57AC9">
        <w:t>This exam was take</w:t>
      </w:r>
      <w:r>
        <w:t xml:space="preserve">n during </w:t>
      </w:r>
      <w:r w:rsidR="00E911AE">
        <w:t xml:space="preserve">finals week of the </w:t>
      </w:r>
      <w:r>
        <w:t>Fall 201</w:t>
      </w:r>
      <w:r w:rsidR="00E911AE">
        <w:t>2</w:t>
      </w:r>
      <w:r>
        <w:t xml:space="preserve"> semester</w:t>
      </w:r>
      <w:r w:rsidR="00A57AC9">
        <w:t xml:space="preserve"> by approximately 200 students</w:t>
      </w:r>
      <w:proofErr w:type="gramEnd"/>
      <w:r>
        <w:t>.</w:t>
      </w:r>
    </w:p>
    <w:p w:rsidR="00A57AC9" w:rsidRDefault="0076675B" w:rsidP="00E911AE">
      <w:r>
        <w:t>On February 8, 2013 the chemistry department met to review the results of the report prepared by the pilot group.  In that conversation there was some ambiguity regarding the distinction between the criteria from the science division general education committee.  In particular a disagreement regarding the competent criteria and if the mathematical results must be correct to meet the criteria for competent.</w:t>
      </w:r>
    </w:p>
    <w:p w:rsidR="0076675B" w:rsidRDefault="0076675B" w:rsidP="00E911AE">
      <w:r>
        <w:t>The department also discussed the source of students doing poorly on this assessment.  In particular that students at the competent level may have been limited by how carefully they read the question, that to achieve masterful it is important for these students to improve their reading skills.  Students at the beginner level often show prob</w:t>
      </w:r>
      <w:r w:rsidR="001574AB">
        <w:t>lems with mathematical problem solving</w:t>
      </w:r>
      <w:r>
        <w:t xml:space="preserve"> that </w:t>
      </w:r>
      <w:r w:rsidR="001574AB">
        <w:t xml:space="preserve">made it difficult for them to find a reasonable answer.  </w:t>
      </w:r>
      <w:r>
        <w:t>Likewise for students who were scored not adequate it is clear that these students have significant problems with understanding and need to spend extra time working problems.</w:t>
      </w:r>
    </w:p>
    <w:p w:rsidR="001574AB" w:rsidRDefault="001574AB" w:rsidP="00E911AE">
      <w:r>
        <w:t>The department discussed strategies to improve student success.  The plan for having at risk students attend an extra hour problem solving session for lecture should help students who were at the “not adequate” level improve next year.</w:t>
      </w:r>
    </w:p>
    <w:p w:rsidR="00E911AE" w:rsidRDefault="00E911AE" w:rsidP="00E911AE">
      <w:pPr>
        <w:pStyle w:val="Heading2"/>
      </w:pPr>
      <w:r>
        <w:t>Goal and Objective</w:t>
      </w:r>
    </w:p>
    <w:p w:rsidR="00E911AE" w:rsidRDefault="00E911AE" w:rsidP="00E911AE">
      <w:r>
        <w:t>The University general education goal and objective related to science</w:t>
      </w:r>
      <w:r w:rsidR="00346FD3">
        <w:t xml:space="preserve"> are</w:t>
      </w:r>
      <w:r>
        <w:t>:</w:t>
      </w:r>
    </w:p>
    <w:p w:rsidR="00E911AE" w:rsidRDefault="00E911AE" w:rsidP="00E911AE">
      <w:r>
        <w:t xml:space="preserve">4) A liberally educated graduate has developed a wide range of intellectual perspectives and methodologies. </w:t>
      </w:r>
    </w:p>
    <w:p w:rsidR="00E911AE" w:rsidRDefault="00E911AE" w:rsidP="00E911AE">
      <w:r>
        <w:t>a) Evaluates the workings of the natural and physical world using theories and models that can be tested by experiments and observations.</w:t>
      </w:r>
    </w:p>
    <w:p w:rsidR="00A57AC9" w:rsidRDefault="00A57AC9" w:rsidP="00E911AE"/>
    <w:p w:rsidR="00E911AE" w:rsidRDefault="00E911AE" w:rsidP="00E911AE">
      <w:pPr>
        <w:pStyle w:val="Heading2"/>
      </w:pPr>
      <w:r>
        <w:t>Criteria</w:t>
      </w:r>
    </w:p>
    <w:p w:rsidR="00E911AE" w:rsidRDefault="00E911AE" w:rsidP="00E911AE">
      <w:r>
        <w:t>The science division general education committee suggested the following criteria for rating student outcomes for this objective:</w:t>
      </w:r>
    </w:p>
    <w:p w:rsidR="00E911AE" w:rsidRDefault="00E911AE" w:rsidP="00E911AE">
      <w:r>
        <w:t xml:space="preserve">Beginner – identify which theory or model is appropriate, not using misconceptions </w:t>
      </w:r>
    </w:p>
    <w:p w:rsidR="00E911AE" w:rsidRDefault="00E911AE" w:rsidP="00E911AE">
      <w:r>
        <w:t xml:space="preserve">Competent – clearly demonstrate that they know what model to use and how to solve the </w:t>
      </w:r>
      <w:proofErr w:type="gramStart"/>
      <w:r>
        <w:t>problem ;</w:t>
      </w:r>
      <w:proofErr w:type="gramEnd"/>
      <w:r>
        <w:t xml:space="preserve"> explain a theory or model</w:t>
      </w:r>
    </w:p>
    <w:p w:rsidR="00E911AE" w:rsidRDefault="00E911AE" w:rsidP="00E911AE">
      <w:r>
        <w:t xml:space="preserve">Masterful – Extend and apply model to a different situation or apply multiple models to solve a problem, get correct answer, and explain relationship </w:t>
      </w:r>
    </w:p>
    <w:p w:rsidR="00E911AE" w:rsidRDefault="00E911AE" w:rsidP="005B6D83">
      <w:pPr>
        <w:pStyle w:val="Heading2"/>
      </w:pPr>
    </w:p>
    <w:p w:rsidR="005B6D83" w:rsidRDefault="00E911AE" w:rsidP="005B6D83">
      <w:pPr>
        <w:pStyle w:val="Heading2"/>
      </w:pPr>
      <w:r>
        <w:t>Science</w:t>
      </w:r>
      <w:r w:rsidR="00E50E7D">
        <w:t xml:space="preserve"> General Education</w:t>
      </w:r>
      <w:r w:rsidR="005B6D83">
        <w:t xml:space="preserve"> Criteria</w:t>
      </w:r>
    </w:p>
    <w:p w:rsidR="00E50E7D" w:rsidRDefault="005B6D83" w:rsidP="00E50E7D">
      <w:r>
        <w:t>The group started by discussing criteria they would use to evaluate student’s quantitative reasoning and developed the following scale that was used for the assessment.</w:t>
      </w:r>
      <w:r w:rsidR="00A57AC9">
        <w:t xml:space="preserve">  The general criteria are from the science division general education committee.  The group developed the specific criteria we used to assess this specific question.</w:t>
      </w:r>
    </w:p>
    <w:p w:rsidR="006B1404" w:rsidRDefault="006B1404" w:rsidP="00E50E7D">
      <w:pPr>
        <w:pStyle w:val="Caption"/>
        <w:keepNext/>
      </w:pPr>
    </w:p>
    <w:p w:rsidR="00E50E7D" w:rsidRDefault="00E50E7D" w:rsidP="00E50E7D">
      <w:pPr>
        <w:pStyle w:val="Caption"/>
        <w:keepNext/>
      </w:pPr>
      <w:proofErr w:type="gramStart"/>
      <w:r>
        <w:t xml:space="preserve">Table </w:t>
      </w:r>
      <w:r w:rsidR="004239FA">
        <w:fldChar w:fldCharType="begin"/>
      </w:r>
      <w:r w:rsidR="004239FA">
        <w:instrText xml:space="preserve"> SEQ Table \* ARABIC </w:instrText>
      </w:r>
      <w:r w:rsidR="004239FA">
        <w:fldChar w:fldCharType="separate"/>
      </w:r>
      <w:r w:rsidR="00BF097C">
        <w:rPr>
          <w:noProof/>
        </w:rPr>
        <w:t>1</w:t>
      </w:r>
      <w:r w:rsidR="004239FA">
        <w:rPr>
          <w:noProof/>
        </w:rPr>
        <w:fldChar w:fldCharType="end"/>
      </w:r>
      <w:r>
        <w:t>.</w:t>
      </w:r>
      <w:proofErr w:type="gramEnd"/>
      <w:r>
        <w:t xml:space="preserve">  Scoring Criteria</w:t>
      </w:r>
    </w:p>
    <w:tbl>
      <w:tblPr>
        <w:tblStyle w:val="TableGrid"/>
        <w:tblW w:w="0" w:type="auto"/>
        <w:tblInd w:w="108" w:type="dxa"/>
        <w:tblLook w:val="04A0" w:firstRow="1" w:lastRow="0" w:firstColumn="1" w:lastColumn="0" w:noHBand="0" w:noVBand="1"/>
      </w:tblPr>
      <w:tblGrid>
        <w:gridCol w:w="1800"/>
        <w:gridCol w:w="3420"/>
        <w:gridCol w:w="4248"/>
      </w:tblGrid>
      <w:tr w:rsidR="00E50E7D" w:rsidTr="00346FD3">
        <w:tc>
          <w:tcPr>
            <w:tcW w:w="1800" w:type="dxa"/>
          </w:tcPr>
          <w:p w:rsidR="00E50E7D" w:rsidRPr="00346FD3" w:rsidRDefault="00E50E7D" w:rsidP="00833A0E">
            <w:pPr>
              <w:rPr>
                <w:b/>
              </w:rPr>
            </w:pPr>
            <w:r w:rsidRPr="00346FD3">
              <w:rPr>
                <w:b/>
              </w:rPr>
              <w:t>Score</w:t>
            </w:r>
          </w:p>
        </w:tc>
        <w:tc>
          <w:tcPr>
            <w:tcW w:w="3420" w:type="dxa"/>
          </w:tcPr>
          <w:p w:rsidR="00E50E7D" w:rsidRPr="00346FD3" w:rsidRDefault="00E50E7D" w:rsidP="00833A0E">
            <w:pPr>
              <w:rPr>
                <w:b/>
              </w:rPr>
            </w:pPr>
            <w:r w:rsidRPr="00346FD3">
              <w:rPr>
                <w:b/>
              </w:rPr>
              <w:t>General Criteria</w:t>
            </w:r>
          </w:p>
        </w:tc>
        <w:tc>
          <w:tcPr>
            <w:tcW w:w="4248" w:type="dxa"/>
          </w:tcPr>
          <w:p w:rsidR="00E50E7D" w:rsidRPr="00346FD3" w:rsidRDefault="00E50E7D" w:rsidP="00833A0E">
            <w:pPr>
              <w:rPr>
                <w:b/>
              </w:rPr>
            </w:pPr>
            <w:r w:rsidRPr="00346FD3">
              <w:rPr>
                <w:b/>
              </w:rPr>
              <w:t>Specific Criteria for this question</w:t>
            </w:r>
          </w:p>
        </w:tc>
      </w:tr>
      <w:tr w:rsidR="00E50E7D" w:rsidTr="00346FD3">
        <w:tc>
          <w:tcPr>
            <w:tcW w:w="1800" w:type="dxa"/>
          </w:tcPr>
          <w:p w:rsidR="00E50E7D" w:rsidRPr="00346FD3" w:rsidRDefault="00E50E7D" w:rsidP="00833A0E">
            <w:pPr>
              <w:rPr>
                <w:b/>
              </w:rPr>
            </w:pPr>
            <w:r w:rsidRPr="00346FD3">
              <w:rPr>
                <w:b/>
              </w:rPr>
              <w:t>3 Masterful</w:t>
            </w:r>
          </w:p>
        </w:tc>
        <w:tc>
          <w:tcPr>
            <w:tcW w:w="3420" w:type="dxa"/>
          </w:tcPr>
          <w:p w:rsidR="00E50E7D" w:rsidRDefault="00E50E7D" w:rsidP="00833A0E">
            <w:r w:rsidRPr="00E50E7D">
              <w:t xml:space="preserve">Extend and apply model to a different situation or apply multiple models to solve a problem, get correct answer, and explain relationship </w:t>
            </w:r>
          </w:p>
        </w:tc>
        <w:tc>
          <w:tcPr>
            <w:tcW w:w="4248" w:type="dxa"/>
          </w:tcPr>
          <w:p w:rsidR="00E50E7D" w:rsidRDefault="0072307A" w:rsidP="00833A0E">
            <w:r>
              <w:t>Use PV=</w:t>
            </w:r>
            <w:proofErr w:type="spellStart"/>
            <w:r>
              <w:t>nRT</w:t>
            </w:r>
            <w:proofErr w:type="spellEnd"/>
            <w:r>
              <w:t xml:space="preserve"> to find atomic mass and identify metal</w:t>
            </w:r>
          </w:p>
          <w:p w:rsidR="0072307A" w:rsidRDefault="0072307A" w:rsidP="00833A0E">
            <w:r>
              <w:t>Use vapor pressure correction</w:t>
            </w:r>
          </w:p>
          <w:p w:rsidR="00A57AC9" w:rsidRDefault="00A57AC9" w:rsidP="00833A0E">
            <w:r>
              <w:t>Clear response to error question</w:t>
            </w:r>
          </w:p>
        </w:tc>
      </w:tr>
      <w:tr w:rsidR="00E50E7D" w:rsidTr="00346FD3">
        <w:tc>
          <w:tcPr>
            <w:tcW w:w="1800" w:type="dxa"/>
          </w:tcPr>
          <w:p w:rsidR="00E50E7D" w:rsidRPr="00346FD3" w:rsidRDefault="00E50E7D" w:rsidP="00833A0E">
            <w:pPr>
              <w:rPr>
                <w:b/>
              </w:rPr>
            </w:pPr>
            <w:r w:rsidRPr="00346FD3">
              <w:rPr>
                <w:b/>
              </w:rPr>
              <w:t>2 Competent</w:t>
            </w:r>
          </w:p>
        </w:tc>
        <w:tc>
          <w:tcPr>
            <w:tcW w:w="3420" w:type="dxa"/>
          </w:tcPr>
          <w:p w:rsidR="00E50E7D" w:rsidRDefault="00E50E7D" w:rsidP="00833A0E">
            <w:r>
              <w:t>C</w:t>
            </w:r>
            <w:r w:rsidRPr="00E50E7D">
              <w:t>learly demonstrate that they know what model to use and how to solve the problem ; explain a theory or model</w:t>
            </w:r>
          </w:p>
        </w:tc>
        <w:tc>
          <w:tcPr>
            <w:tcW w:w="4248" w:type="dxa"/>
          </w:tcPr>
          <w:p w:rsidR="00E50E7D" w:rsidRDefault="0072307A" w:rsidP="00833A0E">
            <w:r>
              <w:t>Use PV=</w:t>
            </w:r>
            <w:proofErr w:type="spellStart"/>
            <w:r>
              <w:t>nRT</w:t>
            </w:r>
            <w:proofErr w:type="spellEnd"/>
            <w:r>
              <w:t xml:space="preserve"> to find atomic mass and identify metal</w:t>
            </w:r>
          </w:p>
          <w:p w:rsidR="0076675B" w:rsidRDefault="0076675B" w:rsidP="00833A0E">
            <w:r>
              <w:t>Student not required to get correct answer, minor math errors were accepted</w:t>
            </w:r>
          </w:p>
        </w:tc>
      </w:tr>
      <w:tr w:rsidR="00E50E7D" w:rsidTr="00346FD3">
        <w:tc>
          <w:tcPr>
            <w:tcW w:w="1800" w:type="dxa"/>
          </w:tcPr>
          <w:p w:rsidR="00E50E7D" w:rsidRPr="00346FD3" w:rsidRDefault="00E50E7D" w:rsidP="00346FD3">
            <w:pPr>
              <w:rPr>
                <w:b/>
              </w:rPr>
            </w:pPr>
            <w:r w:rsidRPr="00346FD3">
              <w:rPr>
                <w:b/>
              </w:rPr>
              <w:t>1</w:t>
            </w:r>
            <w:r w:rsidR="00346FD3">
              <w:rPr>
                <w:b/>
              </w:rPr>
              <w:t xml:space="preserve"> </w:t>
            </w:r>
            <w:r w:rsidRPr="00346FD3">
              <w:rPr>
                <w:b/>
              </w:rPr>
              <w:t>Beginner</w:t>
            </w:r>
          </w:p>
        </w:tc>
        <w:tc>
          <w:tcPr>
            <w:tcW w:w="3420" w:type="dxa"/>
          </w:tcPr>
          <w:p w:rsidR="00E50E7D" w:rsidRDefault="00E50E7D" w:rsidP="00E50E7D">
            <w:r>
              <w:t>I</w:t>
            </w:r>
            <w:r w:rsidRPr="00E50E7D">
              <w:t>dentify which theory or model is appropriate, not using misconceptions</w:t>
            </w:r>
          </w:p>
        </w:tc>
        <w:tc>
          <w:tcPr>
            <w:tcW w:w="4248" w:type="dxa"/>
          </w:tcPr>
          <w:p w:rsidR="00E50E7D" w:rsidRDefault="00E50E7D" w:rsidP="00833A0E">
            <w:r>
              <w:t>Identifies they need to use PV=</w:t>
            </w:r>
            <w:proofErr w:type="spellStart"/>
            <w:r>
              <w:t>nRT</w:t>
            </w:r>
            <w:proofErr w:type="spellEnd"/>
            <w:r>
              <w:t xml:space="preserve"> to solve problem</w:t>
            </w:r>
          </w:p>
        </w:tc>
      </w:tr>
      <w:tr w:rsidR="00E50E7D" w:rsidTr="00346FD3">
        <w:tc>
          <w:tcPr>
            <w:tcW w:w="1800" w:type="dxa"/>
          </w:tcPr>
          <w:p w:rsidR="00346FD3" w:rsidRPr="00346FD3" w:rsidRDefault="00E50E7D" w:rsidP="00346FD3">
            <w:pPr>
              <w:rPr>
                <w:b/>
              </w:rPr>
            </w:pPr>
            <w:r w:rsidRPr="00346FD3">
              <w:rPr>
                <w:b/>
              </w:rPr>
              <w:t xml:space="preserve">0 </w:t>
            </w:r>
            <w:r w:rsidR="00346FD3">
              <w:rPr>
                <w:b/>
              </w:rPr>
              <w:t>Not Adequate</w:t>
            </w:r>
          </w:p>
        </w:tc>
        <w:tc>
          <w:tcPr>
            <w:tcW w:w="3420" w:type="dxa"/>
          </w:tcPr>
          <w:p w:rsidR="00E50E7D" w:rsidRDefault="00E50E7D" w:rsidP="00833A0E"/>
        </w:tc>
        <w:tc>
          <w:tcPr>
            <w:tcW w:w="4248" w:type="dxa"/>
          </w:tcPr>
          <w:p w:rsidR="00E50E7D" w:rsidRDefault="00E50E7D" w:rsidP="00833A0E">
            <w:r>
              <w:t>Did not identify need to use ideal gas law.</w:t>
            </w:r>
          </w:p>
        </w:tc>
      </w:tr>
    </w:tbl>
    <w:p w:rsidR="00173E2B" w:rsidRDefault="00173E2B" w:rsidP="00552F8A"/>
    <w:p w:rsidR="007722F9" w:rsidRDefault="007722F9" w:rsidP="007722F9">
      <w:pPr>
        <w:pStyle w:val="Heading2"/>
      </w:pPr>
      <w:r>
        <w:t>Assessment of Chemistry 147 Exam 2, Question 2, Fall 201</w:t>
      </w:r>
      <w:r w:rsidR="00E50E7D">
        <w:t>2</w:t>
      </w:r>
    </w:p>
    <w:p w:rsidR="007722F9" w:rsidRDefault="007722F9" w:rsidP="007722F9">
      <w:r>
        <w:t>The full text of this qu</w:t>
      </w:r>
      <w:r w:rsidR="00E50E7D">
        <w:t>estion is provided in Appendix 1</w:t>
      </w:r>
      <w:r>
        <w:t>.  From a class of 2</w:t>
      </w:r>
      <w:r w:rsidR="00E50E7D">
        <w:t>0</w:t>
      </w:r>
      <w:r>
        <w:t xml:space="preserve">0 students, </w:t>
      </w:r>
      <w:r w:rsidR="00E50E7D">
        <w:t>24</w:t>
      </w:r>
      <w:r>
        <w:t xml:space="preserve"> students were randomly selected.  The student response to this question was photocopied.  The assessment team reviewed </w:t>
      </w:r>
      <w:r w:rsidR="00A57AC9">
        <w:t>each paper and discussed the scoring</w:t>
      </w:r>
      <w:r>
        <w:t xml:space="preserve">.  A summary of the results is listed in Table </w:t>
      </w:r>
      <w:r w:rsidR="00BF097C">
        <w:t>2</w:t>
      </w:r>
      <w:r>
        <w:t xml:space="preserve">. </w:t>
      </w:r>
      <w:r w:rsidR="00BF097C">
        <w:t xml:space="preserve"> The full results for each student are listed in Table 3</w:t>
      </w:r>
      <w:r>
        <w:t>.</w:t>
      </w:r>
    </w:p>
    <w:p w:rsidR="00A57AC9" w:rsidRDefault="00A57AC9" w:rsidP="007722F9"/>
    <w:p w:rsidR="00E50E7D" w:rsidRPr="00E50E7D" w:rsidRDefault="007722F9" w:rsidP="00E50E7D">
      <w:pPr>
        <w:pStyle w:val="Caption"/>
        <w:keepNext/>
      </w:pPr>
      <w:proofErr w:type="gramStart"/>
      <w:r>
        <w:t xml:space="preserve">Table </w:t>
      </w:r>
      <w:r w:rsidR="00F86CAD">
        <w:fldChar w:fldCharType="begin"/>
      </w:r>
      <w:r w:rsidR="008E6757">
        <w:instrText xml:space="preserve"> SEQ Table \* ARABIC </w:instrText>
      </w:r>
      <w:r w:rsidR="00F86CAD">
        <w:fldChar w:fldCharType="separate"/>
      </w:r>
      <w:r w:rsidR="00BF097C">
        <w:rPr>
          <w:noProof/>
        </w:rPr>
        <w:t>2</w:t>
      </w:r>
      <w:r w:rsidR="00F86CAD">
        <w:fldChar w:fldCharType="end"/>
      </w:r>
      <w:r>
        <w:t>.</w:t>
      </w:r>
      <w:proofErr w:type="gramEnd"/>
      <w:r>
        <w:t xml:space="preserve">  Chemistry 147, Fall 201</w:t>
      </w:r>
      <w:r w:rsidR="00E50E7D">
        <w:t>2</w:t>
      </w:r>
      <w:proofErr w:type="gramStart"/>
      <w:r>
        <w:t xml:space="preserve">, </w:t>
      </w:r>
      <w:r w:rsidRPr="00794086">
        <w:t xml:space="preserve"> Exam</w:t>
      </w:r>
      <w:proofErr w:type="gramEnd"/>
      <w:r w:rsidRPr="00794086">
        <w:t xml:space="preserve"> </w:t>
      </w:r>
      <w:r>
        <w:t>2</w:t>
      </w:r>
      <w:r w:rsidRPr="00794086">
        <w:t xml:space="preserve">, Question </w:t>
      </w:r>
      <w:r>
        <w:t>2</w:t>
      </w:r>
      <w:r w:rsidRPr="00794086">
        <w:t xml:space="preserve"> </w:t>
      </w:r>
      <w:r w:rsidR="00E50E7D">
        <w:t>Scientific</w:t>
      </w:r>
      <w:r w:rsidRPr="00794086">
        <w:t xml:space="preserve"> Reasoning Assessment</w:t>
      </w:r>
    </w:p>
    <w:tbl>
      <w:tblPr>
        <w:tblStyle w:val="TableGrid"/>
        <w:tblW w:w="0" w:type="auto"/>
        <w:tblInd w:w="108" w:type="dxa"/>
        <w:tblLook w:val="04A0" w:firstRow="1" w:lastRow="0" w:firstColumn="1" w:lastColumn="0" w:noHBand="0" w:noVBand="1"/>
      </w:tblPr>
      <w:tblGrid>
        <w:gridCol w:w="2516"/>
        <w:gridCol w:w="1457"/>
      </w:tblGrid>
      <w:tr w:rsidR="00E50E7D" w:rsidTr="00A57AC9">
        <w:tc>
          <w:tcPr>
            <w:tcW w:w="2516" w:type="dxa"/>
          </w:tcPr>
          <w:p w:rsidR="00E50E7D" w:rsidRPr="00346FD3" w:rsidRDefault="00346FD3" w:rsidP="00C675D5">
            <w:pPr>
              <w:rPr>
                <w:b/>
              </w:rPr>
            </w:pPr>
            <w:r>
              <w:rPr>
                <w:b/>
              </w:rPr>
              <w:t>Score</w:t>
            </w:r>
          </w:p>
        </w:tc>
        <w:tc>
          <w:tcPr>
            <w:tcW w:w="0" w:type="auto"/>
          </w:tcPr>
          <w:p w:rsidR="00E50E7D" w:rsidRPr="00346FD3" w:rsidRDefault="00A57AC9" w:rsidP="00C675D5">
            <w:pPr>
              <w:rPr>
                <w:b/>
              </w:rPr>
            </w:pPr>
            <w:r w:rsidRPr="00346FD3">
              <w:rPr>
                <w:b/>
              </w:rPr>
              <w:t xml:space="preserve">Students (%) </w:t>
            </w:r>
          </w:p>
        </w:tc>
      </w:tr>
      <w:tr w:rsidR="00E50E7D" w:rsidTr="00A57AC9">
        <w:tc>
          <w:tcPr>
            <w:tcW w:w="2516" w:type="dxa"/>
          </w:tcPr>
          <w:p w:rsidR="00E50E7D" w:rsidRPr="00346FD3" w:rsidRDefault="00E50E7D" w:rsidP="00A57AC9">
            <w:pPr>
              <w:rPr>
                <w:b/>
              </w:rPr>
            </w:pPr>
            <w:r w:rsidRPr="00346FD3">
              <w:rPr>
                <w:b/>
              </w:rPr>
              <w:t>3</w:t>
            </w:r>
            <w:r w:rsidR="00A57AC9" w:rsidRPr="00346FD3">
              <w:rPr>
                <w:b/>
              </w:rPr>
              <w:t xml:space="preserve"> – Masterful</w:t>
            </w:r>
          </w:p>
        </w:tc>
        <w:tc>
          <w:tcPr>
            <w:tcW w:w="0" w:type="auto"/>
          </w:tcPr>
          <w:p w:rsidR="00E50E7D" w:rsidRDefault="00BF097C" w:rsidP="00A57AC9">
            <w:pPr>
              <w:jc w:val="center"/>
            </w:pPr>
            <w:r>
              <w:t>17</w:t>
            </w:r>
          </w:p>
        </w:tc>
      </w:tr>
      <w:tr w:rsidR="00E50E7D" w:rsidTr="00A57AC9">
        <w:tc>
          <w:tcPr>
            <w:tcW w:w="2516" w:type="dxa"/>
          </w:tcPr>
          <w:p w:rsidR="00E50E7D" w:rsidRPr="00346FD3" w:rsidRDefault="00E50E7D" w:rsidP="00A57AC9">
            <w:pPr>
              <w:rPr>
                <w:b/>
              </w:rPr>
            </w:pPr>
            <w:r w:rsidRPr="00346FD3">
              <w:rPr>
                <w:b/>
              </w:rPr>
              <w:t>2</w:t>
            </w:r>
            <w:r w:rsidR="00A57AC9" w:rsidRPr="00346FD3">
              <w:rPr>
                <w:b/>
              </w:rPr>
              <w:t xml:space="preserve"> – Competent</w:t>
            </w:r>
          </w:p>
        </w:tc>
        <w:tc>
          <w:tcPr>
            <w:tcW w:w="0" w:type="auto"/>
          </w:tcPr>
          <w:p w:rsidR="00E50E7D" w:rsidRDefault="00BF097C" w:rsidP="00A57AC9">
            <w:pPr>
              <w:jc w:val="center"/>
            </w:pPr>
            <w:r>
              <w:t>33</w:t>
            </w:r>
          </w:p>
        </w:tc>
      </w:tr>
      <w:tr w:rsidR="00E50E7D" w:rsidTr="00A57AC9">
        <w:tc>
          <w:tcPr>
            <w:tcW w:w="2516" w:type="dxa"/>
          </w:tcPr>
          <w:p w:rsidR="00E50E7D" w:rsidRPr="00346FD3" w:rsidRDefault="00E50E7D" w:rsidP="00A57AC9">
            <w:pPr>
              <w:rPr>
                <w:b/>
              </w:rPr>
            </w:pPr>
            <w:r w:rsidRPr="00346FD3">
              <w:rPr>
                <w:b/>
              </w:rPr>
              <w:t>1</w:t>
            </w:r>
            <w:r w:rsidR="00A57AC9" w:rsidRPr="00346FD3">
              <w:rPr>
                <w:b/>
              </w:rPr>
              <w:t xml:space="preserve"> – Beginner</w:t>
            </w:r>
          </w:p>
        </w:tc>
        <w:tc>
          <w:tcPr>
            <w:tcW w:w="0" w:type="auto"/>
          </w:tcPr>
          <w:p w:rsidR="00E50E7D" w:rsidRDefault="00BF097C" w:rsidP="00A57AC9">
            <w:pPr>
              <w:jc w:val="center"/>
            </w:pPr>
            <w:r>
              <w:t>33</w:t>
            </w:r>
          </w:p>
        </w:tc>
      </w:tr>
      <w:tr w:rsidR="00E50E7D" w:rsidTr="00A57AC9">
        <w:tc>
          <w:tcPr>
            <w:tcW w:w="2516" w:type="dxa"/>
          </w:tcPr>
          <w:p w:rsidR="00E50E7D" w:rsidRPr="00346FD3" w:rsidRDefault="00E50E7D" w:rsidP="00A57AC9">
            <w:pPr>
              <w:rPr>
                <w:b/>
              </w:rPr>
            </w:pPr>
            <w:r w:rsidRPr="00346FD3">
              <w:rPr>
                <w:b/>
              </w:rPr>
              <w:t>0</w:t>
            </w:r>
            <w:r w:rsidR="00A57AC9" w:rsidRPr="00346FD3">
              <w:rPr>
                <w:b/>
              </w:rPr>
              <w:t xml:space="preserve"> – Not Adequate</w:t>
            </w:r>
          </w:p>
        </w:tc>
        <w:tc>
          <w:tcPr>
            <w:tcW w:w="0" w:type="auto"/>
          </w:tcPr>
          <w:p w:rsidR="00E50E7D" w:rsidRDefault="00BF097C" w:rsidP="00A57AC9">
            <w:pPr>
              <w:jc w:val="center"/>
            </w:pPr>
            <w:r>
              <w:t>17</w:t>
            </w:r>
          </w:p>
        </w:tc>
      </w:tr>
    </w:tbl>
    <w:p w:rsidR="007722F9" w:rsidRDefault="007722F9" w:rsidP="007722F9"/>
    <w:p w:rsidR="001574AB" w:rsidRDefault="001574AB" w:rsidP="001574AB">
      <w:pPr>
        <w:pStyle w:val="Heading2"/>
      </w:pPr>
      <w:r>
        <w:t>Summary of Notes – Number of students who</w:t>
      </w:r>
    </w:p>
    <w:p w:rsidR="001574AB" w:rsidRPr="006B1404" w:rsidRDefault="001574AB" w:rsidP="001574AB">
      <w:pPr>
        <w:pStyle w:val="ListParagraph"/>
        <w:numPr>
          <w:ilvl w:val="0"/>
          <w:numId w:val="7"/>
        </w:numPr>
        <w:jc w:val="both"/>
        <w:rPr>
          <w:rFonts w:asciiTheme="majorHAnsi" w:eastAsiaTheme="majorEastAsia" w:hAnsiTheme="majorHAnsi" w:cstheme="majorBidi"/>
          <w:sz w:val="32"/>
          <w:szCs w:val="26"/>
        </w:rPr>
      </w:pPr>
      <w:r>
        <w:t>Used Vapor pressure correction</w:t>
      </w:r>
      <w:r>
        <w:tab/>
      </w:r>
      <w:r>
        <w:tab/>
      </w:r>
      <w:r>
        <w:tab/>
      </w:r>
      <w:r>
        <w:tab/>
      </w:r>
      <w:r>
        <w:tab/>
        <w:t>4</w:t>
      </w:r>
    </w:p>
    <w:p w:rsidR="001574AB" w:rsidRPr="006B1404" w:rsidRDefault="001574AB" w:rsidP="001574AB">
      <w:pPr>
        <w:pStyle w:val="ListParagraph"/>
        <w:numPr>
          <w:ilvl w:val="0"/>
          <w:numId w:val="7"/>
        </w:numPr>
        <w:jc w:val="both"/>
        <w:rPr>
          <w:rFonts w:asciiTheme="majorHAnsi" w:eastAsiaTheme="majorEastAsia" w:hAnsiTheme="majorHAnsi" w:cstheme="majorBidi"/>
          <w:sz w:val="32"/>
          <w:szCs w:val="26"/>
        </w:rPr>
      </w:pPr>
      <w:r>
        <w:t>Picked Cu and ignored silvery observation of metal</w:t>
      </w:r>
      <w:r>
        <w:tab/>
      </w:r>
      <w:r>
        <w:tab/>
        <w:t>6</w:t>
      </w:r>
    </w:p>
    <w:p w:rsidR="001574AB" w:rsidRPr="006B1404" w:rsidRDefault="001574AB" w:rsidP="001574AB">
      <w:pPr>
        <w:pStyle w:val="ListParagraph"/>
        <w:numPr>
          <w:ilvl w:val="0"/>
          <w:numId w:val="7"/>
        </w:numPr>
        <w:jc w:val="both"/>
        <w:rPr>
          <w:rFonts w:asciiTheme="majorHAnsi" w:eastAsiaTheme="majorEastAsia" w:hAnsiTheme="majorHAnsi" w:cstheme="majorBidi"/>
          <w:sz w:val="32"/>
          <w:szCs w:val="26"/>
        </w:rPr>
      </w:pPr>
      <w:r>
        <w:t>Used observation that metal was gone in error discussion</w:t>
      </w:r>
      <w:r>
        <w:tab/>
        <w:t>6</w:t>
      </w:r>
    </w:p>
    <w:p w:rsidR="001574AB" w:rsidRPr="006B1404" w:rsidRDefault="001574AB" w:rsidP="001574AB">
      <w:pPr>
        <w:pStyle w:val="ListParagraph"/>
        <w:numPr>
          <w:ilvl w:val="0"/>
          <w:numId w:val="7"/>
        </w:numPr>
        <w:jc w:val="both"/>
        <w:rPr>
          <w:rFonts w:asciiTheme="majorHAnsi" w:eastAsiaTheme="majorEastAsia" w:hAnsiTheme="majorHAnsi" w:cstheme="majorBidi"/>
          <w:sz w:val="32"/>
          <w:szCs w:val="26"/>
        </w:rPr>
      </w:pPr>
      <w:r>
        <w:t xml:space="preserve">Used excess </w:t>
      </w:r>
      <w:proofErr w:type="spellStart"/>
      <w:r>
        <w:t>HCl</w:t>
      </w:r>
      <w:proofErr w:type="spellEnd"/>
      <w:r>
        <w:t xml:space="preserve"> calculation in error discussion</w:t>
      </w:r>
      <w:r>
        <w:tab/>
      </w:r>
      <w:r>
        <w:tab/>
      </w:r>
      <w:r>
        <w:tab/>
        <w:t>7</w:t>
      </w:r>
    </w:p>
    <w:p w:rsidR="001574AB" w:rsidRPr="006B1404" w:rsidRDefault="001574AB" w:rsidP="001574AB">
      <w:pPr>
        <w:pStyle w:val="ListParagraph"/>
        <w:numPr>
          <w:ilvl w:val="0"/>
          <w:numId w:val="7"/>
        </w:numPr>
        <w:jc w:val="both"/>
        <w:rPr>
          <w:rFonts w:asciiTheme="majorHAnsi" w:eastAsiaTheme="majorEastAsia" w:hAnsiTheme="majorHAnsi" w:cstheme="majorBidi"/>
          <w:sz w:val="32"/>
          <w:szCs w:val="26"/>
        </w:rPr>
      </w:pPr>
      <w:r>
        <w:t>Made a mistake with mL to L conversion</w:t>
      </w:r>
      <w:r>
        <w:tab/>
      </w:r>
      <w:r>
        <w:tab/>
      </w:r>
      <w:r>
        <w:tab/>
        <w:t>4</w:t>
      </w:r>
    </w:p>
    <w:p w:rsidR="001574AB" w:rsidRPr="006B1404" w:rsidRDefault="001574AB" w:rsidP="001574AB">
      <w:pPr>
        <w:pStyle w:val="ListParagraph"/>
        <w:numPr>
          <w:ilvl w:val="0"/>
          <w:numId w:val="7"/>
        </w:numPr>
        <w:jc w:val="both"/>
        <w:rPr>
          <w:rFonts w:asciiTheme="majorHAnsi" w:eastAsiaTheme="majorEastAsia" w:hAnsiTheme="majorHAnsi" w:cstheme="majorBidi"/>
          <w:sz w:val="32"/>
          <w:szCs w:val="26"/>
        </w:rPr>
      </w:pPr>
      <w:r>
        <w:t>Made a calculator mistake</w:t>
      </w:r>
      <w:r>
        <w:tab/>
      </w:r>
      <w:r>
        <w:tab/>
      </w:r>
      <w:r>
        <w:tab/>
      </w:r>
      <w:r>
        <w:tab/>
      </w:r>
      <w:r>
        <w:tab/>
        <w:t>3</w:t>
      </w:r>
    </w:p>
    <w:p w:rsidR="001574AB" w:rsidRPr="006B1404" w:rsidRDefault="001574AB" w:rsidP="001574AB">
      <w:pPr>
        <w:pStyle w:val="ListParagraph"/>
        <w:numPr>
          <w:ilvl w:val="0"/>
          <w:numId w:val="7"/>
        </w:numPr>
        <w:jc w:val="both"/>
        <w:rPr>
          <w:rFonts w:asciiTheme="majorHAnsi" w:eastAsiaTheme="majorEastAsia" w:hAnsiTheme="majorHAnsi" w:cstheme="majorBidi"/>
          <w:sz w:val="32"/>
          <w:szCs w:val="26"/>
        </w:rPr>
      </w:pPr>
      <w:r>
        <w:t>Made an algebra mistake</w:t>
      </w:r>
      <w:r>
        <w:tab/>
      </w:r>
      <w:r>
        <w:tab/>
      </w:r>
      <w:r>
        <w:tab/>
      </w:r>
      <w:r>
        <w:tab/>
      </w:r>
      <w:r>
        <w:tab/>
      </w:r>
      <w:r>
        <w:tab/>
        <w:t>1</w:t>
      </w:r>
    </w:p>
    <w:p w:rsidR="001574AB" w:rsidRPr="006B1404" w:rsidRDefault="001574AB" w:rsidP="001574AB">
      <w:pPr>
        <w:pStyle w:val="ListParagraph"/>
        <w:numPr>
          <w:ilvl w:val="0"/>
          <w:numId w:val="7"/>
        </w:numPr>
        <w:jc w:val="both"/>
        <w:rPr>
          <w:rFonts w:asciiTheme="majorHAnsi" w:eastAsiaTheme="majorEastAsia" w:hAnsiTheme="majorHAnsi" w:cstheme="majorBidi"/>
          <w:sz w:val="32"/>
          <w:szCs w:val="26"/>
        </w:rPr>
      </w:pPr>
      <w:r>
        <w:t>Results were a total mess</w:t>
      </w:r>
      <w:r>
        <w:tab/>
      </w:r>
      <w:r>
        <w:tab/>
      </w:r>
      <w:r>
        <w:tab/>
      </w:r>
      <w:r>
        <w:tab/>
      </w:r>
      <w:r>
        <w:tab/>
      </w:r>
      <w:r>
        <w:tab/>
        <w:t>5</w:t>
      </w:r>
    </w:p>
    <w:p w:rsidR="006B1404" w:rsidRDefault="006B1404">
      <w:pPr>
        <w:rPr>
          <w:rFonts w:eastAsia="Times New Roman" w:cs="Times New Roman"/>
          <w:b/>
          <w:bCs/>
          <w:sz w:val="20"/>
          <w:szCs w:val="20"/>
        </w:rPr>
      </w:pPr>
    </w:p>
    <w:p w:rsidR="001574AB" w:rsidRDefault="001574AB">
      <w:pPr>
        <w:rPr>
          <w:rFonts w:eastAsia="Times New Roman" w:cs="Times New Roman"/>
          <w:b/>
          <w:bCs/>
          <w:sz w:val="20"/>
          <w:szCs w:val="20"/>
        </w:rPr>
      </w:pPr>
      <w:r>
        <w:br w:type="page"/>
      </w:r>
    </w:p>
    <w:p w:rsidR="00BF097C" w:rsidRDefault="00BF097C" w:rsidP="00BF097C">
      <w:pPr>
        <w:pStyle w:val="Caption"/>
        <w:keepNext/>
      </w:pPr>
      <w:proofErr w:type="gramStart"/>
      <w:r>
        <w:t xml:space="preserve">Table </w:t>
      </w:r>
      <w:r w:rsidR="004239FA">
        <w:fldChar w:fldCharType="begin"/>
      </w:r>
      <w:r w:rsidR="004239FA">
        <w:instrText xml:space="preserve"> SEQ Table \* ARABIC </w:instrText>
      </w:r>
      <w:r w:rsidR="004239FA">
        <w:fldChar w:fldCharType="separate"/>
      </w:r>
      <w:r>
        <w:rPr>
          <w:noProof/>
        </w:rPr>
        <w:t>3</w:t>
      </w:r>
      <w:r w:rsidR="004239FA">
        <w:rPr>
          <w:noProof/>
        </w:rPr>
        <w:fldChar w:fldCharType="end"/>
      </w:r>
      <w:r>
        <w:t>.</w:t>
      </w:r>
      <w:proofErr w:type="gramEnd"/>
      <w:r>
        <w:t xml:space="preserve"> </w:t>
      </w:r>
      <w:r w:rsidRPr="00272CE0">
        <w:t>Results</w:t>
      </w:r>
      <w:r>
        <w:t xml:space="preserve"> and notes for Each Student, </w:t>
      </w:r>
      <w:r w:rsidRPr="00272CE0">
        <w:t>Fall 2012, Chem 147, Exam 2, Question 2</w:t>
      </w:r>
    </w:p>
    <w:tbl>
      <w:tblPr>
        <w:tblW w:w="85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31"/>
        <w:gridCol w:w="804"/>
        <w:gridCol w:w="6730"/>
      </w:tblGrid>
      <w:tr w:rsidR="0072307A" w:rsidRPr="0072307A" w:rsidTr="0076675B">
        <w:trPr>
          <w:cantSplit/>
          <w:trHeight w:val="300"/>
        </w:trPr>
        <w:tc>
          <w:tcPr>
            <w:tcW w:w="1031" w:type="dxa"/>
            <w:shd w:val="clear" w:color="auto" w:fill="auto"/>
            <w:noWrap/>
            <w:vAlign w:val="bottom"/>
            <w:hideMark/>
          </w:tcPr>
          <w:p w:rsidR="0072307A" w:rsidRPr="00346FD3" w:rsidRDefault="0072307A" w:rsidP="0072307A">
            <w:pPr>
              <w:spacing w:after="0"/>
              <w:rPr>
                <w:b/>
              </w:rPr>
            </w:pPr>
            <w:r w:rsidRPr="00346FD3">
              <w:rPr>
                <w:b/>
              </w:rPr>
              <w:t>Student</w:t>
            </w:r>
          </w:p>
        </w:tc>
        <w:tc>
          <w:tcPr>
            <w:tcW w:w="804" w:type="dxa"/>
            <w:shd w:val="clear" w:color="auto" w:fill="auto"/>
            <w:noWrap/>
            <w:vAlign w:val="bottom"/>
            <w:hideMark/>
          </w:tcPr>
          <w:p w:rsidR="0072307A" w:rsidRPr="00346FD3" w:rsidRDefault="00BF097C" w:rsidP="0072307A">
            <w:pPr>
              <w:spacing w:after="0"/>
              <w:rPr>
                <w:b/>
              </w:rPr>
            </w:pPr>
            <w:r w:rsidRPr="00346FD3">
              <w:rPr>
                <w:b/>
              </w:rPr>
              <w:t>Score</w:t>
            </w:r>
          </w:p>
        </w:tc>
        <w:tc>
          <w:tcPr>
            <w:tcW w:w="6730" w:type="dxa"/>
          </w:tcPr>
          <w:p w:rsidR="0072307A" w:rsidRPr="00346FD3" w:rsidRDefault="00BF097C" w:rsidP="0072307A">
            <w:pPr>
              <w:spacing w:after="0"/>
              <w:rPr>
                <w:b/>
              </w:rPr>
            </w:pPr>
            <w:r w:rsidRPr="00346FD3">
              <w:rPr>
                <w:b/>
              </w:rPr>
              <w:t>Notes</w:t>
            </w:r>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E35C1B">
            <w:pPr>
              <w:spacing w:after="0"/>
              <w:rPr>
                <w:b/>
              </w:rPr>
            </w:pPr>
            <w:r w:rsidRPr="00346FD3">
              <w:rPr>
                <w:b/>
              </w:rPr>
              <w:t>14</w:t>
            </w:r>
          </w:p>
        </w:tc>
        <w:tc>
          <w:tcPr>
            <w:tcW w:w="804" w:type="dxa"/>
            <w:shd w:val="clear" w:color="auto" w:fill="auto"/>
            <w:noWrap/>
            <w:vAlign w:val="bottom"/>
            <w:hideMark/>
          </w:tcPr>
          <w:p w:rsidR="0076675B" w:rsidRPr="0072307A" w:rsidRDefault="0076675B" w:rsidP="00E35C1B">
            <w:pPr>
              <w:spacing w:after="0"/>
            </w:pPr>
            <w:r>
              <w:t>3</w:t>
            </w:r>
          </w:p>
        </w:tc>
        <w:tc>
          <w:tcPr>
            <w:tcW w:w="6730" w:type="dxa"/>
          </w:tcPr>
          <w:p w:rsidR="0076675B" w:rsidRPr="0072307A" w:rsidRDefault="0076675B" w:rsidP="00E35C1B">
            <w:pPr>
              <w:spacing w:after="0"/>
            </w:pPr>
            <w:r>
              <w:t xml:space="preserve">Used ideal gas law and partial pressure of water vapor to determine answer.  Used color information to support claim.  Did make minor math mistake (added vapor pressure).  Calculated </w:t>
            </w:r>
            <w:proofErr w:type="spellStart"/>
            <w:r>
              <w:t>HCl</w:t>
            </w:r>
            <w:proofErr w:type="spellEnd"/>
            <w:r>
              <w:t xml:space="preserve"> excess.</w:t>
            </w:r>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E35C1B">
            <w:pPr>
              <w:spacing w:after="0"/>
              <w:rPr>
                <w:b/>
              </w:rPr>
            </w:pPr>
            <w:r w:rsidRPr="00346FD3">
              <w:rPr>
                <w:b/>
              </w:rPr>
              <w:t>15</w:t>
            </w:r>
          </w:p>
        </w:tc>
        <w:tc>
          <w:tcPr>
            <w:tcW w:w="804" w:type="dxa"/>
            <w:shd w:val="clear" w:color="auto" w:fill="auto"/>
            <w:noWrap/>
            <w:vAlign w:val="bottom"/>
            <w:hideMark/>
          </w:tcPr>
          <w:p w:rsidR="0076675B" w:rsidRPr="0072307A" w:rsidRDefault="0076675B" w:rsidP="00E35C1B">
            <w:pPr>
              <w:spacing w:after="0"/>
            </w:pPr>
            <w:r>
              <w:t>3</w:t>
            </w:r>
          </w:p>
        </w:tc>
        <w:tc>
          <w:tcPr>
            <w:tcW w:w="6730" w:type="dxa"/>
          </w:tcPr>
          <w:p w:rsidR="0076675B" w:rsidRPr="0072307A" w:rsidRDefault="0076675B" w:rsidP="00E35C1B">
            <w:pPr>
              <w:spacing w:after="0"/>
            </w:pPr>
            <w:r>
              <w:t xml:space="preserve">Used ideal gas law and partial pressure.  Missed color of metal, but good error discussion, including calculation of </w:t>
            </w:r>
            <w:proofErr w:type="spellStart"/>
            <w:r>
              <w:t>HCl</w:t>
            </w:r>
            <w:proofErr w:type="spellEnd"/>
            <w:r>
              <w:t xml:space="preserve"> excess.</w:t>
            </w:r>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CB5342">
            <w:pPr>
              <w:spacing w:after="0"/>
              <w:rPr>
                <w:b/>
              </w:rPr>
            </w:pPr>
            <w:r w:rsidRPr="00346FD3">
              <w:rPr>
                <w:b/>
              </w:rPr>
              <w:t>17</w:t>
            </w:r>
          </w:p>
        </w:tc>
        <w:tc>
          <w:tcPr>
            <w:tcW w:w="804" w:type="dxa"/>
            <w:shd w:val="clear" w:color="auto" w:fill="auto"/>
            <w:noWrap/>
            <w:vAlign w:val="bottom"/>
            <w:hideMark/>
          </w:tcPr>
          <w:p w:rsidR="0076675B" w:rsidRPr="0072307A" w:rsidRDefault="0076675B" w:rsidP="00CB5342">
            <w:pPr>
              <w:spacing w:after="0"/>
            </w:pPr>
            <w:r>
              <w:t>3</w:t>
            </w:r>
          </w:p>
        </w:tc>
        <w:tc>
          <w:tcPr>
            <w:tcW w:w="6730" w:type="dxa"/>
          </w:tcPr>
          <w:p w:rsidR="0076675B" w:rsidRPr="0072307A" w:rsidRDefault="0076675B" w:rsidP="00CB5342">
            <w:pPr>
              <w:spacing w:after="0"/>
            </w:pPr>
            <w:r>
              <w:t>ideal gas law, vapor pressure, OK error discussion</w:t>
            </w:r>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C4056B">
            <w:pPr>
              <w:spacing w:after="0"/>
              <w:rPr>
                <w:b/>
              </w:rPr>
            </w:pPr>
            <w:r w:rsidRPr="00346FD3">
              <w:rPr>
                <w:b/>
              </w:rPr>
              <w:t>21</w:t>
            </w:r>
          </w:p>
        </w:tc>
        <w:tc>
          <w:tcPr>
            <w:tcW w:w="804" w:type="dxa"/>
            <w:shd w:val="clear" w:color="auto" w:fill="auto"/>
            <w:noWrap/>
            <w:vAlign w:val="bottom"/>
            <w:hideMark/>
          </w:tcPr>
          <w:p w:rsidR="0076675B" w:rsidRPr="0072307A" w:rsidRDefault="0076675B" w:rsidP="00C4056B">
            <w:pPr>
              <w:spacing w:after="0"/>
            </w:pPr>
            <w:r>
              <w:t>3</w:t>
            </w:r>
          </w:p>
        </w:tc>
        <w:tc>
          <w:tcPr>
            <w:tcW w:w="6730" w:type="dxa"/>
          </w:tcPr>
          <w:p w:rsidR="0076675B" w:rsidRPr="0072307A" w:rsidRDefault="0076675B" w:rsidP="00C4056B">
            <w:pPr>
              <w:spacing w:after="0"/>
            </w:pPr>
            <w:r>
              <w:t>ideal gas law and partial pressure, good error discussion, did not use color observation</w:t>
            </w:r>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72307A">
            <w:pPr>
              <w:spacing w:after="0"/>
              <w:rPr>
                <w:b/>
              </w:rPr>
            </w:pPr>
            <w:r w:rsidRPr="00346FD3">
              <w:rPr>
                <w:b/>
              </w:rPr>
              <w:t>3</w:t>
            </w:r>
          </w:p>
        </w:tc>
        <w:tc>
          <w:tcPr>
            <w:tcW w:w="804" w:type="dxa"/>
            <w:shd w:val="clear" w:color="auto" w:fill="auto"/>
            <w:noWrap/>
            <w:vAlign w:val="bottom"/>
            <w:hideMark/>
          </w:tcPr>
          <w:p w:rsidR="0076675B" w:rsidRPr="0072307A" w:rsidRDefault="0076675B" w:rsidP="0072307A">
            <w:pPr>
              <w:spacing w:after="0"/>
            </w:pPr>
            <w:r w:rsidRPr="0072307A">
              <w:t>2</w:t>
            </w:r>
          </w:p>
        </w:tc>
        <w:tc>
          <w:tcPr>
            <w:tcW w:w="6730" w:type="dxa"/>
          </w:tcPr>
          <w:p w:rsidR="0076675B" w:rsidRPr="0072307A" w:rsidRDefault="0076675B" w:rsidP="0072307A">
            <w:pPr>
              <w:spacing w:after="0"/>
            </w:pPr>
            <w:r w:rsidRPr="0072307A">
              <w:t>Used gas law to determine metal, but did not include vapor pressure correction</w:t>
            </w:r>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2A32D2">
            <w:pPr>
              <w:spacing w:after="0"/>
              <w:rPr>
                <w:b/>
              </w:rPr>
            </w:pPr>
            <w:r w:rsidRPr="00346FD3">
              <w:rPr>
                <w:b/>
              </w:rPr>
              <w:t>10</w:t>
            </w:r>
          </w:p>
        </w:tc>
        <w:tc>
          <w:tcPr>
            <w:tcW w:w="804" w:type="dxa"/>
            <w:shd w:val="clear" w:color="auto" w:fill="auto"/>
            <w:noWrap/>
            <w:vAlign w:val="bottom"/>
            <w:hideMark/>
          </w:tcPr>
          <w:p w:rsidR="0076675B" w:rsidRPr="0072307A" w:rsidRDefault="0076675B" w:rsidP="002A32D2">
            <w:pPr>
              <w:spacing w:after="0"/>
            </w:pPr>
            <w:r>
              <w:t>2</w:t>
            </w:r>
          </w:p>
        </w:tc>
        <w:tc>
          <w:tcPr>
            <w:tcW w:w="6730" w:type="dxa"/>
          </w:tcPr>
          <w:p w:rsidR="0076675B" w:rsidRPr="0072307A" w:rsidRDefault="0076675B" w:rsidP="002A32D2">
            <w:pPr>
              <w:spacing w:after="0"/>
            </w:pPr>
            <w:r>
              <w:t xml:space="preserve">Made a calculator error, but answer was reasonable based on results, explanation for parts b and c were good based on </w:t>
            </w:r>
            <w:proofErr w:type="gramStart"/>
            <w:r>
              <w:t>answer.</w:t>
            </w:r>
            <w:proofErr w:type="gramEnd"/>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826557">
            <w:pPr>
              <w:spacing w:after="0"/>
              <w:rPr>
                <w:b/>
              </w:rPr>
            </w:pPr>
            <w:r w:rsidRPr="00346FD3">
              <w:rPr>
                <w:b/>
              </w:rPr>
              <w:t>16</w:t>
            </w:r>
          </w:p>
        </w:tc>
        <w:tc>
          <w:tcPr>
            <w:tcW w:w="804" w:type="dxa"/>
            <w:shd w:val="clear" w:color="auto" w:fill="auto"/>
            <w:noWrap/>
            <w:vAlign w:val="bottom"/>
            <w:hideMark/>
          </w:tcPr>
          <w:p w:rsidR="0076675B" w:rsidRPr="0072307A" w:rsidRDefault="0076675B" w:rsidP="00826557">
            <w:pPr>
              <w:spacing w:after="0"/>
            </w:pPr>
            <w:r>
              <w:t>2</w:t>
            </w:r>
          </w:p>
        </w:tc>
        <w:tc>
          <w:tcPr>
            <w:tcW w:w="6730" w:type="dxa"/>
          </w:tcPr>
          <w:p w:rsidR="0076675B" w:rsidRPr="0072307A" w:rsidRDefault="0076675B" w:rsidP="00826557">
            <w:pPr>
              <w:spacing w:after="0"/>
            </w:pPr>
            <w:r>
              <w:t>Division error, used gas law to identify the metal.</w:t>
            </w:r>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D67864">
            <w:pPr>
              <w:spacing w:after="0"/>
              <w:rPr>
                <w:b/>
              </w:rPr>
            </w:pPr>
            <w:r w:rsidRPr="00346FD3">
              <w:rPr>
                <w:b/>
              </w:rPr>
              <w:t>18</w:t>
            </w:r>
          </w:p>
        </w:tc>
        <w:tc>
          <w:tcPr>
            <w:tcW w:w="804" w:type="dxa"/>
            <w:shd w:val="clear" w:color="auto" w:fill="auto"/>
            <w:noWrap/>
            <w:vAlign w:val="bottom"/>
            <w:hideMark/>
          </w:tcPr>
          <w:p w:rsidR="0076675B" w:rsidRPr="0072307A" w:rsidRDefault="0076675B" w:rsidP="00D67864">
            <w:pPr>
              <w:spacing w:after="0"/>
            </w:pPr>
            <w:r>
              <w:t>2</w:t>
            </w:r>
          </w:p>
        </w:tc>
        <w:tc>
          <w:tcPr>
            <w:tcW w:w="6730" w:type="dxa"/>
          </w:tcPr>
          <w:p w:rsidR="0076675B" w:rsidRPr="0072307A" w:rsidRDefault="0076675B" w:rsidP="00D67864">
            <w:pPr>
              <w:spacing w:after="0"/>
            </w:pPr>
            <w:r>
              <w:t>no vapor pressure correction, but everything else is great</w:t>
            </w:r>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D67864">
            <w:pPr>
              <w:spacing w:after="0"/>
              <w:rPr>
                <w:b/>
              </w:rPr>
            </w:pPr>
            <w:r w:rsidRPr="00346FD3">
              <w:rPr>
                <w:b/>
              </w:rPr>
              <w:t>20</w:t>
            </w:r>
          </w:p>
        </w:tc>
        <w:tc>
          <w:tcPr>
            <w:tcW w:w="804" w:type="dxa"/>
            <w:shd w:val="clear" w:color="auto" w:fill="auto"/>
            <w:noWrap/>
            <w:vAlign w:val="bottom"/>
            <w:hideMark/>
          </w:tcPr>
          <w:p w:rsidR="0076675B" w:rsidRPr="0072307A" w:rsidRDefault="0076675B" w:rsidP="00D67864">
            <w:pPr>
              <w:spacing w:after="0"/>
            </w:pPr>
            <w:r>
              <w:t>2</w:t>
            </w:r>
          </w:p>
        </w:tc>
        <w:tc>
          <w:tcPr>
            <w:tcW w:w="6730" w:type="dxa"/>
          </w:tcPr>
          <w:p w:rsidR="0076675B" w:rsidRPr="0072307A" w:rsidRDefault="0076675B" w:rsidP="00D67864">
            <w:pPr>
              <w:spacing w:after="0"/>
            </w:pPr>
            <w:r>
              <w:t>Calculation error, did not use vapor pressure</w:t>
            </w:r>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804DB8">
            <w:pPr>
              <w:spacing w:after="0"/>
              <w:rPr>
                <w:b/>
              </w:rPr>
            </w:pPr>
            <w:r w:rsidRPr="00346FD3">
              <w:rPr>
                <w:b/>
              </w:rPr>
              <w:t>22</w:t>
            </w:r>
          </w:p>
        </w:tc>
        <w:tc>
          <w:tcPr>
            <w:tcW w:w="804" w:type="dxa"/>
            <w:shd w:val="clear" w:color="auto" w:fill="auto"/>
            <w:noWrap/>
            <w:vAlign w:val="bottom"/>
            <w:hideMark/>
          </w:tcPr>
          <w:p w:rsidR="0076675B" w:rsidRPr="0072307A" w:rsidRDefault="0076675B" w:rsidP="00804DB8">
            <w:pPr>
              <w:spacing w:after="0"/>
            </w:pPr>
            <w:r>
              <w:t>2</w:t>
            </w:r>
          </w:p>
        </w:tc>
        <w:tc>
          <w:tcPr>
            <w:tcW w:w="6730" w:type="dxa"/>
          </w:tcPr>
          <w:p w:rsidR="0076675B" w:rsidRPr="0072307A" w:rsidRDefault="0076675B" w:rsidP="00804DB8">
            <w:pPr>
              <w:spacing w:after="0"/>
            </w:pPr>
            <w:r>
              <w:t>no vapor pressure correction, error discussion was very good</w:t>
            </w:r>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87396E">
            <w:pPr>
              <w:spacing w:after="0"/>
              <w:rPr>
                <w:b/>
              </w:rPr>
            </w:pPr>
            <w:r w:rsidRPr="00346FD3">
              <w:rPr>
                <w:b/>
              </w:rPr>
              <w:t>24</w:t>
            </w:r>
          </w:p>
        </w:tc>
        <w:tc>
          <w:tcPr>
            <w:tcW w:w="804" w:type="dxa"/>
            <w:shd w:val="clear" w:color="auto" w:fill="auto"/>
            <w:noWrap/>
            <w:vAlign w:val="bottom"/>
            <w:hideMark/>
          </w:tcPr>
          <w:p w:rsidR="0076675B" w:rsidRPr="0072307A" w:rsidRDefault="0076675B" w:rsidP="0087396E">
            <w:pPr>
              <w:spacing w:after="0"/>
            </w:pPr>
            <w:r>
              <w:t>2</w:t>
            </w:r>
          </w:p>
        </w:tc>
        <w:tc>
          <w:tcPr>
            <w:tcW w:w="6730" w:type="dxa"/>
          </w:tcPr>
          <w:p w:rsidR="0076675B" w:rsidRPr="0072307A" w:rsidRDefault="0076675B" w:rsidP="0087396E">
            <w:pPr>
              <w:spacing w:after="0"/>
            </w:pPr>
            <w:r>
              <w:t>no vapor pressure correction</w:t>
            </w:r>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87396E">
            <w:pPr>
              <w:spacing w:after="0"/>
              <w:rPr>
                <w:b/>
              </w:rPr>
            </w:pPr>
            <w:r w:rsidRPr="00346FD3">
              <w:rPr>
                <w:b/>
              </w:rPr>
              <w:t>25</w:t>
            </w:r>
          </w:p>
        </w:tc>
        <w:tc>
          <w:tcPr>
            <w:tcW w:w="804" w:type="dxa"/>
            <w:shd w:val="clear" w:color="auto" w:fill="auto"/>
            <w:noWrap/>
            <w:vAlign w:val="bottom"/>
            <w:hideMark/>
          </w:tcPr>
          <w:p w:rsidR="0076675B" w:rsidRPr="0072307A" w:rsidRDefault="0076675B" w:rsidP="0087396E">
            <w:pPr>
              <w:spacing w:after="0"/>
            </w:pPr>
            <w:r>
              <w:t>2</w:t>
            </w:r>
          </w:p>
        </w:tc>
        <w:tc>
          <w:tcPr>
            <w:tcW w:w="6730" w:type="dxa"/>
          </w:tcPr>
          <w:p w:rsidR="0076675B" w:rsidRPr="0072307A" w:rsidRDefault="0076675B" w:rsidP="0087396E">
            <w:pPr>
              <w:spacing w:after="0"/>
            </w:pPr>
            <w:r>
              <w:t>no vapor pressure correction</w:t>
            </w:r>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942A2B">
            <w:pPr>
              <w:spacing w:after="0"/>
              <w:rPr>
                <w:b/>
              </w:rPr>
            </w:pPr>
            <w:r w:rsidRPr="00346FD3">
              <w:rPr>
                <w:b/>
              </w:rPr>
              <w:t>2</w:t>
            </w:r>
          </w:p>
        </w:tc>
        <w:tc>
          <w:tcPr>
            <w:tcW w:w="804" w:type="dxa"/>
            <w:shd w:val="clear" w:color="auto" w:fill="auto"/>
            <w:noWrap/>
            <w:vAlign w:val="bottom"/>
            <w:hideMark/>
          </w:tcPr>
          <w:p w:rsidR="0076675B" w:rsidRPr="0072307A" w:rsidRDefault="0076675B" w:rsidP="00942A2B">
            <w:pPr>
              <w:spacing w:after="0"/>
            </w:pPr>
            <w:r w:rsidRPr="0072307A">
              <w:t>1</w:t>
            </w:r>
          </w:p>
        </w:tc>
        <w:tc>
          <w:tcPr>
            <w:tcW w:w="6730" w:type="dxa"/>
          </w:tcPr>
          <w:p w:rsidR="0076675B" w:rsidRPr="0072307A" w:rsidRDefault="0076675B" w:rsidP="00942A2B">
            <w:pPr>
              <w:spacing w:after="0"/>
            </w:pPr>
            <w:r w:rsidRPr="0072307A">
              <w:t>Used gas law, but did not use result to determine metal</w:t>
            </w:r>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D319DC">
            <w:pPr>
              <w:spacing w:after="0"/>
              <w:rPr>
                <w:b/>
              </w:rPr>
            </w:pPr>
            <w:r w:rsidRPr="00346FD3">
              <w:rPr>
                <w:b/>
              </w:rPr>
              <w:t>4</w:t>
            </w:r>
          </w:p>
        </w:tc>
        <w:tc>
          <w:tcPr>
            <w:tcW w:w="804" w:type="dxa"/>
            <w:shd w:val="clear" w:color="auto" w:fill="auto"/>
            <w:noWrap/>
            <w:vAlign w:val="bottom"/>
            <w:hideMark/>
          </w:tcPr>
          <w:p w:rsidR="0076675B" w:rsidRPr="0072307A" w:rsidRDefault="0076675B" w:rsidP="00D319DC">
            <w:pPr>
              <w:spacing w:after="0"/>
            </w:pPr>
            <w:r>
              <w:t>1</w:t>
            </w:r>
          </w:p>
        </w:tc>
        <w:tc>
          <w:tcPr>
            <w:tcW w:w="6730" w:type="dxa"/>
          </w:tcPr>
          <w:p w:rsidR="0076675B" w:rsidRPr="0072307A" w:rsidRDefault="0076675B" w:rsidP="00D319DC">
            <w:pPr>
              <w:spacing w:after="0"/>
            </w:pPr>
            <w:r>
              <w:t>Used vapor pressure to find moles. Did not change volume to liters</w:t>
            </w:r>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72307A">
            <w:pPr>
              <w:spacing w:after="0"/>
              <w:rPr>
                <w:b/>
              </w:rPr>
            </w:pPr>
            <w:r w:rsidRPr="00346FD3">
              <w:rPr>
                <w:b/>
              </w:rPr>
              <w:t>6</w:t>
            </w:r>
          </w:p>
        </w:tc>
        <w:tc>
          <w:tcPr>
            <w:tcW w:w="804" w:type="dxa"/>
            <w:shd w:val="clear" w:color="auto" w:fill="auto"/>
            <w:noWrap/>
            <w:vAlign w:val="bottom"/>
            <w:hideMark/>
          </w:tcPr>
          <w:p w:rsidR="0076675B" w:rsidRPr="0072307A" w:rsidRDefault="0076675B" w:rsidP="0072307A">
            <w:pPr>
              <w:spacing w:after="0"/>
            </w:pPr>
            <w:r>
              <w:t>1</w:t>
            </w:r>
          </w:p>
        </w:tc>
        <w:tc>
          <w:tcPr>
            <w:tcW w:w="6730" w:type="dxa"/>
          </w:tcPr>
          <w:p w:rsidR="0076675B" w:rsidRPr="0072307A" w:rsidRDefault="0076675B" w:rsidP="0072307A">
            <w:pPr>
              <w:spacing w:after="0"/>
            </w:pPr>
            <w:r>
              <w:t>Calculation error converting to liters, resulted in nonsense answer, student guessed answer</w:t>
            </w:r>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72307A">
            <w:pPr>
              <w:spacing w:after="0"/>
              <w:rPr>
                <w:b/>
              </w:rPr>
            </w:pPr>
            <w:r w:rsidRPr="00346FD3">
              <w:rPr>
                <w:b/>
              </w:rPr>
              <w:t>7</w:t>
            </w:r>
          </w:p>
        </w:tc>
        <w:tc>
          <w:tcPr>
            <w:tcW w:w="804" w:type="dxa"/>
            <w:shd w:val="clear" w:color="auto" w:fill="auto"/>
            <w:noWrap/>
            <w:vAlign w:val="bottom"/>
            <w:hideMark/>
          </w:tcPr>
          <w:p w:rsidR="0076675B" w:rsidRPr="0072307A" w:rsidRDefault="0076675B" w:rsidP="0072307A">
            <w:pPr>
              <w:spacing w:after="0"/>
            </w:pPr>
            <w:r>
              <w:t>1</w:t>
            </w:r>
          </w:p>
        </w:tc>
        <w:tc>
          <w:tcPr>
            <w:tcW w:w="6730" w:type="dxa"/>
          </w:tcPr>
          <w:p w:rsidR="0076675B" w:rsidRPr="0072307A" w:rsidRDefault="0076675B" w:rsidP="00BF097C">
            <w:pPr>
              <w:spacing w:after="0"/>
            </w:pPr>
            <w:r>
              <w:t>Fatal algebra error, resulted in nonsense answer, guessed answer</w:t>
            </w:r>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72307A">
            <w:pPr>
              <w:spacing w:after="0"/>
              <w:rPr>
                <w:b/>
              </w:rPr>
            </w:pPr>
            <w:r w:rsidRPr="00346FD3">
              <w:rPr>
                <w:b/>
              </w:rPr>
              <w:t>8</w:t>
            </w:r>
          </w:p>
        </w:tc>
        <w:tc>
          <w:tcPr>
            <w:tcW w:w="804" w:type="dxa"/>
            <w:shd w:val="clear" w:color="auto" w:fill="auto"/>
            <w:noWrap/>
            <w:vAlign w:val="bottom"/>
            <w:hideMark/>
          </w:tcPr>
          <w:p w:rsidR="0076675B" w:rsidRPr="0072307A" w:rsidRDefault="0076675B" w:rsidP="0072307A">
            <w:pPr>
              <w:spacing w:after="0"/>
            </w:pPr>
            <w:r>
              <w:t>1</w:t>
            </w:r>
          </w:p>
        </w:tc>
        <w:tc>
          <w:tcPr>
            <w:tcW w:w="6730" w:type="dxa"/>
          </w:tcPr>
          <w:p w:rsidR="0076675B" w:rsidRPr="0072307A" w:rsidRDefault="0076675B" w:rsidP="0072307A">
            <w:pPr>
              <w:spacing w:after="0"/>
            </w:pPr>
            <w:r>
              <w:t>Student calculated moles, but did not know how to determine atomic mass, guessed answer given silvery color</w:t>
            </w:r>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613C32">
            <w:pPr>
              <w:spacing w:after="0"/>
              <w:rPr>
                <w:b/>
              </w:rPr>
            </w:pPr>
            <w:r w:rsidRPr="00346FD3">
              <w:rPr>
                <w:b/>
              </w:rPr>
              <w:t>11</w:t>
            </w:r>
          </w:p>
        </w:tc>
        <w:tc>
          <w:tcPr>
            <w:tcW w:w="804" w:type="dxa"/>
            <w:shd w:val="clear" w:color="auto" w:fill="auto"/>
            <w:noWrap/>
            <w:vAlign w:val="bottom"/>
            <w:hideMark/>
          </w:tcPr>
          <w:p w:rsidR="0076675B" w:rsidRPr="0072307A" w:rsidRDefault="0076675B" w:rsidP="00613C32">
            <w:pPr>
              <w:spacing w:after="0"/>
            </w:pPr>
            <w:r>
              <w:t>1</w:t>
            </w:r>
          </w:p>
        </w:tc>
        <w:tc>
          <w:tcPr>
            <w:tcW w:w="6730" w:type="dxa"/>
          </w:tcPr>
          <w:p w:rsidR="0076675B" w:rsidRPr="0072307A" w:rsidRDefault="0076675B" w:rsidP="00613C32">
            <w:pPr>
              <w:spacing w:after="0"/>
            </w:pPr>
            <w:r>
              <w:t>Found moles but did not know how to determine atomic mass.   guessed answer</w:t>
            </w:r>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E72DD5">
            <w:pPr>
              <w:spacing w:after="0"/>
              <w:rPr>
                <w:b/>
              </w:rPr>
            </w:pPr>
            <w:r w:rsidRPr="00346FD3">
              <w:rPr>
                <w:b/>
              </w:rPr>
              <w:t>13</w:t>
            </w:r>
          </w:p>
        </w:tc>
        <w:tc>
          <w:tcPr>
            <w:tcW w:w="804" w:type="dxa"/>
            <w:shd w:val="clear" w:color="auto" w:fill="auto"/>
            <w:noWrap/>
            <w:vAlign w:val="bottom"/>
            <w:hideMark/>
          </w:tcPr>
          <w:p w:rsidR="0076675B" w:rsidRPr="0072307A" w:rsidRDefault="0076675B" w:rsidP="00E72DD5">
            <w:pPr>
              <w:spacing w:after="0"/>
            </w:pPr>
            <w:r>
              <w:t>1</w:t>
            </w:r>
          </w:p>
        </w:tc>
        <w:tc>
          <w:tcPr>
            <w:tcW w:w="6730" w:type="dxa"/>
          </w:tcPr>
          <w:p w:rsidR="0076675B" w:rsidRPr="0072307A" w:rsidRDefault="0076675B" w:rsidP="00E72DD5">
            <w:pPr>
              <w:spacing w:after="0"/>
            </w:pPr>
            <w:r>
              <w:t>Found moles but did not know how to determine atomic mass.</w:t>
            </w:r>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BD6D97">
            <w:pPr>
              <w:spacing w:after="0"/>
              <w:rPr>
                <w:b/>
              </w:rPr>
            </w:pPr>
            <w:r w:rsidRPr="00346FD3">
              <w:rPr>
                <w:b/>
              </w:rPr>
              <w:t>23</w:t>
            </w:r>
          </w:p>
        </w:tc>
        <w:tc>
          <w:tcPr>
            <w:tcW w:w="804" w:type="dxa"/>
            <w:shd w:val="clear" w:color="auto" w:fill="auto"/>
            <w:noWrap/>
            <w:vAlign w:val="bottom"/>
            <w:hideMark/>
          </w:tcPr>
          <w:p w:rsidR="0076675B" w:rsidRPr="0072307A" w:rsidRDefault="0076675B" w:rsidP="00BD6D97">
            <w:pPr>
              <w:spacing w:after="0"/>
            </w:pPr>
            <w:r>
              <w:t>1</w:t>
            </w:r>
          </w:p>
        </w:tc>
        <w:tc>
          <w:tcPr>
            <w:tcW w:w="6730" w:type="dxa"/>
          </w:tcPr>
          <w:p w:rsidR="0076675B" w:rsidRPr="0072307A" w:rsidRDefault="0076675B" w:rsidP="00BD6D97">
            <w:pPr>
              <w:spacing w:after="0"/>
            </w:pPr>
            <w:proofErr w:type="gramStart"/>
            <w:r>
              <w:t>found</w:t>
            </w:r>
            <w:proofErr w:type="gramEnd"/>
            <w:r>
              <w:t xml:space="preserve"> moles using gas law and vapor pressure.  Problem with atomic mass calculation, gave nonsense answer and guessed metal</w:t>
            </w:r>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4D0C47">
            <w:pPr>
              <w:spacing w:after="0"/>
              <w:rPr>
                <w:b/>
              </w:rPr>
            </w:pPr>
            <w:r w:rsidRPr="00346FD3">
              <w:rPr>
                <w:b/>
              </w:rPr>
              <w:t>1</w:t>
            </w:r>
          </w:p>
        </w:tc>
        <w:tc>
          <w:tcPr>
            <w:tcW w:w="804" w:type="dxa"/>
            <w:shd w:val="clear" w:color="auto" w:fill="auto"/>
            <w:noWrap/>
            <w:vAlign w:val="bottom"/>
            <w:hideMark/>
          </w:tcPr>
          <w:p w:rsidR="0076675B" w:rsidRPr="0072307A" w:rsidRDefault="0076675B" w:rsidP="004D0C47">
            <w:pPr>
              <w:spacing w:after="0"/>
            </w:pPr>
            <w:r w:rsidRPr="0072307A">
              <w:t>0</w:t>
            </w:r>
          </w:p>
        </w:tc>
        <w:tc>
          <w:tcPr>
            <w:tcW w:w="6730" w:type="dxa"/>
          </w:tcPr>
          <w:p w:rsidR="0076675B" w:rsidRPr="0072307A" w:rsidRDefault="0076675B" w:rsidP="004D0C47">
            <w:pPr>
              <w:spacing w:after="0"/>
            </w:pPr>
            <w:r w:rsidRPr="0072307A">
              <w:t>Did not use gas law</w:t>
            </w:r>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80458A">
            <w:pPr>
              <w:spacing w:after="0"/>
              <w:rPr>
                <w:b/>
              </w:rPr>
            </w:pPr>
            <w:r w:rsidRPr="00346FD3">
              <w:rPr>
                <w:b/>
              </w:rPr>
              <w:t>5</w:t>
            </w:r>
          </w:p>
        </w:tc>
        <w:tc>
          <w:tcPr>
            <w:tcW w:w="804" w:type="dxa"/>
            <w:shd w:val="clear" w:color="auto" w:fill="auto"/>
            <w:noWrap/>
            <w:vAlign w:val="bottom"/>
            <w:hideMark/>
          </w:tcPr>
          <w:p w:rsidR="0076675B" w:rsidRPr="0072307A" w:rsidRDefault="0076675B" w:rsidP="0080458A">
            <w:pPr>
              <w:spacing w:after="0"/>
            </w:pPr>
            <w:r>
              <w:t>0</w:t>
            </w:r>
          </w:p>
        </w:tc>
        <w:tc>
          <w:tcPr>
            <w:tcW w:w="6730" w:type="dxa"/>
          </w:tcPr>
          <w:p w:rsidR="0076675B" w:rsidRPr="0072307A" w:rsidRDefault="0076675B" w:rsidP="0080458A">
            <w:pPr>
              <w:spacing w:after="0"/>
            </w:pPr>
            <w:r>
              <w:t>Did not solve problem, only converted pressure to ATM</w:t>
            </w:r>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EA063F">
            <w:pPr>
              <w:spacing w:after="0"/>
              <w:rPr>
                <w:b/>
              </w:rPr>
            </w:pPr>
            <w:r w:rsidRPr="00346FD3">
              <w:rPr>
                <w:b/>
              </w:rPr>
              <w:t>12</w:t>
            </w:r>
          </w:p>
        </w:tc>
        <w:tc>
          <w:tcPr>
            <w:tcW w:w="804" w:type="dxa"/>
            <w:shd w:val="clear" w:color="auto" w:fill="auto"/>
            <w:noWrap/>
            <w:vAlign w:val="bottom"/>
            <w:hideMark/>
          </w:tcPr>
          <w:p w:rsidR="0076675B" w:rsidRPr="0072307A" w:rsidRDefault="0076675B" w:rsidP="00EA063F">
            <w:pPr>
              <w:spacing w:after="0"/>
            </w:pPr>
            <w:r>
              <w:t>0</w:t>
            </w:r>
          </w:p>
        </w:tc>
        <w:tc>
          <w:tcPr>
            <w:tcW w:w="6730" w:type="dxa"/>
          </w:tcPr>
          <w:p w:rsidR="0076675B" w:rsidRPr="0072307A" w:rsidRDefault="0076675B" w:rsidP="00EA063F">
            <w:pPr>
              <w:spacing w:after="0"/>
            </w:pPr>
            <w:r>
              <w:t>Divided mass of metal by volume of gas to find density, guessed aluminum.</w:t>
            </w:r>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7E095C">
            <w:pPr>
              <w:spacing w:after="0"/>
              <w:rPr>
                <w:b/>
              </w:rPr>
            </w:pPr>
            <w:r w:rsidRPr="00346FD3">
              <w:rPr>
                <w:b/>
              </w:rPr>
              <w:t>9</w:t>
            </w:r>
          </w:p>
        </w:tc>
        <w:tc>
          <w:tcPr>
            <w:tcW w:w="804" w:type="dxa"/>
            <w:shd w:val="clear" w:color="auto" w:fill="auto"/>
            <w:noWrap/>
            <w:vAlign w:val="bottom"/>
            <w:hideMark/>
          </w:tcPr>
          <w:p w:rsidR="0076675B" w:rsidRPr="0072307A" w:rsidRDefault="0076675B" w:rsidP="007E095C">
            <w:pPr>
              <w:spacing w:after="0"/>
            </w:pPr>
            <w:r>
              <w:t>0</w:t>
            </w:r>
          </w:p>
        </w:tc>
        <w:tc>
          <w:tcPr>
            <w:tcW w:w="6730" w:type="dxa"/>
          </w:tcPr>
          <w:p w:rsidR="0076675B" w:rsidRPr="0072307A" w:rsidRDefault="0076675B" w:rsidP="007E095C">
            <w:pPr>
              <w:spacing w:after="0"/>
            </w:pPr>
            <w:r>
              <w:t>Used gas law with wrong R and incorrect conversions, got nonsense answer and guessed aluminum.</w:t>
            </w:r>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72307A">
            <w:pPr>
              <w:spacing w:after="0"/>
              <w:rPr>
                <w:b/>
              </w:rPr>
            </w:pPr>
            <w:r w:rsidRPr="00346FD3">
              <w:rPr>
                <w:b/>
              </w:rPr>
              <w:t>AVG</w:t>
            </w:r>
          </w:p>
        </w:tc>
        <w:tc>
          <w:tcPr>
            <w:tcW w:w="804" w:type="dxa"/>
            <w:shd w:val="clear" w:color="auto" w:fill="auto"/>
            <w:noWrap/>
            <w:vAlign w:val="bottom"/>
            <w:hideMark/>
          </w:tcPr>
          <w:p w:rsidR="0076675B" w:rsidRPr="0072307A" w:rsidRDefault="0076675B" w:rsidP="0072307A">
            <w:pPr>
              <w:spacing w:after="0"/>
            </w:pPr>
            <w:r>
              <w:t xml:space="preserve"> 1.50</w:t>
            </w:r>
          </w:p>
        </w:tc>
        <w:tc>
          <w:tcPr>
            <w:tcW w:w="6730" w:type="dxa"/>
          </w:tcPr>
          <w:p w:rsidR="0076675B" w:rsidRPr="0072307A" w:rsidRDefault="0076675B" w:rsidP="0072307A">
            <w:pPr>
              <w:spacing w:after="0"/>
            </w:pPr>
          </w:p>
        </w:tc>
      </w:tr>
      <w:tr w:rsidR="0076675B" w:rsidRPr="0072307A" w:rsidTr="0076675B">
        <w:trPr>
          <w:cantSplit/>
          <w:trHeight w:val="300"/>
        </w:trPr>
        <w:tc>
          <w:tcPr>
            <w:tcW w:w="1031" w:type="dxa"/>
            <w:shd w:val="clear" w:color="auto" w:fill="auto"/>
            <w:noWrap/>
            <w:vAlign w:val="bottom"/>
            <w:hideMark/>
          </w:tcPr>
          <w:p w:rsidR="0076675B" w:rsidRPr="00346FD3" w:rsidRDefault="0076675B" w:rsidP="0072307A">
            <w:pPr>
              <w:spacing w:after="0"/>
              <w:rPr>
                <w:b/>
              </w:rPr>
            </w:pPr>
            <w:r w:rsidRPr="00346FD3">
              <w:rPr>
                <w:b/>
              </w:rPr>
              <w:t>STD</w:t>
            </w:r>
          </w:p>
        </w:tc>
        <w:tc>
          <w:tcPr>
            <w:tcW w:w="804" w:type="dxa"/>
            <w:shd w:val="clear" w:color="auto" w:fill="auto"/>
            <w:noWrap/>
            <w:vAlign w:val="bottom"/>
            <w:hideMark/>
          </w:tcPr>
          <w:p w:rsidR="0076675B" w:rsidRPr="0072307A" w:rsidRDefault="0076675B" w:rsidP="00BF097C">
            <w:pPr>
              <w:spacing w:after="0"/>
            </w:pPr>
            <w:r>
              <w:t xml:space="preserve"> 0.98</w:t>
            </w:r>
          </w:p>
        </w:tc>
        <w:tc>
          <w:tcPr>
            <w:tcW w:w="6730" w:type="dxa"/>
          </w:tcPr>
          <w:p w:rsidR="0076675B" w:rsidRPr="0072307A" w:rsidRDefault="0076675B" w:rsidP="0072307A">
            <w:pPr>
              <w:spacing w:after="0"/>
            </w:pPr>
          </w:p>
        </w:tc>
      </w:tr>
    </w:tbl>
    <w:p w:rsidR="0072307A" w:rsidRPr="0072307A" w:rsidRDefault="0072307A" w:rsidP="0072307A">
      <w:pPr>
        <w:spacing w:after="0"/>
      </w:pPr>
    </w:p>
    <w:p w:rsidR="000B54B3" w:rsidRDefault="00E911AE" w:rsidP="000B54B3">
      <w:pPr>
        <w:pStyle w:val="Heading1"/>
      </w:pPr>
      <w:r>
        <w:t>Appendix 1</w:t>
      </w:r>
      <w:r w:rsidR="000B54B3">
        <w:t>, Chemistry 147 Fall 201</w:t>
      </w:r>
      <w:r>
        <w:t>2</w:t>
      </w:r>
      <w:r w:rsidR="000B54B3">
        <w:t xml:space="preserve"> Exam 2, Question 2</w:t>
      </w:r>
    </w:p>
    <w:p w:rsidR="000B54B3" w:rsidRDefault="000B54B3" w:rsidP="000B54B3">
      <w:pPr>
        <w:numPr>
          <w:ilvl w:val="0"/>
          <w:numId w:val="4"/>
        </w:numPr>
        <w:spacing w:after="0" w:line="240" w:lineRule="auto"/>
        <w:rPr>
          <w:rFonts w:ascii="Calibri" w:eastAsia="Calibri" w:hAnsi="Calibri" w:cs="Times New Roman"/>
        </w:rPr>
      </w:pPr>
      <w:r w:rsidRPr="00D25B03">
        <w:rPr>
          <w:rFonts w:ascii="Calibri" w:eastAsia="Calibri" w:hAnsi="Calibri" w:cs="Times New Roman"/>
          <w:b/>
        </w:rPr>
        <w:t>Gas Law Experiment</w:t>
      </w:r>
      <w:r>
        <w:rPr>
          <w:rFonts w:ascii="Calibri" w:eastAsia="Calibri" w:hAnsi="Calibri" w:cs="Times New Roman"/>
          <w:b/>
        </w:rPr>
        <w:t xml:space="preserve"> </w:t>
      </w:r>
      <w:r>
        <w:rPr>
          <w:rFonts w:ascii="Calibri" w:eastAsia="Calibri" w:hAnsi="Calibri" w:cs="Times New Roman"/>
        </w:rPr>
        <w:t>(20 points)</w:t>
      </w:r>
    </w:p>
    <w:p w:rsidR="000B54B3" w:rsidRDefault="000B54B3" w:rsidP="000B54B3">
      <w:pPr>
        <w:spacing w:after="0"/>
        <w:ind w:left="360"/>
        <w:rPr>
          <w:rFonts w:ascii="Calibri" w:eastAsia="Calibri" w:hAnsi="Calibri" w:cs="Times New Roman"/>
        </w:rPr>
      </w:pPr>
      <w:r>
        <w:rPr>
          <w:rFonts w:ascii="Calibri" w:eastAsia="Calibri" w:hAnsi="Calibri" w:cs="Times New Roman"/>
        </w:rPr>
        <w:t xml:space="preserve">A student carries out an experiment to identify an unknown metal.  Use the experimental results to calculate the atomic mass of the metal – assume a +2 charge on the metal ion in solution.  See Figure on page 1 of the exam   </w:t>
      </w:r>
    </w:p>
    <w:p w:rsidR="000B54B3" w:rsidRDefault="000B54B3" w:rsidP="000B54B3">
      <w:pPr>
        <w:spacing w:after="0"/>
        <w:rPr>
          <w:rFonts w:ascii="Calibri" w:eastAsia="Calibri" w:hAnsi="Calibri" w:cs="Times New Roman"/>
        </w:rPr>
      </w:pPr>
    </w:p>
    <w:p w:rsidR="000B54B3" w:rsidRDefault="000B54B3" w:rsidP="000B54B3">
      <w:pPr>
        <w:spacing w:after="0"/>
        <w:rPr>
          <w:rFonts w:ascii="Calibri" w:eastAsia="Calibri" w:hAnsi="Calibri" w:cs="Times New Roman"/>
        </w:rPr>
      </w:pPr>
      <w:r>
        <w:rPr>
          <w:rFonts w:ascii="Calibri" w:eastAsia="Calibri" w:hAnsi="Calibri" w:cs="Times New Roman"/>
        </w:rPr>
        <w:tab/>
      </w:r>
      <w:r>
        <w:rPr>
          <w:rFonts w:ascii="Calibri" w:eastAsia="Calibri" w:hAnsi="Calibri" w:cs="Times New Roman"/>
        </w:rPr>
        <w:tab/>
        <w:t>M (</w:t>
      </w:r>
      <w:r w:rsidRPr="004C738E">
        <w:rPr>
          <w:rFonts w:ascii="Calibri" w:eastAsia="Calibri" w:hAnsi="Calibri" w:cs="Times New Roman"/>
          <w:i/>
        </w:rPr>
        <w:t>s</w:t>
      </w:r>
      <w:r>
        <w:rPr>
          <w:rFonts w:ascii="Calibri" w:eastAsia="Calibri" w:hAnsi="Calibri" w:cs="Times New Roman"/>
        </w:rPr>
        <w:t xml:space="preserve">) + 2 </w:t>
      </w:r>
      <w:proofErr w:type="spellStart"/>
      <w:r>
        <w:rPr>
          <w:rFonts w:ascii="Calibri" w:eastAsia="Calibri" w:hAnsi="Calibri" w:cs="Times New Roman"/>
        </w:rPr>
        <w:t>HCl</w:t>
      </w:r>
      <w:proofErr w:type="spellEnd"/>
      <w:r>
        <w:rPr>
          <w:rFonts w:ascii="Calibri" w:eastAsia="Calibri" w:hAnsi="Calibri" w:cs="Times New Roman"/>
        </w:rPr>
        <w:t xml:space="preserve"> (</w:t>
      </w:r>
      <w:proofErr w:type="spellStart"/>
      <w:r w:rsidRPr="004C738E">
        <w:rPr>
          <w:rFonts w:ascii="Calibri" w:eastAsia="Calibri" w:hAnsi="Calibri" w:cs="Times New Roman"/>
          <w:i/>
        </w:rPr>
        <w:t>aq</w:t>
      </w:r>
      <w:proofErr w:type="spellEnd"/>
      <w:r>
        <w:rPr>
          <w:rFonts w:ascii="Calibri" w:eastAsia="Calibri" w:hAnsi="Calibri" w:cs="Times New Roman"/>
        </w:rPr>
        <w:t>)  -</w:t>
      </w:r>
      <w:proofErr w:type="gramStart"/>
      <w:r>
        <w:rPr>
          <w:rFonts w:ascii="Calibri" w:eastAsia="Calibri" w:hAnsi="Calibri" w:cs="Times New Roman"/>
        </w:rPr>
        <w:t>&gt;  H</w:t>
      </w:r>
      <w:r w:rsidRPr="004C738E">
        <w:rPr>
          <w:rFonts w:ascii="Calibri" w:eastAsia="Calibri" w:hAnsi="Calibri" w:cs="Times New Roman"/>
          <w:vertAlign w:val="subscript"/>
        </w:rPr>
        <w:t>2</w:t>
      </w:r>
      <w:proofErr w:type="gramEnd"/>
      <w:r>
        <w:rPr>
          <w:rFonts w:ascii="Calibri" w:eastAsia="Calibri" w:hAnsi="Calibri" w:cs="Times New Roman"/>
        </w:rPr>
        <w:t xml:space="preserve"> (</w:t>
      </w:r>
      <w:r w:rsidRPr="004C738E">
        <w:rPr>
          <w:rFonts w:ascii="Calibri" w:eastAsia="Calibri" w:hAnsi="Calibri" w:cs="Times New Roman"/>
          <w:i/>
        </w:rPr>
        <w:t>g</w:t>
      </w:r>
      <w:r>
        <w:rPr>
          <w:rFonts w:ascii="Calibri" w:eastAsia="Calibri" w:hAnsi="Calibri" w:cs="Times New Roman"/>
        </w:rPr>
        <w:t>) + MCl</w:t>
      </w:r>
      <w:r w:rsidRPr="004C738E">
        <w:rPr>
          <w:rFonts w:ascii="Calibri" w:eastAsia="Calibri" w:hAnsi="Calibri" w:cs="Times New Roman"/>
          <w:vertAlign w:val="subscript"/>
        </w:rPr>
        <w:t>2</w:t>
      </w:r>
      <w:r>
        <w:rPr>
          <w:rFonts w:ascii="Calibri" w:eastAsia="Calibri" w:hAnsi="Calibri" w:cs="Times New Roman"/>
          <w:vertAlign w:val="subscript"/>
        </w:rPr>
        <w:t xml:space="preserve"> </w:t>
      </w:r>
      <w:r w:rsidRPr="004C738E">
        <w:rPr>
          <w:rFonts w:ascii="Calibri" w:eastAsia="Calibri" w:hAnsi="Calibri" w:cs="Times New Roman"/>
        </w:rPr>
        <w:t>(</w:t>
      </w:r>
      <w:proofErr w:type="spellStart"/>
      <w:r w:rsidRPr="004C738E">
        <w:rPr>
          <w:rFonts w:ascii="Calibri" w:eastAsia="Calibri" w:hAnsi="Calibri" w:cs="Times New Roman"/>
          <w:i/>
        </w:rPr>
        <w:t>aq</w:t>
      </w:r>
      <w:proofErr w:type="spellEnd"/>
      <w:r w:rsidRPr="004C738E">
        <w:rPr>
          <w:rFonts w:ascii="Calibri" w:eastAsia="Calibri" w:hAnsi="Calibri" w:cs="Times New Roman"/>
        </w:rPr>
        <w:t>)</w:t>
      </w:r>
    </w:p>
    <w:p w:rsidR="000B54B3" w:rsidRPr="00F56928" w:rsidRDefault="000B54B3" w:rsidP="000B54B3">
      <w:pPr>
        <w:spacing w:after="0"/>
        <w:ind w:left="720" w:firstLine="720"/>
        <w:rPr>
          <w:rFonts w:ascii="Calibri" w:eastAsia="Calibri" w:hAnsi="Calibri" w:cs="Times New Roman"/>
          <w:sz w:val="20"/>
          <w:szCs w:val="20"/>
        </w:rPr>
      </w:pPr>
      <w:r w:rsidRPr="00F56928">
        <w:rPr>
          <w:rFonts w:ascii="Calibri" w:eastAsia="Calibri" w:hAnsi="Calibri" w:cs="Times New Roman"/>
          <w:sz w:val="20"/>
          <w:szCs w:val="20"/>
        </w:rPr>
        <w:t>0.2446 g of metal – the metal is a silvery color</w:t>
      </w:r>
    </w:p>
    <w:p w:rsidR="000B54B3" w:rsidRPr="00F56928" w:rsidRDefault="000B54B3" w:rsidP="000B54B3">
      <w:pPr>
        <w:spacing w:after="0"/>
        <w:ind w:left="720" w:firstLine="720"/>
        <w:rPr>
          <w:rFonts w:ascii="Calibri" w:eastAsia="Calibri" w:hAnsi="Calibri" w:cs="Times New Roman"/>
          <w:sz w:val="20"/>
          <w:szCs w:val="20"/>
        </w:rPr>
      </w:pPr>
      <w:r w:rsidRPr="00F56928">
        <w:rPr>
          <w:rFonts w:ascii="Calibri" w:eastAsia="Calibri" w:hAnsi="Calibri" w:cs="Times New Roman"/>
          <w:sz w:val="20"/>
          <w:szCs w:val="20"/>
        </w:rPr>
        <w:t xml:space="preserve">8.0 mL of 16 M </w:t>
      </w:r>
      <w:proofErr w:type="spellStart"/>
      <w:r w:rsidRPr="00F56928">
        <w:rPr>
          <w:rFonts w:ascii="Calibri" w:eastAsia="Calibri" w:hAnsi="Calibri" w:cs="Times New Roman"/>
          <w:sz w:val="20"/>
          <w:szCs w:val="20"/>
        </w:rPr>
        <w:t>HCl</w:t>
      </w:r>
      <w:proofErr w:type="spellEnd"/>
    </w:p>
    <w:p w:rsidR="000B54B3" w:rsidRPr="00F56928" w:rsidRDefault="000B54B3" w:rsidP="000B54B3">
      <w:pPr>
        <w:spacing w:after="0"/>
        <w:ind w:left="720" w:firstLine="720"/>
        <w:rPr>
          <w:rFonts w:ascii="Calibri" w:eastAsia="Calibri" w:hAnsi="Calibri" w:cs="Times New Roman"/>
          <w:sz w:val="20"/>
          <w:szCs w:val="20"/>
        </w:rPr>
      </w:pPr>
      <w:r w:rsidRPr="00F56928">
        <w:rPr>
          <w:rFonts w:ascii="Calibri" w:eastAsia="Calibri" w:hAnsi="Calibri" w:cs="Times New Roman"/>
          <w:sz w:val="20"/>
          <w:szCs w:val="20"/>
        </w:rPr>
        <w:t>Water temperature 23.0 ºC</w:t>
      </w:r>
    </w:p>
    <w:p w:rsidR="000B54B3" w:rsidRPr="00F56928" w:rsidRDefault="000B54B3" w:rsidP="000B54B3">
      <w:pPr>
        <w:spacing w:after="0"/>
        <w:ind w:left="720" w:firstLine="720"/>
        <w:rPr>
          <w:rFonts w:ascii="Calibri" w:eastAsia="Calibri" w:hAnsi="Calibri" w:cs="Times New Roman"/>
          <w:sz w:val="20"/>
          <w:szCs w:val="20"/>
        </w:rPr>
      </w:pPr>
      <w:r w:rsidRPr="00F56928">
        <w:rPr>
          <w:rFonts w:ascii="Calibri" w:eastAsia="Calibri" w:hAnsi="Calibri" w:cs="Times New Roman"/>
          <w:sz w:val="20"/>
          <w:szCs w:val="20"/>
        </w:rPr>
        <w:t>After the tube is flipped, bubbles form</w:t>
      </w:r>
    </w:p>
    <w:p w:rsidR="000B54B3" w:rsidRPr="00F56928" w:rsidRDefault="000B54B3" w:rsidP="000B54B3">
      <w:pPr>
        <w:spacing w:after="0"/>
        <w:ind w:left="720" w:firstLine="720"/>
        <w:rPr>
          <w:rFonts w:ascii="Calibri" w:eastAsia="Calibri" w:hAnsi="Calibri" w:cs="Times New Roman"/>
          <w:sz w:val="20"/>
          <w:szCs w:val="20"/>
          <w:lang w:val="pt-BR"/>
        </w:rPr>
      </w:pPr>
      <w:r w:rsidRPr="00F56928">
        <w:rPr>
          <w:rFonts w:ascii="Calibri" w:eastAsia="Calibri" w:hAnsi="Calibri" w:cs="Times New Roman"/>
          <w:sz w:val="20"/>
          <w:szCs w:val="20"/>
        </w:rPr>
        <w:t xml:space="preserve">After 5 minutes </w:t>
      </w:r>
      <w:r w:rsidRPr="00F56928">
        <w:rPr>
          <w:rFonts w:ascii="Calibri" w:eastAsia="Calibri" w:hAnsi="Calibri" w:cs="Times New Roman"/>
          <w:sz w:val="20"/>
          <w:szCs w:val="20"/>
          <w:lang w:val="pt-BR"/>
        </w:rPr>
        <w:t>the silvery colored solid is gone and no more bubbles are formed</w:t>
      </w:r>
    </w:p>
    <w:p w:rsidR="000B54B3" w:rsidRPr="00F56928" w:rsidRDefault="000B54B3" w:rsidP="000B54B3">
      <w:pPr>
        <w:spacing w:after="0"/>
        <w:ind w:left="720" w:firstLine="720"/>
        <w:rPr>
          <w:rFonts w:ascii="Calibri" w:eastAsia="Calibri" w:hAnsi="Calibri" w:cs="Times New Roman"/>
          <w:sz w:val="20"/>
          <w:szCs w:val="20"/>
        </w:rPr>
      </w:pPr>
      <w:r w:rsidRPr="00F56928">
        <w:rPr>
          <w:rFonts w:ascii="Calibri" w:eastAsia="Calibri" w:hAnsi="Calibri" w:cs="Times New Roman"/>
          <w:sz w:val="20"/>
          <w:szCs w:val="20"/>
        </w:rPr>
        <w:t>Volume of H</w:t>
      </w:r>
      <w:r w:rsidRPr="00F56928">
        <w:rPr>
          <w:rFonts w:ascii="Calibri" w:eastAsia="Calibri" w:hAnsi="Calibri" w:cs="Times New Roman"/>
          <w:sz w:val="20"/>
          <w:szCs w:val="20"/>
          <w:vertAlign w:val="subscript"/>
        </w:rPr>
        <w:t>2</w:t>
      </w:r>
      <w:r w:rsidRPr="00F56928">
        <w:rPr>
          <w:rFonts w:ascii="Calibri" w:eastAsia="Calibri" w:hAnsi="Calibri" w:cs="Times New Roman"/>
          <w:sz w:val="20"/>
          <w:szCs w:val="20"/>
        </w:rPr>
        <w:t xml:space="preserve"> gas 94.56 mL</w:t>
      </w:r>
    </w:p>
    <w:p w:rsidR="000B54B3" w:rsidRPr="00F56928" w:rsidRDefault="000B54B3" w:rsidP="000B54B3">
      <w:pPr>
        <w:spacing w:after="0"/>
        <w:ind w:left="720" w:firstLine="720"/>
        <w:rPr>
          <w:rFonts w:ascii="Calibri" w:eastAsia="Calibri" w:hAnsi="Calibri" w:cs="Times New Roman"/>
          <w:sz w:val="20"/>
          <w:szCs w:val="20"/>
        </w:rPr>
      </w:pPr>
      <w:r w:rsidRPr="00F56928">
        <w:rPr>
          <w:rFonts w:ascii="Calibri" w:eastAsia="Calibri" w:hAnsi="Calibri" w:cs="Times New Roman"/>
          <w:sz w:val="20"/>
          <w:szCs w:val="20"/>
        </w:rPr>
        <w:t xml:space="preserve">Barometric Pressure 763.51 mm Hg </w:t>
      </w:r>
    </w:p>
    <w:p w:rsidR="000B54B3" w:rsidRDefault="000B54B3" w:rsidP="000B54B3">
      <w:pPr>
        <w:spacing w:after="0"/>
        <w:ind w:firstLine="720"/>
        <w:rPr>
          <w:rFonts w:ascii="Calibri" w:eastAsia="Calibri" w:hAnsi="Calibri" w:cs="Times New Roman"/>
        </w:rPr>
      </w:pPr>
    </w:p>
    <w:p w:rsidR="000B54B3" w:rsidRDefault="000B54B3" w:rsidP="000B54B3">
      <w:pPr>
        <w:numPr>
          <w:ilvl w:val="1"/>
          <w:numId w:val="5"/>
        </w:numPr>
        <w:spacing w:after="0" w:line="240" w:lineRule="auto"/>
        <w:rPr>
          <w:rFonts w:ascii="Calibri" w:eastAsia="Calibri" w:hAnsi="Calibri" w:cs="Times New Roman"/>
        </w:rPr>
      </w:pPr>
      <w:r>
        <w:rPr>
          <w:rFonts w:ascii="Calibri" w:eastAsia="Calibri" w:hAnsi="Calibri" w:cs="Times New Roman"/>
        </w:rPr>
        <w:t>(10 pts)  Calculate the atomic weight of the unknown metal based on the data.</w:t>
      </w:r>
    </w:p>
    <w:p w:rsidR="000B54B3" w:rsidRDefault="000B54B3" w:rsidP="000B54B3">
      <w:pPr>
        <w:spacing w:after="0"/>
        <w:ind w:left="720"/>
        <w:rPr>
          <w:rFonts w:ascii="Calibri" w:eastAsia="Calibri" w:hAnsi="Calibri" w:cs="Times New Roman"/>
          <w:color w:val="FF0000"/>
        </w:rPr>
      </w:pPr>
      <w:r>
        <w:rPr>
          <w:rFonts w:ascii="Calibri" w:eastAsia="Calibri" w:hAnsi="Calibri" w:cs="Times New Roman"/>
          <w:color w:val="FF0000"/>
        </w:rPr>
        <w:t>P =</w:t>
      </w:r>
      <w:r w:rsidR="00E50E7D">
        <w:rPr>
          <w:rFonts w:ascii="Calibri" w:eastAsia="Calibri" w:hAnsi="Calibri" w:cs="Times New Roman"/>
          <w:color w:val="FF0000"/>
        </w:rPr>
        <w:t xml:space="preserve"> 763.51 – 21.0 = 742.51 mm Hg</w:t>
      </w:r>
      <w:r w:rsidR="00E50E7D">
        <w:rPr>
          <w:rFonts w:ascii="Calibri" w:eastAsia="Calibri" w:hAnsi="Calibri" w:cs="Times New Roman"/>
          <w:color w:val="FF0000"/>
        </w:rPr>
        <w:tab/>
        <w:t xml:space="preserve"> </w:t>
      </w:r>
      <w:r>
        <w:rPr>
          <w:rFonts w:ascii="Calibri" w:eastAsia="Calibri" w:hAnsi="Calibri" w:cs="Times New Roman"/>
          <w:color w:val="FF0000"/>
        </w:rPr>
        <w:t>(-4 pts. if they fail to correct for water vapor)</w:t>
      </w:r>
    </w:p>
    <w:p w:rsidR="000B54B3" w:rsidRDefault="000B54B3" w:rsidP="000B54B3">
      <w:pPr>
        <w:spacing w:after="0"/>
        <w:ind w:left="720"/>
        <w:rPr>
          <w:rFonts w:ascii="Calibri" w:eastAsia="Calibri" w:hAnsi="Calibri" w:cs="Times New Roman"/>
          <w:b/>
          <w:color w:val="FF0000"/>
        </w:rPr>
      </w:pPr>
      <w:r>
        <w:rPr>
          <w:rFonts w:ascii="Calibri" w:eastAsia="Calibri" w:hAnsi="Calibri" w:cs="Times New Roman"/>
          <w:color w:val="FF0000"/>
        </w:rPr>
        <w:t xml:space="preserve">P = 742.51 mm Hg  = </w:t>
      </w:r>
      <w:r w:rsidRPr="00026018">
        <w:rPr>
          <w:rFonts w:ascii="Calibri" w:eastAsia="Calibri" w:hAnsi="Calibri" w:cs="Times New Roman"/>
          <w:b/>
          <w:color w:val="FF0000"/>
        </w:rPr>
        <w:t xml:space="preserve">0.9770 </w:t>
      </w:r>
      <w:proofErr w:type="spellStart"/>
      <w:r w:rsidRPr="00026018">
        <w:rPr>
          <w:rFonts w:ascii="Calibri" w:eastAsia="Calibri" w:hAnsi="Calibri" w:cs="Times New Roman"/>
          <w:b/>
          <w:color w:val="FF0000"/>
        </w:rPr>
        <w:t>atm</w:t>
      </w:r>
      <w:proofErr w:type="spellEnd"/>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color w:val="FF0000"/>
        </w:rPr>
        <w:t>(1 point)</w:t>
      </w:r>
    </w:p>
    <w:p w:rsidR="000B54B3" w:rsidRPr="00263A9C" w:rsidRDefault="000B54B3" w:rsidP="000B54B3">
      <w:pPr>
        <w:spacing w:after="0"/>
        <w:outlineLvl w:val="0"/>
        <w:rPr>
          <w:rFonts w:ascii="Calibri" w:eastAsia="Calibri" w:hAnsi="Calibri" w:cs="Times New Roman"/>
          <w:color w:val="FF0000"/>
        </w:rPr>
      </w:pPr>
      <w:r>
        <w:rPr>
          <w:rFonts w:ascii="Calibri" w:eastAsia="Calibri" w:hAnsi="Calibri" w:cs="Times New Roman"/>
        </w:rPr>
        <w:tab/>
      </w:r>
      <w:r w:rsidRPr="00026018">
        <w:rPr>
          <w:rFonts w:ascii="Calibri" w:eastAsia="Calibri" w:hAnsi="Calibri" w:cs="Times New Roman"/>
          <w:color w:val="FF0000"/>
        </w:rPr>
        <w:t xml:space="preserve">V = </w:t>
      </w:r>
      <w:r>
        <w:rPr>
          <w:rFonts w:ascii="Calibri" w:eastAsia="Calibri" w:hAnsi="Calibri" w:cs="Times New Roman"/>
          <w:color w:val="FF0000"/>
        </w:rPr>
        <w:t xml:space="preserve">94.56mL </w:t>
      </w:r>
      <w:r>
        <w:rPr>
          <w:rFonts w:ascii="Calibri" w:eastAsia="Calibri" w:hAnsi="Calibri" w:cs="Times New Roman"/>
          <w:color w:val="FF0000"/>
        </w:rPr>
        <w:tab/>
        <w:t xml:space="preserve">= </w:t>
      </w:r>
      <w:r w:rsidRPr="00026018">
        <w:rPr>
          <w:rFonts w:ascii="Calibri" w:eastAsia="Calibri" w:hAnsi="Calibri" w:cs="Times New Roman"/>
          <w:b/>
          <w:color w:val="FF0000"/>
        </w:rPr>
        <w:t>0.09456 L</w:t>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color w:val="FF0000"/>
        </w:rPr>
        <w:t>(1 point)</w:t>
      </w:r>
    </w:p>
    <w:p w:rsidR="000B54B3" w:rsidRDefault="000B54B3" w:rsidP="000B54B3">
      <w:pPr>
        <w:spacing w:after="0"/>
        <w:outlineLvl w:val="0"/>
        <w:rPr>
          <w:rFonts w:ascii="Calibri" w:eastAsia="Calibri" w:hAnsi="Calibri" w:cs="Times New Roman"/>
          <w:color w:val="FF0000"/>
        </w:rPr>
      </w:pPr>
      <w:r w:rsidRPr="00026018">
        <w:rPr>
          <w:rFonts w:ascii="Calibri" w:eastAsia="Calibri" w:hAnsi="Calibri" w:cs="Times New Roman"/>
        </w:rPr>
        <w:tab/>
      </w:r>
      <w:r w:rsidRPr="00026018">
        <w:rPr>
          <w:rFonts w:ascii="Calibri" w:eastAsia="Calibri" w:hAnsi="Calibri" w:cs="Times New Roman"/>
          <w:color w:val="FF0000"/>
        </w:rPr>
        <w:t xml:space="preserve">T = 23.0 + 273.15 = </w:t>
      </w:r>
      <w:r w:rsidRPr="00026018">
        <w:rPr>
          <w:rFonts w:ascii="Calibri" w:eastAsia="Calibri" w:hAnsi="Calibri" w:cs="Times New Roman"/>
          <w:b/>
          <w:color w:val="FF0000"/>
        </w:rPr>
        <w:t>296.15 K</w:t>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color w:val="FF0000"/>
        </w:rPr>
        <w:t>(1 point)</w:t>
      </w:r>
    </w:p>
    <w:p w:rsidR="000B54B3" w:rsidRDefault="000B54B3" w:rsidP="000B54B3">
      <w:pPr>
        <w:spacing w:after="0"/>
        <w:ind w:firstLine="720"/>
        <w:outlineLvl w:val="0"/>
        <w:rPr>
          <w:rFonts w:ascii="Calibri" w:eastAsia="Calibri" w:hAnsi="Calibri" w:cs="Times New Roman"/>
          <w:color w:val="FF0000"/>
        </w:rPr>
      </w:pPr>
      <w:r>
        <w:rPr>
          <w:rFonts w:ascii="Calibri" w:eastAsia="Calibri" w:hAnsi="Calibri" w:cs="Times New Roman"/>
          <w:color w:val="FF0000"/>
        </w:rPr>
        <w:t>n = 3.799 x 10</w:t>
      </w:r>
      <w:r w:rsidRPr="0002242B">
        <w:rPr>
          <w:rFonts w:ascii="Calibri" w:eastAsia="Calibri" w:hAnsi="Calibri" w:cs="Times New Roman"/>
          <w:color w:val="FF0000"/>
          <w:vertAlign w:val="superscript"/>
        </w:rPr>
        <w:t>-3</w:t>
      </w:r>
      <w:r>
        <w:rPr>
          <w:rFonts w:ascii="Calibri" w:eastAsia="Calibri" w:hAnsi="Calibri" w:cs="Times New Roman"/>
          <w:color w:val="FF0000"/>
        </w:rPr>
        <w:t xml:space="preserve"> moles</w:t>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t>(3 pts)</w:t>
      </w:r>
    </w:p>
    <w:p w:rsidR="000B54B3" w:rsidRDefault="000B54B3" w:rsidP="000B54B3">
      <w:pPr>
        <w:spacing w:after="0"/>
        <w:ind w:firstLine="720"/>
        <w:outlineLvl w:val="0"/>
        <w:rPr>
          <w:rFonts w:ascii="Calibri" w:eastAsia="Calibri" w:hAnsi="Calibri" w:cs="Times New Roman"/>
          <w:color w:val="FF0000"/>
        </w:rPr>
      </w:pPr>
      <w:r>
        <w:rPr>
          <w:rFonts w:ascii="Calibri" w:eastAsia="Calibri" w:hAnsi="Calibri" w:cs="Times New Roman"/>
          <w:color w:val="FF0000"/>
        </w:rPr>
        <w:t>Atomic mass = 64.39</w:t>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t>(3 pts)</w:t>
      </w:r>
    </w:p>
    <w:p w:rsidR="000B54B3" w:rsidRDefault="000B54B3" w:rsidP="000B54B3">
      <w:pPr>
        <w:spacing w:after="0"/>
        <w:ind w:firstLine="720"/>
        <w:outlineLvl w:val="0"/>
        <w:rPr>
          <w:rFonts w:ascii="Calibri" w:eastAsia="Calibri" w:hAnsi="Calibri" w:cs="Times New Roman"/>
        </w:rPr>
      </w:pPr>
    </w:p>
    <w:p w:rsidR="000B54B3" w:rsidRPr="00E50E7D" w:rsidRDefault="000B54B3" w:rsidP="00E50E7D">
      <w:pPr>
        <w:numPr>
          <w:ilvl w:val="1"/>
          <w:numId w:val="5"/>
        </w:numPr>
        <w:spacing w:after="0" w:line="240" w:lineRule="auto"/>
        <w:rPr>
          <w:rFonts w:ascii="Calibri" w:eastAsia="Calibri" w:hAnsi="Calibri" w:cs="Times New Roman"/>
        </w:rPr>
      </w:pPr>
      <w:r>
        <w:rPr>
          <w:rFonts w:ascii="Calibri" w:eastAsia="Calibri" w:hAnsi="Calibri" w:cs="Times New Roman"/>
        </w:rPr>
        <w:t xml:space="preserve">(5 pts) Identify the unknown metal and clearly explain how you determined your claim.  </w:t>
      </w:r>
    </w:p>
    <w:p w:rsidR="000B54B3" w:rsidRDefault="000B54B3" w:rsidP="000B54B3">
      <w:pPr>
        <w:spacing w:after="0"/>
        <w:ind w:left="1080"/>
        <w:rPr>
          <w:rFonts w:ascii="Calibri" w:eastAsia="Calibri" w:hAnsi="Calibri" w:cs="Times New Roman"/>
          <w:color w:val="FF0000"/>
        </w:rPr>
      </w:pPr>
      <w:r w:rsidRPr="0094176E">
        <w:rPr>
          <w:rFonts w:ascii="Calibri" w:eastAsia="Calibri" w:hAnsi="Calibri" w:cs="Times New Roman"/>
          <w:color w:val="FF0000"/>
        </w:rPr>
        <w:t xml:space="preserve">Zn.  </w:t>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t>(3 pts)</w:t>
      </w:r>
    </w:p>
    <w:p w:rsidR="000B54B3" w:rsidRPr="0094176E" w:rsidRDefault="000B54B3" w:rsidP="000B54B3">
      <w:pPr>
        <w:spacing w:after="0"/>
        <w:ind w:left="1080"/>
        <w:rPr>
          <w:rFonts w:ascii="Calibri" w:eastAsia="Calibri" w:hAnsi="Calibri" w:cs="Times New Roman"/>
          <w:color w:val="FF0000"/>
        </w:rPr>
      </w:pPr>
      <w:r w:rsidRPr="0094176E">
        <w:rPr>
          <w:rFonts w:ascii="Calibri" w:eastAsia="Calibri" w:hAnsi="Calibri" w:cs="Times New Roman"/>
          <w:color w:val="FF0000"/>
        </w:rPr>
        <w:t>Atomic mass between Cu and Zn, but metal is silver colored</w:t>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t>(2 pts)</w:t>
      </w:r>
    </w:p>
    <w:p w:rsidR="000B54B3" w:rsidRDefault="000B54B3" w:rsidP="000B54B3">
      <w:pPr>
        <w:spacing w:after="0" w:line="240" w:lineRule="auto"/>
        <w:ind w:left="1080"/>
      </w:pPr>
    </w:p>
    <w:p w:rsidR="000B54B3" w:rsidRDefault="000B54B3" w:rsidP="000B54B3">
      <w:pPr>
        <w:numPr>
          <w:ilvl w:val="1"/>
          <w:numId w:val="5"/>
        </w:numPr>
        <w:spacing w:after="0" w:line="240" w:lineRule="auto"/>
        <w:rPr>
          <w:rFonts w:ascii="Calibri" w:eastAsia="Calibri" w:hAnsi="Calibri" w:cs="Times New Roman"/>
        </w:rPr>
      </w:pPr>
      <w:r>
        <w:rPr>
          <w:rFonts w:ascii="Calibri" w:eastAsia="Calibri" w:hAnsi="Calibri" w:cs="Times New Roman"/>
        </w:rPr>
        <w:t xml:space="preserve">(5 pts) One possible source of error is that there was not sufficient </w:t>
      </w:r>
      <w:proofErr w:type="spellStart"/>
      <w:r>
        <w:rPr>
          <w:rFonts w:ascii="Calibri" w:eastAsia="Calibri" w:hAnsi="Calibri" w:cs="Times New Roman"/>
        </w:rPr>
        <w:t>HCl</w:t>
      </w:r>
      <w:proofErr w:type="spellEnd"/>
      <w:r>
        <w:rPr>
          <w:rFonts w:ascii="Calibri" w:eastAsia="Calibri" w:hAnsi="Calibri" w:cs="Times New Roman"/>
        </w:rPr>
        <w:t xml:space="preserve"> added for the reaction.  </w:t>
      </w:r>
    </w:p>
    <w:p w:rsidR="000B54B3" w:rsidRPr="00E50E7D" w:rsidRDefault="000B54B3" w:rsidP="00E50E7D">
      <w:pPr>
        <w:numPr>
          <w:ilvl w:val="2"/>
          <w:numId w:val="5"/>
        </w:numPr>
        <w:spacing w:after="0" w:line="240" w:lineRule="auto"/>
        <w:rPr>
          <w:rFonts w:ascii="Calibri" w:eastAsia="Calibri" w:hAnsi="Calibri" w:cs="Times New Roman"/>
        </w:rPr>
      </w:pPr>
      <w:r>
        <w:rPr>
          <w:rFonts w:ascii="Calibri" w:eastAsia="Calibri" w:hAnsi="Calibri" w:cs="Times New Roman"/>
        </w:rPr>
        <w:t>Is this source of error consistent with the direction of the error observed in this experiment?  Explain your answer</w:t>
      </w:r>
    </w:p>
    <w:p w:rsidR="000B54B3" w:rsidRDefault="000B54B3" w:rsidP="000B54B3">
      <w:pPr>
        <w:spacing w:after="0"/>
        <w:ind w:left="1800"/>
        <w:rPr>
          <w:rFonts w:ascii="Calibri" w:eastAsia="Calibri" w:hAnsi="Calibri" w:cs="Times New Roman"/>
        </w:rPr>
      </w:pPr>
      <w:r>
        <w:rPr>
          <w:rFonts w:ascii="Calibri" w:eastAsia="Calibri" w:hAnsi="Calibri" w:cs="Times New Roman"/>
          <w:color w:val="FF0000"/>
        </w:rPr>
        <w:t xml:space="preserve">(2 pts)  </w:t>
      </w:r>
      <w:r w:rsidRPr="00B47E47">
        <w:rPr>
          <w:rFonts w:ascii="Calibri" w:eastAsia="Calibri" w:hAnsi="Calibri" w:cs="Times New Roman"/>
          <w:color w:val="FF0000"/>
        </w:rPr>
        <w:t xml:space="preserve">Not consistent.  </w:t>
      </w:r>
      <w:proofErr w:type="spellStart"/>
      <w:r w:rsidRPr="00B47E47">
        <w:rPr>
          <w:rFonts w:ascii="Calibri" w:eastAsia="Calibri" w:hAnsi="Calibri" w:cs="Times New Roman"/>
          <w:color w:val="FF0000"/>
        </w:rPr>
        <w:t>Insufficent</w:t>
      </w:r>
      <w:proofErr w:type="spellEnd"/>
      <w:r w:rsidRPr="00B47E47">
        <w:rPr>
          <w:rFonts w:ascii="Calibri" w:eastAsia="Calibri" w:hAnsi="Calibri" w:cs="Times New Roman"/>
          <w:color w:val="FF0000"/>
        </w:rPr>
        <w:t xml:space="preserve"> </w:t>
      </w:r>
      <w:proofErr w:type="spellStart"/>
      <w:r w:rsidRPr="00B47E47">
        <w:rPr>
          <w:rFonts w:ascii="Calibri" w:eastAsia="Calibri" w:hAnsi="Calibri" w:cs="Times New Roman"/>
          <w:color w:val="FF0000"/>
        </w:rPr>
        <w:t>HCl</w:t>
      </w:r>
      <w:proofErr w:type="spellEnd"/>
      <w:r w:rsidRPr="00B47E47">
        <w:rPr>
          <w:rFonts w:ascii="Calibri" w:eastAsia="Calibri" w:hAnsi="Calibri" w:cs="Times New Roman"/>
          <w:color w:val="FF0000"/>
        </w:rPr>
        <w:t xml:space="preserve"> would cause incomplete reaction so volume would be smaller, so number of moles would be smaller than expected, so atomic mass would be larger.</w:t>
      </w:r>
    </w:p>
    <w:p w:rsidR="000B54B3" w:rsidRDefault="000B54B3" w:rsidP="000B54B3">
      <w:pPr>
        <w:spacing w:after="0"/>
        <w:ind w:left="1800"/>
        <w:rPr>
          <w:rFonts w:ascii="Calibri" w:eastAsia="Calibri" w:hAnsi="Calibri" w:cs="Times New Roman"/>
        </w:rPr>
      </w:pPr>
    </w:p>
    <w:p w:rsidR="000B54B3" w:rsidRDefault="000B54B3" w:rsidP="000B54B3">
      <w:pPr>
        <w:numPr>
          <w:ilvl w:val="2"/>
          <w:numId w:val="5"/>
        </w:numPr>
        <w:spacing w:after="0" w:line="240" w:lineRule="auto"/>
        <w:rPr>
          <w:rFonts w:ascii="Calibri" w:eastAsia="Calibri" w:hAnsi="Calibri" w:cs="Times New Roman"/>
        </w:rPr>
      </w:pPr>
      <w:r>
        <w:rPr>
          <w:rFonts w:ascii="Calibri" w:eastAsia="Calibri" w:hAnsi="Calibri" w:cs="Times New Roman"/>
        </w:rPr>
        <w:t xml:space="preserve">Use the information from above to critique the possible claim that there was insufficient </w:t>
      </w:r>
      <w:proofErr w:type="spellStart"/>
      <w:r>
        <w:rPr>
          <w:rFonts w:ascii="Calibri" w:eastAsia="Calibri" w:hAnsi="Calibri" w:cs="Times New Roman"/>
        </w:rPr>
        <w:t>HCl</w:t>
      </w:r>
      <w:proofErr w:type="spellEnd"/>
      <w:r>
        <w:rPr>
          <w:rFonts w:ascii="Calibri" w:eastAsia="Calibri" w:hAnsi="Calibri" w:cs="Times New Roman"/>
        </w:rPr>
        <w:t xml:space="preserve"> for the reaction.</w:t>
      </w:r>
    </w:p>
    <w:p w:rsidR="000B54B3" w:rsidRDefault="000B54B3" w:rsidP="000B54B3">
      <w:pPr>
        <w:spacing w:after="0"/>
        <w:rPr>
          <w:rFonts w:ascii="Calibri" w:eastAsia="Calibri" w:hAnsi="Calibri" w:cs="Times New Roman"/>
        </w:rPr>
      </w:pPr>
    </w:p>
    <w:p w:rsidR="000B54B3" w:rsidRPr="003F504A" w:rsidRDefault="000B54B3" w:rsidP="000B54B3">
      <w:pPr>
        <w:spacing w:after="0"/>
        <w:ind w:left="1620"/>
        <w:rPr>
          <w:rFonts w:ascii="Calibri" w:eastAsia="Calibri" w:hAnsi="Calibri" w:cs="Times New Roman"/>
          <w:color w:val="FF0000"/>
        </w:rPr>
      </w:pPr>
      <w:r>
        <w:rPr>
          <w:rFonts w:ascii="Calibri" w:eastAsia="Calibri" w:hAnsi="Calibri" w:cs="Times New Roman"/>
          <w:color w:val="FF0000"/>
        </w:rPr>
        <w:t>(3</w:t>
      </w:r>
      <w:r w:rsidRPr="003F504A">
        <w:rPr>
          <w:rFonts w:ascii="Calibri" w:eastAsia="Calibri" w:hAnsi="Calibri" w:cs="Times New Roman"/>
          <w:color w:val="FF0000"/>
        </w:rPr>
        <w:t xml:space="preserve"> pt</w:t>
      </w:r>
      <w:r>
        <w:rPr>
          <w:rFonts w:ascii="Calibri" w:eastAsia="Calibri" w:hAnsi="Calibri" w:cs="Times New Roman"/>
          <w:color w:val="FF0000"/>
        </w:rPr>
        <w:t>s must include</w:t>
      </w:r>
      <w:r w:rsidRPr="003F504A">
        <w:rPr>
          <w:rFonts w:ascii="Calibri" w:eastAsia="Calibri" w:hAnsi="Calibri" w:cs="Times New Roman"/>
          <w:color w:val="FF0000"/>
        </w:rPr>
        <w:t>)</w:t>
      </w:r>
    </w:p>
    <w:p w:rsidR="00E50E7D" w:rsidRDefault="000B54B3" w:rsidP="006B1404">
      <w:pPr>
        <w:spacing w:after="0"/>
        <w:ind w:left="1800"/>
      </w:pPr>
      <w:r w:rsidRPr="00B47E47">
        <w:rPr>
          <w:rFonts w:ascii="Calibri" w:eastAsia="Calibri" w:hAnsi="Calibri" w:cs="Times New Roman"/>
          <w:color w:val="FF0000"/>
        </w:rPr>
        <w:t xml:space="preserve">-Observation was made that </w:t>
      </w:r>
      <w:proofErr w:type="gramStart"/>
      <w:r w:rsidRPr="00B47E47">
        <w:rPr>
          <w:rFonts w:ascii="Calibri" w:eastAsia="Calibri" w:hAnsi="Calibri" w:cs="Times New Roman"/>
          <w:color w:val="FF0000"/>
        </w:rPr>
        <w:t>all the</w:t>
      </w:r>
      <w:proofErr w:type="gramEnd"/>
      <w:r w:rsidRPr="00B47E47">
        <w:rPr>
          <w:rFonts w:ascii="Calibri" w:eastAsia="Calibri" w:hAnsi="Calibri" w:cs="Times New Roman"/>
          <w:color w:val="FF0000"/>
        </w:rPr>
        <w:t xml:space="preserve"> solid was gone</w:t>
      </w:r>
    </w:p>
    <w:sectPr w:rsidR="00E50E7D" w:rsidSect="007722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9FA" w:rsidRDefault="004239FA" w:rsidP="00406096">
      <w:pPr>
        <w:spacing w:after="0" w:line="240" w:lineRule="auto"/>
      </w:pPr>
      <w:r>
        <w:separator/>
      </w:r>
    </w:p>
  </w:endnote>
  <w:endnote w:type="continuationSeparator" w:id="0">
    <w:p w:rsidR="004239FA" w:rsidRDefault="004239FA" w:rsidP="00406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96" w:rsidRDefault="0040609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96" w:rsidRDefault="0040609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96" w:rsidRDefault="004060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9FA" w:rsidRDefault="004239FA" w:rsidP="00406096">
      <w:pPr>
        <w:spacing w:after="0" w:line="240" w:lineRule="auto"/>
      </w:pPr>
      <w:r>
        <w:separator/>
      </w:r>
    </w:p>
  </w:footnote>
  <w:footnote w:type="continuationSeparator" w:id="0">
    <w:p w:rsidR="004239FA" w:rsidRDefault="004239FA" w:rsidP="0040609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96" w:rsidRDefault="0040609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96" w:rsidRDefault="0040609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96" w:rsidRDefault="0040609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86A"/>
    <w:multiLevelType w:val="hybridMultilevel"/>
    <w:tmpl w:val="E43EC6BE"/>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1">
    <w:nsid w:val="02064E15"/>
    <w:multiLevelType w:val="multilevel"/>
    <w:tmpl w:val="9F54C6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2FB979D4"/>
    <w:multiLevelType w:val="hybridMultilevel"/>
    <w:tmpl w:val="0F045FE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32B3D8D"/>
    <w:multiLevelType w:val="hybridMultilevel"/>
    <w:tmpl w:val="1AAE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5D6BE6"/>
    <w:multiLevelType w:val="hybridMultilevel"/>
    <w:tmpl w:val="D5C21DF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909275F"/>
    <w:multiLevelType w:val="hybridMultilevel"/>
    <w:tmpl w:val="29EE0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CC73C3A"/>
    <w:multiLevelType w:val="hybridMultilevel"/>
    <w:tmpl w:val="8378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6D83"/>
    <w:rsid w:val="00092100"/>
    <w:rsid w:val="000B54B3"/>
    <w:rsid w:val="000D7A1E"/>
    <w:rsid w:val="001304E4"/>
    <w:rsid w:val="001574AB"/>
    <w:rsid w:val="00173E2B"/>
    <w:rsid w:val="001B540F"/>
    <w:rsid w:val="002C6AB0"/>
    <w:rsid w:val="00346FD3"/>
    <w:rsid w:val="00406096"/>
    <w:rsid w:val="004239FA"/>
    <w:rsid w:val="004577DF"/>
    <w:rsid w:val="00516541"/>
    <w:rsid w:val="00521218"/>
    <w:rsid w:val="00552F8A"/>
    <w:rsid w:val="005B6D83"/>
    <w:rsid w:val="00657E57"/>
    <w:rsid w:val="0068742F"/>
    <w:rsid w:val="006B1404"/>
    <w:rsid w:val="00711194"/>
    <w:rsid w:val="0072307A"/>
    <w:rsid w:val="0076675B"/>
    <w:rsid w:val="007673D9"/>
    <w:rsid w:val="007722F9"/>
    <w:rsid w:val="007D6111"/>
    <w:rsid w:val="008A5D18"/>
    <w:rsid w:val="008E6757"/>
    <w:rsid w:val="009C415F"/>
    <w:rsid w:val="009E6D42"/>
    <w:rsid w:val="00A57AC9"/>
    <w:rsid w:val="00BF097C"/>
    <w:rsid w:val="00C14409"/>
    <w:rsid w:val="00C549A2"/>
    <w:rsid w:val="00C675D5"/>
    <w:rsid w:val="00CA149C"/>
    <w:rsid w:val="00D7374F"/>
    <w:rsid w:val="00D80A17"/>
    <w:rsid w:val="00DC0CAC"/>
    <w:rsid w:val="00E50E7D"/>
    <w:rsid w:val="00E911AE"/>
    <w:rsid w:val="00EC2B3B"/>
    <w:rsid w:val="00F86CAD"/>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4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1AE"/>
    <w:rPr>
      <w:rFonts w:ascii="Times New Roman" w:hAnsi="Times New Roman"/>
      <w:sz w:val="24"/>
    </w:rPr>
  </w:style>
  <w:style w:type="paragraph" w:styleId="Heading1">
    <w:name w:val="heading 1"/>
    <w:basedOn w:val="Normal"/>
    <w:next w:val="Normal"/>
    <w:link w:val="Heading1Char"/>
    <w:uiPriority w:val="9"/>
    <w:qFormat/>
    <w:rsid w:val="00E911AE"/>
    <w:pPr>
      <w:keepNext/>
      <w:keepLines/>
      <w:spacing w:before="480" w:after="0"/>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E911AE"/>
    <w:pPr>
      <w:keepNext/>
      <w:keepLines/>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552F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1AE"/>
    <w:rPr>
      <w:rFonts w:asciiTheme="majorHAnsi" w:eastAsiaTheme="majorEastAsia" w:hAnsiTheme="majorHAnsi" w:cstheme="majorBidi"/>
      <w:b/>
      <w:bCs/>
      <w:sz w:val="36"/>
      <w:szCs w:val="28"/>
    </w:rPr>
  </w:style>
  <w:style w:type="paragraph" w:styleId="ListParagraph">
    <w:name w:val="List Paragraph"/>
    <w:basedOn w:val="Normal"/>
    <w:uiPriority w:val="34"/>
    <w:qFormat/>
    <w:rsid w:val="005B6D83"/>
    <w:pPr>
      <w:ind w:left="720"/>
      <w:contextualSpacing/>
    </w:pPr>
  </w:style>
  <w:style w:type="character" w:customStyle="1" w:styleId="Heading2Char">
    <w:name w:val="Heading 2 Char"/>
    <w:basedOn w:val="DefaultParagraphFont"/>
    <w:link w:val="Heading2"/>
    <w:uiPriority w:val="9"/>
    <w:rsid w:val="00E911AE"/>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552F8A"/>
    <w:rPr>
      <w:rFonts w:asciiTheme="majorHAnsi" w:eastAsiaTheme="majorEastAsia" w:hAnsiTheme="majorHAnsi" w:cstheme="majorBidi"/>
      <w:b/>
      <w:bCs/>
      <w:color w:val="4F81BD" w:themeColor="accent1"/>
    </w:rPr>
  </w:style>
  <w:style w:type="table" w:styleId="TableGrid">
    <w:name w:val="Table Grid"/>
    <w:basedOn w:val="TableNormal"/>
    <w:uiPriority w:val="59"/>
    <w:rsid w:val="008A5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173E2B"/>
    <w:pPr>
      <w:spacing w:after="0" w:line="240" w:lineRule="auto"/>
    </w:pPr>
    <w:rPr>
      <w:rFonts w:eastAsia="Times New Roman" w:cs="Times New Roman"/>
      <w:b/>
      <w:bCs/>
      <w:sz w:val="20"/>
      <w:szCs w:val="20"/>
    </w:rPr>
  </w:style>
  <w:style w:type="paragraph" w:styleId="BalloonText">
    <w:name w:val="Balloon Text"/>
    <w:basedOn w:val="Normal"/>
    <w:link w:val="BalloonTextChar"/>
    <w:uiPriority w:val="99"/>
    <w:semiHidden/>
    <w:unhideWhenUsed/>
    <w:rsid w:val="00173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E2B"/>
    <w:rPr>
      <w:rFonts w:ascii="Tahoma" w:hAnsi="Tahoma" w:cs="Tahoma"/>
      <w:sz w:val="16"/>
      <w:szCs w:val="16"/>
    </w:rPr>
  </w:style>
  <w:style w:type="paragraph" w:styleId="Header">
    <w:name w:val="header"/>
    <w:basedOn w:val="Normal"/>
    <w:link w:val="HeaderChar"/>
    <w:uiPriority w:val="99"/>
    <w:unhideWhenUsed/>
    <w:rsid w:val="00406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096"/>
  </w:style>
  <w:style w:type="paragraph" w:styleId="Footer">
    <w:name w:val="footer"/>
    <w:basedOn w:val="Normal"/>
    <w:link w:val="FooterChar"/>
    <w:uiPriority w:val="99"/>
    <w:unhideWhenUsed/>
    <w:rsid w:val="00406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09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447659">
      <w:bodyDiv w:val="1"/>
      <w:marLeft w:val="0"/>
      <w:marRight w:val="0"/>
      <w:marTop w:val="0"/>
      <w:marBottom w:val="0"/>
      <w:divBdr>
        <w:top w:val="none" w:sz="0" w:space="0" w:color="auto"/>
        <w:left w:val="none" w:sz="0" w:space="0" w:color="auto"/>
        <w:bottom w:val="none" w:sz="0" w:space="0" w:color="auto"/>
        <w:right w:val="none" w:sz="0" w:space="0" w:color="auto"/>
      </w:divBdr>
    </w:div>
    <w:div w:id="194441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1290</Words>
  <Characters>7356</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Widener University</Company>
  <LinksUpToDate>false</LinksUpToDate>
  <CharactersWithSpaces>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Bramer</dc:creator>
  <cp:lastModifiedBy>Loyd Bastin</cp:lastModifiedBy>
  <cp:revision>4</cp:revision>
  <dcterms:created xsi:type="dcterms:W3CDTF">2013-02-08T19:43:00Z</dcterms:created>
  <dcterms:modified xsi:type="dcterms:W3CDTF">2013-02-12T14:20:00Z</dcterms:modified>
</cp:coreProperties>
</file>