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7A" w:rsidRPr="00B87B7A" w:rsidRDefault="00356C7A" w:rsidP="00B87B7A">
      <w:pPr>
        <w:rPr>
          <w:rFonts w:ascii="Book Antiqua" w:hAnsi="Book Antiqua"/>
          <w:b/>
          <w:bCs/>
        </w:rPr>
      </w:pPr>
      <w:r w:rsidRPr="00B87B7A">
        <w:rPr>
          <w:rStyle w:val="mw-headline"/>
          <w:rFonts w:ascii="Book Antiqua" w:hAnsi="Book Antiqua" w:cs="Helvetica"/>
          <w:b/>
          <w:color w:val="161813"/>
        </w:rPr>
        <w:t>Creencias y Actitudes</w:t>
      </w:r>
    </w:p>
    <w:p w:rsidR="00356C7A" w:rsidRPr="00B87B7A" w:rsidRDefault="00356C7A" w:rsidP="00B87B7A">
      <w:pPr>
        <w:rPr>
          <w:rFonts w:ascii="Book Antiqua" w:hAnsi="Book Antiqua"/>
        </w:rPr>
      </w:pPr>
      <w:r w:rsidRPr="00B87B7A">
        <w:rPr>
          <w:rFonts w:ascii="Book Antiqua" w:hAnsi="Book Antiqua"/>
        </w:rPr>
        <w:t xml:space="preserve">En Argentina, Bolivia, Chile y Perú se ha encontrado que las poblaciones de origen </w:t>
      </w:r>
      <w:proofErr w:type="spellStart"/>
      <w:r w:rsidRPr="00B87B7A">
        <w:rPr>
          <w:rFonts w:ascii="Book Antiqua" w:hAnsi="Book Antiqua"/>
        </w:rPr>
        <w:t>Aymara</w:t>
      </w:r>
      <w:proofErr w:type="spellEnd"/>
      <w:r w:rsidRPr="00B87B7A">
        <w:rPr>
          <w:rFonts w:ascii="Book Antiqua" w:hAnsi="Book Antiqua"/>
        </w:rPr>
        <w:t xml:space="preserve"> y en algunos casos Quechua tienen creencias similares con respecto al gato andino y gato de las pampas (conocidos como titi). Una tradición común es el uso de la piel o el animal </w:t>
      </w:r>
      <w:proofErr w:type="spellStart"/>
      <w:r w:rsidRPr="00B87B7A">
        <w:rPr>
          <w:rFonts w:ascii="Book Antiqua" w:hAnsi="Book Antiqua"/>
        </w:rPr>
        <w:t>taxidermizado</w:t>
      </w:r>
      <w:proofErr w:type="spellEnd"/>
      <w:r w:rsidRPr="00B87B7A">
        <w:rPr>
          <w:rFonts w:ascii="Book Antiqua" w:hAnsi="Book Antiqua"/>
        </w:rPr>
        <w:t xml:space="preserve"> durante las ceremonias de marcado del ganado domestico, principalmente llamas o alpacas. Es importante indicar que el gato andino y el gato de las pampas son parte de estas tradiciones y creencias y en general son usados de manera indistinta. Existen variaciones locales tanto dentro de cada país como entre los países y en algunos casos tienen ya la influencia de la cultura occidental, con la consecuente pérdida parcial o total de los valores que tenían las culturas Andinas y la tergiversación de las costumbres ancestrales respecto al titi.</w:t>
      </w:r>
    </w:p>
    <w:p w:rsidR="00356C7A" w:rsidRPr="00B87B7A" w:rsidRDefault="00356C7A" w:rsidP="00B87B7A">
      <w:pPr>
        <w:rPr>
          <w:rFonts w:ascii="Book Antiqua" w:hAnsi="Book Antiqua"/>
        </w:rPr>
      </w:pPr>
      <w:r w:rsidRPr="00B87B7A">
        <w:rPr>
          <w:rFonts w:ascii="Book Antiqua" w:hAnsi="Book Antiqua"/>
        </w:rPr>
        <w:t>http://www.ecured.cu/index.php/Gato_Andino</w:t>
      </w:r>
      <w:bookmarkStart w:id="0" w:name="_GoBack"/>
      <w:bookmarkEnd w:id="0"/>
    </w:p>
    <w:p w:rsidR="007154A4" w:rsidRDefault="007154A4"/>
    <w:sectPr w:rsidR="00715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7A"/>
    <w:rsid w:val="00356C7A"/>
    <w:rsid w:val="007154A4"/>
    <w:rsid w:val="00B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6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6C7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35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mw-headline">
    <w:name w:val="mw-headline"/>
    <w:basedOn w:val="Fuentedeprrafopredeter"/>
    <w:rsid w:val="0035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6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6C7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35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mw-headline">
    <w:name w:val="mw-headline"/>
    <w:basedOn w:val="Fuentedeprrafopredeter"/>
    <w:rsid w:val="0035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Padilla</dc:creator>
  <cp:lastModifiedBy>Alumno</cp:lastModifiedBy>
  <cp:revision>2</cp:revision>
  <dcterms:created xsi:type="dcterms:W3CDTF">2015-09-01T15:20:00Z</dcterms:created>
  <dcterms:modified xsi:type="dcterms:W3CDTF">2015-10-01T23:14:00Z</dcterms:modified>
</cp:coreProperties>
</file>