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Pr="008261FD" w:rsidRDefault="008261FD" w:rsidP="008261FD">
      <w:pPr>
        <w:pStyle w:val="Citadestacada"/>
      </w:pPr>
      <w:r w:rsidRPr="008261FD">
        <w:rPr>
          <w:rStyle w:val="Textoennegrita"/>
          <w:rFonts w:cs="Arial"/>
          <w:b w:val="0"/>
          <w:shd w:val="clear" w:color="auto" w:fill="FFFFFF"/>
        </w:rPr>
        <w:t>El pico</w:t>
      </w:r>
      <w:r w:rsidRPr="008261FD">
        <w:rPr>
          <w:b/>
          <w:shd w:val="clear" w:color="auto" w:fill="FFFFFF"/>
        </w:rPr>
        <w:t> </w:t>
      </w:r>
      <w:r w:rsidRPr="008261FD">
        <w:rPr>
          <w:shd w:val="clear" w:color="auto" w:fill="FFFFFF"/>
        </w:rPr>
        <w:t>de los</w:t>
      </w:r>
      <w:r w:rsidRPr="008261FD">
        <w:rPr>
          <w:b/>
          <w:shd w:val="clear" w:color="auto" w:fill="FFFFFF"/>
        </w:rPr>
        <w:t> </w:t>
      </w:r>
      <w:r w:rsidRPr="008261FD">
        <w:rPr>
          <w:rStyle w:val="Textoennegrita"/>
          <w:rFonts w:cs="Arial"/>
          <w:b w:val="0"/>
          <w:shd w:val="clear" w:color="auto" w:fill="FFFFFF"/>
        </w:rPr>
        <w:t>p</w:t>
      </w:r>
      <w:bookmarkStart w:id="0" w:name="_GoBack"/>
      <w:bookmarkEnd w:id="0"/>
      <w:r w:rsidRPr="008261FD">
        <w:rPr>
          <w:rStyle w:val="Textoennegrita"/>
          <w:rFonts w:cs="Arial"/>
          <w:b w:val="0"/>
          <w:shd w:val="clear" w:color="auto" w:fill="FFFFFF"/>
        </w:rPr>
        <w:t>ingüinos</w:t>
      </w:r>
      <w:r w:rsidRPr="008261FD">
        <w:rPr>
          <w:shd w:val="clear" w:color="auto" w:fill="FFFFFF"/>
        </w:rPr>
        <w:t xml:space="preserve"> es achatado en los laterales, muy fuerte, largo y curvo en su extremo. Estas </w:t>
      </w:r>
      <w:r w:rsidRPr="008261FD">
        <w:rPr>
          <w:shd w:val="clear" w:color="auto" w:fill="FFFFFF"/>
        </w:rPr>
        <w:t>características</w:t>
      </w:r>
      <w:r w:rsidRPr="008261FD">
        <w:rPr>
          <w:shd w:val="clear" w:color="auto" w:fill="FFFFFF"/>
        </w:rPr>
        <w:t xml:space="preserve">, hacen que sea una excelente herramienta para apresar peces y convertirlo en alimento. Como otras aves, el interior de su pico está adaptado para poder regurgitar el alimento transportado para sus </w:t>
      </w:r>
      <w:r w:rsidRPr="008261FD">
        <w:rPr>
          <w:shd w:val="clear" w:color="auto" w:fill="FFFFFF"/>
        </w:rPr>
        <w:t>crías</w:t>
      </w:r>
      <w:r w:rsidRPr="008261FD">
        <w:rPr>
          <w:shd w:val="clear" w:color="auto" w:fill="FFFFFF"/>
        </w:rPr>
        <w:t xml:space="preserve">. En el paladar y la lengua posee cerdas especiales, cuya </w:t>
      </w:r>
      <w:r w:rsidRPr="008261FD">
        <w:rPr>
          <w:shd w:val="clear" w:color="auto" w:fill="FFFFFF"/>
        </w:rPr>
        <w:t>disposición</w:t>
      </w:r>
      <w:r w:rsidRPr="008261FD">
        <w:rPr>
          <w:shd w:val="clear" w:color="auto" w:fill="FFFFFF"/>
        </w:rPr>
        <w:t xml:space="preserve"> favorece el avance del alimento capturado hacia el </w:t>
      </w:r>
      <w:r w:rsidRPr="008261FD">
        <w:rPr>
          <w:shd w:val="clear" w:color="auto" w:fill="FFFFFF"/>
        </w:rPr>
        <w:t>esófago</w:t>
      </w:r>
      <w:r w:rsidRPr="008261FD">
        <w:rPr>
          <w:shd w:val="clear" w:color="auto" w:fill="FFFFFF"/>
        </w:rPr>
        <w:t xml:space="preserve"> y evita que la presa se escape.</w:t>
      </w:r>
    </w:p>
    <w:sectPr w:rsidR="00A61452" w:rsidRPr="008261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F3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01CC3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261FD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76DF3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6D4D90-D4C9-488B-AE3A-D75DEBD4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261FD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61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61F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2015-10-13T22:32:00Z</dcterms:created>
  <dcterms:modified xsi:type="dcterms:W3CDTF">2015-10-13T22:33:00Z</dcterms:modified>
</cp:coreProperties>
</file>