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F1" w:rsidRPr="00FC67F1" w:rsidRDefault="00FC67F1" w:rsidP="00FC67F1">
      <w:pPr>
        <w:pStyle w:val="Citadestacada"/>
      </w:pPr>
      <w:r w:rsidRPr="00FC67F1">
        <w:t>Las aves marinas en general tienen tendencia a la monogamia y los pingüinos no son la excepción. Las parejas que se unen para aparearse casi con seguridad volverán a encontrarse en los años siguientes. Están juntos durante la reproducción en los casi seis meses que les toca estar en tierra y se separan al migrar. A la siguiente primavera, los machos vuelven a vivir al mismo nido que ocuparon la temporada anterior y se reencuentran con las hembras.</w:t>
      </w:r>
      <w:bookmarkStart w:id="0" w:name="_GoBack"/>
      <w:bookmarkEnd w:id="0"/>
    </w:p>
    <w:p w:rsidR="00FC67F1" w:rsidRPr="00FC67F1" w:rsidRDefault="00FC67F1" w:rsidP="00FC67F1">
      <w:pPr>
        <w:pStyle w:val="Citadestacada"/>
      </w:pPr>
      <w:r w:rsidRPr="00FC67F1">
        <w:t>Esta costumbre se repite año tras año pero curiosamente también existen los divorcios. Los pingüinos suelen cambiar de pareja después de un fracaso reproductivo y ésta es la explicación más aproximada para entender la causa de la separación. Casualmente alrededor del séptimo año aumentan los divorcios entre pingüi</w:t>
      </w:r>
      <w:r w:rsidRPr="00FC67F1">
        <w:t>nos.</w:t>
      </w:r>
    </w:p>
    <w:p w:rsidR="00A61452" w:rsidRPr="00FC67F1" w:rsidRDefault="00A61452" w:rsidP="00FC67F1">
      <w:pPr>
        <w:pStyle w:val="Citadestacada"/>
      </w:pPr>
    </w:p>
    <w:sectPr w:rsidR="00A61452" w:rsidRPr="00FC6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A8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2511A8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0A9168-48E3-4B01-9963-BEF86F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7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7F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2015-10-13T22:02:00Z</dcterms:created>
  <dcterms:modified xsi:type="dcterms:W3CDTF">2015-10-13T22:03:00Z</dcterms:modified>
</cp:coreProperties>
</file>