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05867" w:themeColor="accent5" w:themeShade="7F"/>
  <w:body>
    <w:p w:rsidR="00FC0AFE" w:rsidRPr="00C7254A" w:rsidRDefault="001404B3" w:rsidP="00E761B6">
      <w:pPr>
        <w:jc w:val="center"/>
        <w:rPr>
          <w:rFonts w:ascii="Papyrus" w:hAnsi="Papyrus"/>
          <w:color w:val="E36C0A" w:themeColor="accent6" w:themeShade="BF"/>
          <w:sz w:val="52"/>
          <w:szCs w:val="52"/>
          <w:u w:val="single"/>
        </w:rPr>
      </w:pPr>
      <w:r w:rsidRPr="00C7254A">
        <w:rPr>
          <w:rFonts w:ascii="Papyrus" w:hAnsi="Papyrus"/>
          <w:color w:val="E36C0A" w:themeColor="accent6" w:themeShade="BF"/>
          <w:sz w:val="52"/>
          <w:szCs w:val="52"/>
          <w:u w:val="single"/>
        </w:rPr>
        <w:t>Clasificació</w:t>
      </w:r>
      <w:r w:rsidR="00E761B6" w:rsidRPr="00C7254A">
        <w:rPr>
          <w:rFonts w:ascii="Papyrus" w:hAnsi="Papyrus"/>
          <w:color w:val="E36C0A" w:themeColor="accent6" w:themeShade="BF"/>
          <w:sz w:val="52"/>
          <w:szCs w:val="52"/>
          <w:u w:val="single"/>
        </w:rPr>
        <w:t>n</w:t>
      </w:r>
      <w:r w:rsidRPr="00C7254A">
        <w:rPr>
          <w:rFonts w:ascii="Papyrus" w:hAnsi="Papyrus"/>
          <w:color w:val="E36C0A" w:themeColor="accent6" w:themeShade="BF"/>
          <w:sz w:val="52"/>
          <w:szCs w:val="52"/>
          <w:u w:val="single"/>
        </w:rPr>
        <w:t xml:space="preserve"> Taxonómica</w:t>
      </w:r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r w:rsidRPr="00C7254A">
        <w:rPr>
          <w:rFonts w:ascii="Papyrus" w:hAnsi="Papyrus"/>
          <w:color w:val="E36C0A" w:themeColor="accent6" w:themeShade="BF"/>
          <w:sz w:val="40"/>
          <w:szCs w:val="40"/>
        </w:rPr>
        <w:t>Reino: Animalia</w:t>
      </w:r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Phylum</w:t>
      </w:r>
      <w:proofErr w:type="spellEnd"/>
      <w:r w:rsidRPr="00C7254A">
        <w:rPr>
          <w:rFonts w:ascii="Papyrus" w:hAnsi="Papyrus"/>
          <w:color w:val="E36C0A" w:themeColor="accent6" w:themeShade="BF"/>
          <w:sz w:val="40"/>
          <w:szCs w:val="40"/>
        </w:rPr>
        <w:t xml:space="preserve">: </w:t>
      </w: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Chordata</w:t>
      </w:r>
      <w:proofErr w:type="spellEnd"/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Subphylum</w:t>
      </w:r>
      <w:proofErr w:type="spellEnd"/>
      <w:r w:rsidRPr="00C7254A">
        <w:rPr>
          <w:rFonts w:ascii="Papyrus" w:hAnsi="Papyrus"/>
          <w:color w:val="E36C0A" w:themeColor="accent6" w:themeShade="BF"/>
          <w:sz w:val="40"/>
          <w:szCs w:val="40"/>
        </w:rPr>
        <w:t xml:space="preserve">: </w:t>
      </w: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Vertebrata</w:t>
      </w:r>
      <w:proofErr w:type="spellEnd"/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r w:rsidRPr="00C7254A">
        <w:rPr>
          <w:rFonts w:ascii="Papyrus" w:hAnsi="Papyrus"/>
          <w:color w:val="E36C0A" w:themeColor="accent6" w:themeShade="BF"/>
          <w:sz w:val="40"/>
          <w:szCs w:val="40"/>
        </w:rPr>
        <w:t xml:space="preserve">Clase: </w:t>
      </w: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Reptilia</w:t>
      </w:r>
      <w:proofErr w:type="spellEnd"/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r w:rsidRPr="00C7254A">
        <w:rPr>
          <w:rFonts w:ascii="Papyrus" w:hAnsi="Papyrus"/>
          <w:color w:val="E36C0A" w:themeColor="accent6" w:themeShade="BF"/>
          <w:sz w:val="40"/>
          <w:szCs w:val="40"/>
        </w:rPr>
        <w:t xml:space="preserve">Subclase: </w:t>
      </w: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Arcosauria</w:t>
      </w:r>
      <w:proofErr w:type="spellEnd"/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r w:rsidRPr="00C7254A">
        <w:rPr>
          <w:rFonts w:ascii="Papyrus" w:hAnsi="Papyrus"/>
          <w:color w:val="E36C0A" w:themeColor="accent6" w:themeShade="BF"/>
          <w:sz w:val="40"/>
          <w:szCs w:val="40"/>
        </w:rPr>
        <w:t xml:space="preserve">Orden: </w:t>
      </w: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Crocodilia</w:t>
      </w:r>
      <w:proofErr w:type="spellEnd"/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r w:rsidRPr="00C7254A">
        <w:rPr>
          <w:rFonts w:ascii="Papyrus" w:hAnsi="Papyrus"/>
          <w:color w:val="E36C0A" w:themeColor="accent6" w:themeShade="BF"/>
          <w:sz w:val="40"/>
          <w:szCs w:val="40"/>
        </w:rPr>
        <w:t xml:space="preserve">Familia: </w:t>
      </w: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Alligatoridae</w:t>
      </w:r>
      <w:proofErr w:type="spellEnd"/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proofErr w:type="spellStart"/>
      <w:r w:rsidRPr="00C7254A">
        <w:rPr>
          <w:rFonts w:ascii="Papyrus" w:hAnsi="Papyrus"/>
          <w:color w:val="E36C0A" w:themeColor="accent6" w:themeShade="BF"/>
          <w:sz w:val="40"/>
          <w:szCs w:val="40"/>
        </w:rPr>
        <w:t>Genero</w:t>
      </w:r>
      <w:proofErr w:type="spellEnd"/>
      <w:r w:rsidRPr="00C7254A">
        <w:rPr>
          <w:rFonts w:ascii="Papyrus" w:hAnsi="Papyrus"/>
          <w:color w:val="E36C0A" w:themeColor="accent6" w:themeShade="BF"/>
          <w:sz w:val="40"/>
          <w:szCs w:val="40"/>
        </w:rPr>
        <w:t>: Caimán</w:t>
      </w:r>
    </w:p>
    <w:p w:rsidR="001404B3" w:rsidRPr="00C7254A" w:rsidRDefault="001404B3" w:rsidP="001404B3">
      <w:pPr>
        <w:rPr>
          <w:rFonts w:ascii="Papyrus" w:hAnsi="Papyrus"/>
          <w:color w:val="E36C0A" w:themeColor="accent6" w:themeShade="BF"/>
          <w:sz w:val="40"/>
          <w:szCs w:val="40"/>
        </w:rPr>
      </w:pPr>
      <w:r w:rsidRPr="00C7254A">
        <w:rPr>
          <w:rFonts w:ascii="Papyrus" w:hAnsi="Papyrus"/>
          <w:color w:val="E36C0A" w:themeColor="accent6" w:themeShade="BF"/>
          <w:sz w:val="40"/>
          <w:szCs w:val="40"/>
        </w:rPr>
        <w:t>Especie: Caimán yacaré</w:t>
      </w:r>
    </w:p>
    <w:p w:rsidR="001404B3" w:rsidRDefault="001404B3" w:rsidP="001404B3">
      <w:pPr>
        <w:rPr>
          <w:rFonts w:ascii="Papyrus" w:hAnsi="Papyrus"/>
          <w:color w:val="1526C5"/>
          <w:sz w:val="40"/>
          <w:szCs w:val="40"/>
        </w:rPr>
      </w:pPr>
    </w:p>
    <w:p w:rsidR="001404B3" w:rsidRPr="001404B3" w:rsidRDefault="00EF4234" w:rsidP="001404B3">
      <w:pPr>
        <w:rPr>
          <w:rFonts w:ascii="Papyrus" w:hAnsi="Papyrus"/>
          <w:color w:val="1526C5"/>
          <w:sz w:val="40"/>
          <w:szCs w:val="40"/>
        </w:rPr>
      </w:pPr>
      <w:r>
        <w:rPr>
          <w:rFonts w:ascii="Papyrus" w:hAnsi="Papyrus"/>
          <w:noProof/>
          <w:color w:val="1526C5"/>
          <w:sz w:val="40"/>
          <w:szCs w:val="40"/>
          <w:lang w:eastAsia="es-AR"/>
        </w:rPr>
        <w:lastRenderedPageBreak/>
        <w:drawing>
          <wp:inline distT="0" distB="0" distL="0" distR="0">
            <wp:extent cx="9039225" cy="6772275"/>
            <wp:effectExtent l="152400" t="133350" r="104775" b="104775"/>
            <wp:docPr id="1" name="0 Imagen" descr="filogenética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ogenética 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0488" cy="67732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04B3" w:rsidRPr="001404B3" w:rsidRDefault="001404B3" w:rsidP="001404B3">
      <w:pPr>
        <w:rPr>
          <w:rFonts w:ascii="Papyrus" w:hAnsi="Papyrus"/>
          <w:color w:val="1526C5"/>
          <w:sz w:val="40"/>
          <w:szCs w:val="40"/>
          <w:u w:val="single"/>
        </w:rPr>
      </w:pPr>
    </w:p>
    <w:sectPr w:rsidR="001404B3" w:rsidRPr="001404B3" w:rsidSect="00E761B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1B6"/>
    <w:rsid w:val="001404B3"/>
    <w:rsid w:val="00842AAD"/>
    <w:rsid w:val="008A53B1"/>
    <w:rsid w:val="00C7254A"/>
    <w:rsid w:val="00D21E7D"/>
    <w:rsid w:val="00E761B6"/>
    <w:rsid w:val="00EF4234"/>
    <w:rsid w:val="00FC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8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A957-82C8-4D61-BAD4-9D0A8501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3</cp:revision>
  <dcterms:created xsi:type="dcterms:W3CDTF">2015-09-14T17:02:00Z</dcterms:created>
  <dcterms:modified xsi:type="dcterms:W3CDTF">2015-10-12T01:49:00Z</dcterms:modified>
</cp:coreProperties>
</file>