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Lienzo" type="tile"/>
    </v:background>
  </w:background>
  <w:body>
    <w:p w:rsidR="00493A00" w:rsidRDefault="00493A00" w:rsidP="00493A00">
      <w:pPr>
        <w:jc w:val="center"/>
        <w:rPr>
          <w:sz w:val="48"/>
          <w:szCs w:val="48"/>
        </w:rPr>
      </w:pPr>
      <w:r w:rsidRPr="00493A00">
        <w:rPr>
          <w:sz w:val="48"/>
          <w:szCs w:val="48"/>
        </w:rPr>
        <w:t xml:space="preserve">La longitud entre su hocico </w:t>
      </w:r>
      <w:r w:rsidRPr="00493A00">
        <w:rPr>
          <w:sz w:val="48"/>
          <w:szCs w:val="48"/>
        </w:rPr>
        <w:t>a la base de la cola fluctúa</w:t>
      </w:r>
      <w:r>
        <w:rPr>
          <w:sz w:val="48"/>
          <w:szCs w:val="48"/>
        </w:rPr>
        <w:t xml:space="preserve"> </w:t>
      </w:r>
      <w:r w:rsidRPr="00493A00">
        <w:rPr>
          <w:sz w:val="48"/>
          <w:szCs w:val="48"/>
        </w:rPr>
        <w:t xml:space="preserve">entre 1 y 1,8 m; </w:t>
      </w:r>
    </w:p>
    <w:p w:rsidR="00F0193A" w:rsidRPr="00493A00" w:rsidRDefault="00493A00" w:rsidP="00493A00">
      <w:pPr>
        <w:jc w:val="center"/>
        <w:rPr>
          <w:sz w:val="48"/>
          <w:szCs w:val="48"/>
        </w:rPr>
      </w:pPr>
      <w:bookmarkStart w:id="0" w:name="_GoBack"/>
      <w:bookmarkEnd w:id="0"/>
      <w:r w:rsidRPr="00493A00">
        <w:rPr>
          <w:sz w:val="48"/>
          <w:szCs w:val="48"/>
        </w:rPr>
        <w:t xml:space="preserve">midiéndose </w:t>
      </w:r>
      <w:r w:rsidRPr="00493A00">
        <w:rPr>
          <w:sz w:val="48"/>
          <w:szCs w:val="48"/>
        </w:rPr>
        <w:t>la cola llega a 2,7m.</w:t>
      </w:r>
    </w:p>
    <w:p w:rsidR="00493A00" w:rsidRDefault="00493A00" w:rsidP="00493A00">
      <w:pPr>
        <w:jc w:val="center"/>
        <w:rPr>
          <w:sz w:val="48"/>
          <w:szCs w:val="48"/>
        </w:rPr>
      </w:pPr>
      <w:r w:rsidRPr="00493A00">
        <w:rPr>
          <w:sz w:val="48"/>
          <w:szCs w:val="48"/>
        </w:rPr>
        <w:t xml:space="preserve">Tiene cuello y patas largas, su  altura a la cruz varía </w:t>
      </w:r>
      <w:r>
        <w:rPr>
          <w:sz w:val="48"/>
          <w:szCs w:val="48"/>
        </w:rPr>
        <w:t xml:space="preserve">entre </w:t>
      </w:r>
      <w:r w:rsidRPr="00493A00">
        <w:rPr>
          <w:sz w:val="48"/>
          <w:szCs w:val="48"/>
        </w:rPr>
        <w:t>0,9 y 1,1 m.</w:t>
      </w:r>
    </w:p>
    <w:p w:rsidR="00493A00" w:rsidRPr="00493A00" w:rsidRDefault="00493A00" w:rsidP="00493A0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 peso oscila </w:t>
      </w:r>
      <w:r w:rsidRPr="00493A00">
        <w:rPr>
          <w:sz w:val="48"/>
          <w:szCs w:val="48"/>
        </w:rPr>
        <w:t>entre 70 y 100kg.</w:t>
      </w:r>
    </w:p>
    <w:sectPr w:rsidR="00493A00" w:rsidRPr="00493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F4"/>
    <w:rsid w:val="00493A00"/>
    <w:rsid w:val="00A94DF4"/>
    <w:rsid w:val="00F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2015-10-17T19:50:00Z</dcterms:created>
  <dcterms:modified xsi:type="dcterms:W3CDTF">2015-10-17T19:58:00Z</dcterms:modified>
</cp:coreProperties>
</file>