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05" w:rsidRPr="00675305" w:rsidRDefault="00675305" w:rsidP="00675305">
      <w:pPr>
        <w:jc w:val="center"/>
        <w:rPr>
          <w:b/>
        </w:rPr>
      </w:pPr>
      <w:r w:rsidRPr="00675305">
        <w:rPr>
          <w:b/>
        </w:rPr>
        <w:t xml:space="preserve">Advantages of the </w:t>
      </w:r>
      <w:proofErr w:type="spellStart"/>
      <w:r w:rsidRPr="00675305">
        <w:rPr>
          <w:b/>
        </w:rPr>
        <w:t>transpalpebral</w:t>
      </w:r>
      <w:proofErr w:type="spellEnd"/>
      <w:r w:rsidRPr="00675305">
        <w:rPr>
          <w:b/>
        </w:rPr>
        <w:t xml:space="preserve"> approach</w:t>
      </w:r>
    </w:p>
    <w:p w:rsidR="00675305" w:rsidRDefault="00675305" w:rsidP="00675305">
      <w:pPr>
        <w:ind w:left="360"/>
      </w:pPr>
      <w:proofErr w:type="gramStart"/>
      <w:r>
        <w:t>Ensures</w:t>
      </w:r>
      <w:r>
        <w:t xml:space="preserve"> complete removal of the conjunctiva.</w:t>
      </w:r>
      <w:proofErr w:type="gramEnd"/>
      <w:r>
        <w:t xml:space="preserve">  Remaining secretory conjunctiva may form orbital cysts that will need to be removed later.  </w:t>
      </w:r>
    </w:p>
    <w:p w:rsidR="00672CD9" w:rsidRDefault="00675305" w:rsidP="00675305">
      <w:pPr>
        <w:ind w:left="360"/>
      </w:pPr>
      <w:proofErr w:type="gramStart"/>
      <w:r>
        <w:t>R</w:t>
      </w:r>
      <w:bookmarkStart w:id="0" w:name="_GoBack"/>
      <w:bookmarkEnd w:id="0"/>
      <w:r>
        <w:t>educes the risk of orbital contamination in cases of corneal and/or conjunctival infection.</w:t>
      </w:r>
      <w:proofErr w:type="gramEnd"/>
    </w:p>
    <w:sectPr w:rsidR="0067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A76B5"/>
    <w:multiLevelType w:val="hybridMultilevel"/>
    <w:tmpl w:val="A4DE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11AEC"/>
    <w:multiLevelType w:val="hybridMultilevel"/>
    <w:tmpl w:val="510E07AC"/>
    <w:lvl w:ilvl="0" w:tplc="563E1F1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05"/>
    <w:rsid w:val="00675305"/>
    <w:rsid w:val="00915B9C"/>
    <w:rsid w:val="00B3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Ethlyn John</dc:creator>
  <cp:lastModifiedBy>Ethlyn John</cp:lastModifiedBy>
  <cp:revision>1</cp:revision>
  <dcterms:created xsi:type="dcterms:W3CDTF">2015-10-05T01:29:00Z</dcterms:created>
  <dcterms:modified xsi:type="dcterms:W3CDTF">2015-10-05T01:30:00Z</dcterms:modified>
</cp:coreProperties>
</file>